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76DAEE8F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BC4701">
        <w:rPr>
          <w:szCs w:val="24"/>
        </w:rPr>
        <w:t>МАРТ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BC4701">
        <w:rPr>
          <w:szCs w:val="24"/>
        </w:rPr>
        <w:t>9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163EC367" w:rsidR="00DC2E0D" w:rsidRPr="00DC2E0D" w:rsidRDefault="00C944D8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00DAF64D" wp14:editId="4C885BE1">
            <wp:extent cx="7524750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_fit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52F5F84" w14:textId="77777777" w:rsidR="00821FBD" w:rsidRPr="00821FBD" w:rsidRDefault="00821FBD" w:rsidP="00DA36FE">
      <w:pPr>
        <w:ind w:firstLine="0"/>
      </w:pPr>
    </w:p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089C2C29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7A5685">
        <w:t>марте</w:t>
      </w:r>
      <w:r w:rsidR="00CD609C">
        <w:t xml:space="preserve"> 2019</w:t>
      </w:r>
      <w:r w:rsidR="00CE3F5C">
        <w:t xml:space="preserve"> </w:t>
      </w:r>
      <w:r w:rsidRPr="00972C40">
        <w:t xml:space="preserve">составило </w:t>
      </w:r>
      <w:r w:rsidR="00B745F9">
        <w:rPr>
          <w:rFonts w:asciiTheme="minorHAnsi" w:eastAsia="Times New Roman" w:hAnsiTheme="minorHAnsi" w:cs="Arial"/>
          <w:szCs w:val="24"/>
          <w:lang w:eastAsia="ru-RU"/>
        </w:rPr>
        <w:t>1</w:t>
      </w:r>
      <w:r w:rsidR="001C471C">
        <w:rPr>
          <w:rFonts w:asciiTheme="minorHAnsi" w:eastAsia="Times New Roman" w:hAnsiTheme="minorHAnsi" w:cs="Arial"/>
          <w:szCs w:val="24"/>
          <w:lang w:eastAsia="ru-RU"/>
        </w:rPr>
        <w:t>283</w:t>
      </w:r>
      <w:r>
        <w:t xml:space="preserve"> квартир</w:t>
      </w:r>
      <w:r w:rsidR="003823F2">
        <w:rPr>
          <w:rFonts w:asciiTheme="minorHAnsi" w:hAnsiTheme="minorHAnsi" w:cs="Arial"/>
        </w:rPr>
        <w:t>;</w:t>
      </w:r>
    </w:p>
    <w:p w14:paraId="5BC2B7BA" w14:textId="3B6FA3D8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 xml:space="preserve">Наибольший объем предложения </w:t>
      </w:r>
      <w:r w:rsidR="00CD609C">
        <w:t xml:space="preserve">традиционно </w:t>
      </w:r>
      <w:r>
        <w:t>сосредоточен в Нагорном Тобольске (</w:t>
      </w:r>
      <w:r w:rsidR="00596F7D">
        <w:t>8</w:t>
      </w:r>
      <w:r w:rsidR="001C471C">
        <w:t>7</w:t>
      </w:r>
      <w:r w:rsidR="00596F7D">
        <w:t>,</w:t>
      </w:r>
      <w:r w:rsidR="00CD609C">
        <w:t>5</w:t>
      </w:r>
      <w:r>
        <w:t>%)</w:t>
      </w:r>
      <w:r w:rsidR="00CE02C7" w:rsidRPr="00CE02C7">
        <w:t>;</w:t>
      </w:r>
    </w:p>
    <w:p w14:paraId="580F4112" w14:textId="703F0995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CD609C">
        <w:rPr>
          <w:rFonts w:asciiTheme="minorHAnsi" w:hAnsiTheme="minorHAnsi" w:cs="Arial"/>
          <w:szCs w:val="24"/>
        </w:rPr>
        <w:t>марте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CD609C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CD609C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6E21FC">
        <w:rPr>
          <w:rFonts w:asciiTheme="minorHAnsi" w:hAnsiTheme="minorHAnsi" w:cs="Arial"/>
          <w:szCs w:val="24"/>
        </w:rPr>
        <w:t>4</w:t>
      </w:r>
      <w:r w:rsidR="00CD609C">
        <w:rPr>
          <w:rFonts w:asciiTheme="minorHAnsi" w:hAnsiTheme="minorHAnsi" w:cs="Arial"/>
          <w:szCs w:val="24"/>
        </w:rPr>
        <w:t>5 601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03D28B49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CD609C">
        <w:rPr>
          <w:rFonts w:asciiTheme="minorHAnsi" w:hAnsiTheme="minorHAnsi" w:cs="Arial"/>
          <w:szCs w:val="24"/>
        </w:rPr>
        <w:t>марте</w:t>
      </w:r>
      <w:r w:rsidR="006E21FC">
        <w:rPr>
          <w:rFonts w:asciiTheme="minorHAnsi" w:hAnsiTheme="minorHAnsi" w:cs="Arial"/>
          <w:szCs w:val="24"/>
        </w:rPr>
        <w:t xml:space="preserve"> 201</w:t>
      </w:r>
      <w:r w:rsidR="00CD609C">
        <w:rPr>
          <w:rFonts w:asciiTheme="minorHAnsi" w:hAnsiTheme="minorHAnsi" w:cs="Arial"/>
          <w:szCs w:val="24"/>
        </w:rPr>
        <w:t>9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E6078B">
        <w:rPr>
          <w:rFonts w:asciiTheme="minorHAnsi" w:hAnsiTheme="minorHAnsi" w:cs="Arial"/>
          <w:szCs w:val="24"/>
        </w:rPr>
        <w:t>5</w:t>
      </w:r>
      <w:r w:rsidR="00CD609C">
        <w:rPr>
          <w:rFonts w:asciiTheme="minorHAnsi" w:hAnsiTheme="minorHAnsi" w:cs="Arial"/>
          <w:szCs w:val="24"/>
        </w:rPr>
        <w:t>5</w:t>
      </w:r>
      <w:r w:rsidR="003019DB">
        <w:rPr>
          <w:rFonts w:asciiTheme="minorHAnsi" w:hAnsiTheme="minorHAnsi" w:cs="Arial"/>
          <w:szCs w:val="24"/>
        </w:rPr>
        <w:t xml:space="preserve"> </w:t>
      </w:r>
      <w:r w:rsidR="00CD609C">
        <w:rPr>
          <w:rFonts w:asciiTheme="minorHAnsi" w:hAnsiTheme="minorHAnsi" w:cs="Arial"/>
          <w:szCs w:val="24"/>
        </w:rPr>
        <w:t>506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76B015F2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CD609C">
        <w:rPr>
          <w:rFonts w:asciiTheme="minorHAnsi" w:hAnsiTheme="minorHAnsi" w:cs="Arial"/>
          <w:szCs w:val="20"/>
        </w:rPr>
        <w:t xml:space="preserve">марте 2019 </w:t>
      </w:r>
      <w:r w:rsidR="00C42AE1">
        <w:rPr>
          <w:rFonts w:asciiTheme="minorHAnsi" w:hAnsiTheme="minorHAnsi" w:cs="Arial"/>
          <w:szCs w:val="20"/>
        </w:rPr>
        <w:t xml:space="preserve">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956757">
        <w:rPr>
          <w:rFonts w:asciiTheme="minorHAnsi" w:hAnsiTheme="minorHAnsi" w:cs="Arial"/>
          <w:szCs w:val="20"/>
        </w:rPr>
        <w:t>5</w:t>
      </w:r>
      <w:r w:rsidR="00DE3B2A">
        <w:rPr>
          <w:rFonts w:asciiTheme="minorHAnsi" w:hAnsiTheme="minorHAnsi" w:cs="Arial"/>
          <w:szCs w:val="20"/>
        </w:rPr>
        <w:t>6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30209D6F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591BBF">
        <w:t xml:space="preserve"> </w:t>
      </w:r>
      <w:r w:rsidR="00BC4701">
        <w:t>март</w:t>
      </w:r>
      <w:r w:rsidR="00CE3F5C">
        <w:t xml:space="preserve"> </w:t>
      </w:r>
      <w:r w:rsidR="00A920EE">
        <w:t>201</w:t>
      </w:r>
      <w:r w:rsidR="00236A91">
        <w:t>9</w:t>
      </w:r>
      <w:r w:rsidR="00AB41DB">
        <w:t xml:space="preserve"> </w:t>
      </w:r>
      <w:r w:rsidRPr="00F531EB">
        <w:t>г.</w:t>
      </w:r>
    </w:p>
    <w:p w14:paraId="57350906" w14:textId="2CAFD7CB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BC4701">
        <w:t>марте</w:t>
      </w:r>
      <w:r w:rsidR="00CE3F5C">
        <w:t xml:space="preserve"> </w:t>
      </w:r>
      <w:r w:rsidR="00A920EE">
        <w:t>201</w:t>
      </w:r>
      <w:r w:rsidR="00BC4701">
        <w:t>9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BC4701">
        <w:t>283</w:t>
      </w:r>
      <w:r w:rsidR="003105B8">
        <w:t xml:space="preserve"> </w:t>
      </w:r>
      <w:r w:rsidR="00BD04B4">
        <w:t>квартир</w:t>
      </w:r>
      <w:r w:rsidR="00BC4701">
        <w:t>ы</w:t>
      </w:r>
      <w:r w:rsidR="00EF4018">
        <w:t xml:space="preserve"> </w:t>
      </w:r>
      <w:r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  <w:r w:rsidR="00262211">
        <w:t xml:space="preserve"> Это </w:t>
      </w:r>
      <w:r w:rsidR="007161EA">
        <w:t>на 40 (3,2%↑) квартир больше, чем в предыдущем месяце, и на 537 (29,6%↓) квартир меньше, чем в марте 2018.</w:t>
      </w:r>
    </w:p>
    <w:p w14:paraId="28A8064B" w14:textId="24474964" w:rsidR="008755AA" w:rsidRDefault="00BC4701" w:rsidP="0072116E">
      <w:r>
        <w:t>В марте</w:t>
      </w:r>
      <w:r w:rsidR="00236A91">
        <w:t xml:space="preserve"> 2019</w:t>
      </w:r>
      <w:r>
        <w:t xml:space="preserve"> двухкомнатные квартиры </w:t>
      </w:r>
      <w:r w:rsidR="00814481">
        <w:t>зан</w:t>
      </w:r>
      <w:r>
        <w:t>яли</w:t>
      </w:r>
      <w:r w:rsidR="00814481">
        <w:t xml:space="preserve"> наибольший объем предложения. Их доля состав</w:t>
      </w:r>
      <w:r>
        <w:t>ила</w:t>
      </w:r>
      <w:r w:rsidR="00814481">
        <w:t xml:space="preserve"> </w:t>
      </w:r>
      <w:r w:rsidR="0072116E">
        <w:t>3</w:t>
      </w:r>
      <w:r>
        <w:t>2</w:t>
      </w:r>
      <w:r w:rsidR="0072116E">
        <w:t>,</w:t>
      </w:r>
      <w:r>
        <w:t>1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трехкомнатные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D959CA">
        <w:t>2</w:t>
      </w:r>
      <w:r>
        <w:t>8</w:t>
      </w:r>
      <w:r w:rsidR="00D959CA">
        <w:t>,</w:t>
      </w:r>
      <w:r>
        <w:t>3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5779FE">
        <w:t>1</w:t>
      </w:r>
      <w:r w:rsidR="00236A91">
        <w:t>8</w:t>
      </w:r>
      <w:r w:rsidR="003F2ACC">
        <w:t>,</w:t>
      </w:r>
      <w:r w:rsidR="00236A91">
        <w:t>2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2434CD">
        <w:t>2</w:t>
      </w:r>
      <w:r w:rsidR="00236A91">
        <w:t>1</w:t>
      </w:r>
      <w:r w:rsidR="00EB04BF">
        <w:t>,</w:t>
      </w:r>
      <w:r w:rsidR="00236A91">
        <w:t>4</w:t>
      </w:r>
      <w:r w:rsidR="007E3A1A" w:rsidRPr="007E3A1A">
        <w:t>%</w:t>
      </w:r>
      <w:r w:rsidR="003F2ACC">
        <w:t>.</w:t>
      </w:r>
    </w:p>
    <w:p w14:paraId="5DD74C08" w14:textId="77777777" w:rsidR="00256C53" w:rsidRDefault="00256C53" w:rsidP="0072116E"/>
    <w:p w14:paraId="5106404A" w14:textId="6A12197D" w:rsidR="00F531EB" w:rsidRPr="003B1691" w:rsidRDefault="004F553F" w:rsidP="00256C53">
      <w:r>
        <w:rPr>
          <w:noProof/>
        </w:rPr>
        <w:drawing>
          <wp:inline distT="0" distB="0" distL="0" distR="0" wp14:anchorId="5368C97E" wp14:editId="7606D4FD">
            <wp:extent cx="6410325" cy="2981325"/>
            <wp:effectExtent l="0" t="0" r="9525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99FD0B9-42BF-497E-85DD-F093E6431C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0F787A63" w:rsidR="00F531EB" w:rsidRDefault="00F531EB" w:rsidP="00F531EB">
      <w:pPr>
        <w:jc w:val="center"/>
      </w:pPr>
      <w:r>
        <w:t xml:space="preserve">Рис. 1.1. </w:t>
      </w:r>
      <w:r w:rsidR="00256C53">
        <w:t>Динам</w:t>
      </w:r>
      <w:r w:rsidR="00D94FE8">
        <w:t>и</w:t>
      </w:r>
      <w:r w:rsidR="00256C53">
        <w:t>ка</w:t>
      </w:r>
      <w:r w:rsidRPr="00F531EB">
        <w:t xml:space="preserve"> предложения </w:t>
      </w:r>
      <w:r w:rsidR="003B1691">
        <w:t>по количеству комнат</w:t>
      </w:r>
      <w:r w:rsidR="00256C53">
        <w:t xml:space="preserve"> (март 2019 к марту 2018)</w:t>
      </w:r>
    </w:p>
    <w:p w14:paraId="7C919024" w14:textId="77777777" w:rsidR="00280A0A" w:rsidRPr="004032E6" w:rsidRDefault="00280A0A" w:rsidP="00F531EB">
      <w:pPr>
        <w:jc w:val="center"/>
      </w:pPr>
    </w:p>
    <w:p w14:paraId="61CB97FD" w14:textId="74F20881" w:rsidR="003B5E61" w:rsidRDefault="008C751C" w:rsidP="006C458F">
      <w:r>
        <w:t xml:space="preserve">В </w:t>
      </w:r>
      <w:r w:rsidR="001F7FC7">
        <w:t>марте 2019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D959CA">
        <w:t>8</w:t>
      </w:r>
      <w:r w:rsidR="001F7FC7">
        <w:t>7</w:t>
      </w:r>
      <w:r w:rsidR="00D959CA">
        <w:t>,</w:t>
      </w:r>
      <w:r w:rsidR="001F7FC7">
        <w:t>5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1F7FC7">
        <w:t>марте 2019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D959CA">
        <w:t>1</w:t>
      </w:r>
      <w:r w:rsidR="001F7FC7">
        <w:t>2</w:t>
      </w:r>
      <w:r w:rsidR="00EB04BF">
        <w:t>,</w:t>
      </w:r>
      <w:r w:rsidR="001F7FC7">
        <w:t>5</w:t>
      </w:r>
      <w:r w:rsidR="00AF0BB1">
        <w:t xml:space="preserve">%. </w:t>
      </w:r>
    </w:p>
    <w:p w14:paraId="46653779" w14:textId="170EDB7A" w:rsidR="00D22B20" w:rsidRPr="00046F1C" w:rsidRDefault="004F553F" w:rsidP="00046F1C">
      <w:pPr>
        <w:jc w:val="center"/>
      </w:pPr>
      <w:r>
        <w:rPr>
          <w:noProof/>
        </w:rPr>
        <w:drawing>
          <wp:inline distT="0" distB="0" distL="0" distR="0" wp14:anchorId="3006A240" wp14:editId="098B3D4E">
            <wp:extent cx="4752975" cy="282892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0DF898" w14:textId="043D3487" w:rsidR="003F2ACC" w:rsidRDefault="003F2ACC" w:rsidP="00290278">
      <w:pPr>
        <w:ind w:firstLine="0"/>
        <w:rPr>
          <w:b/>
        </w:rPr>
      </w:pPr>
    </w:p>
    <w:p w14:paraId="3B14D5AB" w14:textId="77777777" w:rsidR="006C458F" w:rsidRDefault="006C458F" w:rsidP="00290278">
      <w:pPr>
        <w:ind w:firstLine="0"/>
        <w:rPr>
          <w:b/>
        </w:rPr>
      </w:pPr>
    </w:p>
    <w:p w14:paraId="1706BEAE" w14:textId="35E1E441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1F7FC7">
        <w:rPr>
          <w:b/>
        </w:rPr>
        <w:t>март 2019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481F34F2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1F7FC7">
        <w:rPr>
          <w:rFonts w:asciiTheme="minorHAnsi" w:hAnsiTheme="minorHAnsi" w:cs="Arial"/>
          <w:szCs w:val="24"/>
        </w:rPr>
        <w:t>марте</w:t>
      </w:r>
      <w:r w:rsidR="0072116E">
        <w:rPr>
          <w:rFonts w:asciiTheme="minorHAnsi" w:hAnsiTheme="minorHAnsi" w:cs="Arial"/>
          <w:szCs w:val="24"/>
        </w:rPr>
        <w:t xml:space="preserve"> 201</w:t>
      </w:r>
      <w:r w:rsidR="00FB6C2F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FB6C2F">
        <w:rPr>
          <w:rFonts w:asciiTheme="minorHAnsi" w:hAnsiTheme="minorHAnsi" w:cs="Arial"/>
          <w:szCs w:val="24"/>
        </w:rPr>
        <w:t>5</w:t>
      </w:r>
      <w:r w:rsidR="00CD609C">
        <w:rPr>
          <w:rFonts w:asciiTheme="minorHAnsi" w:hAnsiTheme="minorHAnsi" w:cs="Arial"/>
          <w:szCs w:val="24"/>
        </w:rPr>
        <w:t xml:space="preserve"> </w:t>
      </w:r>
      <w:r w:rsidR="00FB6C2F">
        <w:rPr>
          <w:rFonts w:asciiTheme="minorHAnsi" w:hAnsiTheme="minorHAnsi" w:cs="Arial"/>
          <w:szCs w:val="24"/>
        </w:rPr>
        <w:t>601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D959CA">
        <w:rPr>
          <w:rFonts w:asciiTheme="minorHAnsi" w:hAnsiTheme="minorHAnsi" w:cs="Arial"/>
          <w:szCs w:val="24"/>
        </w:rPr>
        <w:t>4</w:t>
      </w:r>
      <w:r w:rsidR="00FB6C2F">
        <w:rPr>
          <w:rFonts w:asciiTheme="minorHAnsi" w:hAnsiTheme="minorHAnsi" w:cs="Arial"/>
          <w:szCs w:val="24"/>
        </w:rPr>
        <w:t>42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8D4C6B">
        <w:rPr>
          <w:rFonts w:asciiTheme="minorHAnsi" w:hAnsiTheme="minorHAnsi" w:cs="Arial"/>
          <w:szCs w:val="24"/>
        </w:rPr>
        <w:t>ей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EF4018">
        <w:rPr>
          <w:rFonts w:asciiTheme="minorHAnsi" w:hAnsiTheme="minorHAnsi" w:cs="Arial"/>
          <w:szCs w:val="24"/>
        </w:rPr>
        <w:t>0,</w:t>
      </w:r>
      <w:r w:rsidR="00D959CA">
        <w:rPr>
          <w:rFonts w:asciiTheme="minorHAnsi" w:hAnsiTheme="minorHAnsi" w:cs="Arial"/>
          <w:szCs w:val="24"/>
        </w:rPr>
        <w:t>9</w:t>
      </w:r>
      <w:r w:rsidR="00FB6C2F">
        <w:rPr>
          <w:rFonts w:asciiTheme="minorHAnsi" w:hAnsiTheme="minorHAnsi" w:cs="Arial"/>
          <w:szCs w:val="24"/>
        </w:rPr>
        <w:t>8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</w:t>
      </w:r>
      <w:r w:rsidR="00080073">
        <w:rPr>
          <w:rFonts w:asciiTheme="minorHAnsi" w:hAnsiTheme="minorHAnsi" w:cs="Arial"/>
          <w:szCs w:val="24"/>
        </w:rPr>
        <w:t>↑</w:t>
      </w:r>
      <w:r w:rsidR="00262E89">
        <w:rPr>
          <w:rFonts w:asciiTheme="minorHAnsi" w:hAnsiTheme="minorHAnsi" w:cs="Arial"/>
          <w:szCs w:val="24"/>
        </w:rPr>
        <w:t>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EF4018">
        <w:rPr>
          <w:rFonts w:asciiTheme="minorHAnsi" w:hAnsiTheme="minorHAnsi" w:cs="Arial"/>
          <w:szCs w:val="24"/>
        </w:rPr>
        <w:t>больше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</w:t>
      </w:r>
      <w:r w:rsidR="00FB6C2F">
        <w:rPr>
          <w:rFonts w:asciiTheme="minorHAnsi" w:hAnsiTheme="minorHAnsi" w:cs="Arial"/>
          <w:szCs w:val="24"/>
        </w:rPr>
        <w:t>.</w:t>
      </w:r>
    </w:p>
    <w:p w14:paraId="0C8DF274" w14:textId="04F0C8AB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FB6C2F">
        <w:rPr>
          <w:rFonts w:asciiTheme="minorHAnsi" w:hAnsiTheme="minorHAnsi" w:cs="Arial"/>
          <w:szCs w:val="24"/>
        </w:rPr>
        <w:t>3199</w:t>
      </w:r>
      <w:r>
        <w:rPr>
          <w:rFonts w:asciiTheme="minorHAnsi" w:hAnsiTheme="minorHAnsi" w:cs="Arial"/>
          <w:szCs w:val="24"/>
        </w:rPr>
        <w:t xml:space="preserve"> рублей (</w:t>
      </w:r>
      <w:r w:rsidR="00FB6C2F">
        <w:rPr>
          <w:rFonts w:asciiTheme="minorHAnsi" w:hAnsiTheme="minorHAnsi" w:cs="Arial"/>
          <w:szCs w:val="24"/>
        </w:rPr>
        <w:t>7</w:t>
      </w:r>
      <w:r w:rsidR="00EF4018">
        <w:rPr>
          <w:rFonts w:asciiTheme="minorHAnsi" w:hAnsiTheme="minorHAnsi" w:cs="Arial"/>
          <w:szCs w:val="24"/>
        </w:rPr>
        <w:t>,</w:t>
      </w:r>
      <w:r w:rsidR="00D959CA">
        <w:rPr>
          <w:rFonts w:asciiTheme="minorHAnsi" w:hAnsiTheme="minorHAnsi" w:cs="Arial"/>
          <w:szCs w:val="24"/>
        </w:rPr>
        <w:t>5</w:t>
      </w:r>
      <w:r w:rsidR="00FB6C2F">
        <w:rPr>
          <w:rFonts w:asciiTheme="minorHAnsi" w:hAnsiTheme="minorHAnsi" w:cs="Arial"/>
          <w:szCs w:val="24"/>
        </w:rPr>
        <w:t>4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</w:t>
      </w:r>
      <w:r w:rsidR="00080073">
        <w:rPr>
          <w:rFonts w:asciiTheme="minorHAnsi" w:hAnsiTheme="minorHAnsi" w:cs="Arial"/>
          <w:szCs w:val="24"/>
        </w:rPr>
        <w:t>↑</w:t>
      </w:r>
      <w:r>
        <w:rPr>
          <w:rFonts w:asciiTheme="minorHAnsi" w:hAnsiTheme="minorHAnsi" w:cs="Arial"/>
          <w:szCs w:val="24"/>
        </w:rPr>
        <w:t>)</w:t>
      </w:r>
      <w:r w:rsidR="00823780">
        <w:rPr>
          <w:rFonts w:asciiTheme="minorHAnsi" w:hAnsiTheme="minorHAnsi" w:cs="Arial"/>
          <w:szCs w:val="24"/>
        </w:rPr>
        <w:t xml:space="preserve"> </w:t>
      </w:r>
      <w:r w:rsidR="008D4C6B">
        <w:rPr>
          <w:rFonts w:asciiTheme="minorHAnsi" w:hAnsiTheme="minorHAnsi" w:cs="Arial"/>
          <w:szCs w:val="24"/>
        </w:rPr>
        <w:t>больше</w:t>
      </w:r>
      <w:r>
        <w:rPr>
          <w:rFonts w:asciiTheme="minorHAnsi" w:hAnsiTheme="minorHAnsi" w:cs="Arial"/>
          <w:szCs w:val="24"/>
        </w:rPr>
        <w:t>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3C9B101A" w14:textId="39FAE6C3" w:rsidR="008F0C32" w:rsidRPr="00290278" w:rsidRDefault="004F553F" w:rsidP="00290278">
      <w:pPr>
        <w:ind w:firstLine="0"/>
        <w:rPr>
          <w:b/>
        </w:rPr>
      </w:pPr>
      <w:r>
        <w:rPr>
          <w:noProof/>
        </w:rPr>
        <w:drawing>
          <wp:inline distT="0" distB="0" distL="0" distR="0" wp14:anchorId="69739A62" wp14:editId="2A420C44">
            <wp:extent cx="6743700" cy="3311525"/>
            <wp:effectExtent l="0" t="0" r="0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C5859F" w14:textId="36FB8DE9" w:rsidR="009C1D9C" w:rsidRPr="00FB6C2F" w:rsidRDefault="009C1D9C" w:rsidP="00262E89">
      <w:pPr>
        <w:spacing w:after="120"/>
        <w:ind w:firstLine="0"/>
        <w:rPr>
          <w:rFonts w:asciiTheme="minorHAnsi" w:hAnsiTheme="minorHAnsi" w:cs="Arial"/>
          <w:szCs w:val="24"/>
          <w:lang w:val="en-US"/>
        </w:rPr>
      </w:pPr>
    </w:p>
    <w:p w14:paraId="09B6964C" w14:textId="5B0281CD" w:rsidR="00594DBD" w:rsidRPr="009C672F" w:rsidRDefault="008F0C32" w:rsidP="009C672F">
      <w:pPr>
        <w:spacing w:after="120"/>
      </w:pPr>
      <w:r>
        <w:t>Рис. 2.2. Динамика удельной цены предложения на вторичном рынке жилой недвижимости</w:t>
      </w:r>
    </w:p>
    <w:p w14:paraId="03594D5D" w14:textId="77777777" w:rsidR="009C672F" w:rsidRDefault="009C672F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03B64CDA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59011B">
        <w:rPr>
          <w:rFonts w:asciiTheme="minorHAnsi" w:hAnsiTheme="minorHAnsi" w:cs="Arial"/>
          <w:szCs w:val="24"/>
        </w:rPr>
        <w:t>марте 2019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 w:rsidR="00EF4018">
        <w:rPr>
          <w:rFonts w:asciiTheme="minorHAnsi" w:hAnsiTheme="minorHAnsi" w:cs="Arial"/>
          <w:szCs w:val="24"/>
        </w:rPr>
        <w:t>5</w:t>
      </w:r>
      <w:r w:rsidR="00181C87">
        <w:rPr>
          <w:rFonts w:asciiTheme="minorHAnsi" w:hAnsiTheme="minorHAnsi" w:cs="Arial"/>
          <w:szCs w:val="24"/>
        </w:rPr>
        <w:t>5</w:t>
      </w:r>
      <w:r w:rsidR="00090D10">
        <w:rPr>
          <w:rFonts w:asciiTheme="minorHAnsi" w:hAnsiTheme="minorHAnsi" w:cs="Arial"/>
          <w:szCs w:val="24"/>
        </w:rPr>
        <w:t xml:space="preserve"> </w:t>
      </w:r>
      <w:r w:rsidR="00181C87">
        <w:rPr>
          <w:rFonts w:asciiTheme="minorHAnsi" w:hAnsiTheme="minorHAnsi" w:cs="Arial"/>
          <w:szCs w:val="24"/>
        </w:rPr>
        <w:t>506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BE7D8E">
        <w:rPr>
          <w:rFonts w:asciiTheme="minorHAnsi" w:hAnsiTheme="minorHAnsi" w:cs="Arial"/>
          <w:szCs w:val="24"/>
        </w:rPr>
        <w:t xml:space="preserve">, </w:t>
      </w:r>
      <w:r w:rsidR="00413537">
        <w:rPr>
          <w:rFonts w:asciiTheme="minorHAnsi" w:hAnsiTheme="minorHAnsi" w:cs="Arial"/>
          <w:szCs w:val="24"/>
        </w:rPr>
        <w:t>с</w:t>
      </w:r>
      <w:r w:rsidR="00CD7B4B">
        <w:rPr>
          <w:rFonts w:asciiTheme="minorHAnsi" w:hAnsiTheme="minorHAnsi" w:cs="Arial"/>
          <w:szCs w:val="24"/>
        </w:rPr>
        <w:t xml:space="preserve">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</w:t>
      </w:r>
      <w:r w:rsidR="00BE7D8E">
        <w:rPr>
          <w:rFonts w:asciiTheme="minorHAnsi" w:hAnsiTheme="minorHAnsi" w:cs="Arial"/>
          <w:szCs w:val="24"/>
        </w:rPr>
        <w:t xml:space="preserve">- </w:t>
      </w:r>
      <w:r w:rsidR="00CD7B4B">
        <w:rPr>
          <w:rFonts w:asciiTheme="minorHAnsi" w:hAnsiTheme="minorHAnsi" w:cs="Arial"/>
          <w:szCs w:val="24"/>
        </w:rPr>
        <w:t>4</w:t>
      </w:r>
      <w:r w:rsidR="00181C87">
        <w:rPr>
          <w:rFonts w:asciiTheme="minorHAnsi" w:hAnsiTheme="minorHAnsi" w:cs="Arial"/>
          <w:szCs w:val="24"/>
        </w:rPr>
        <w:t>9</w:t>
      </w:r>
      <w:r w:rsidR="00EB3360">
        <w:rPr>
          <w:rFonts w:asciiTheme="minorHAnsi" w:hAnsiTheme="minorHAnsi" w:cs="Arial"/>
          <w:szCs w:val="24"/>
        </w:rPr>
        <w:t xml:space="preserve"> </w:t>
      </w:r>
      <w:r w:rsidR="00181C87">
        <w:rPr>
          <w:rFonts w:asciiTheme="minorHAnsi" w:hAnsiTheme="minorHAnsi" w:cs="Arial"/>
          <w:szCs w:val="24"/>
        </w:rPr>
        <w:t>249</w:t>
      </w:r>
      <w:r w:rsidR="00CD7B4B">
        <w:rPr>
          <w:rFonts w:asciiTheme="minorHAnsi" w:hAnsiTheme="minorHAnsi" w:cs="Arial"/>
          <w:szCs w:val="24"/>
        </w:rPr>
        <w:t xml:space="preserve"> руб./к</w:t>
      </w:r>
      <w:r w:rsidR="00413537">
        <w:rPr>
          <w:rFonts w:asciiTheme="minorHAnsi" w:hAnsiTheme="minorHAnsi" w:cs="Arial"/>
          <w:szCs w:val="24"/>
        </w:rPr>
        <w:t>в. м, с</w:t>
      </w:r>
      <w:r w:rsidR="008642FD">
        <w:rPr>
          <w:rFonts w:asciiTheme="minorHAnsi" w:hAnsiTheme="minorHAnsi" w:cs="Arial"/>
          <w:szCs w:val="24"/>
        </w:rPr>
        <w:t>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181C87">
        <w:rPr>
          <w:rFonts w:asciiTheme="minorHAnsi" w:hAnsiTheme="minorHAnsi" w:cs="Arial"/>
          <w:szCs w:val="24"/>
        </w:rPr>
        <w:t>9</w:t>
      </w:r>
      <w:r w:rsidR="00EB3360">
        <w:rPr>
          <w:rFonts w:asciiTheme="minorHAnsi" w:hAnsiTheme="minorHAnsi" w:cs="Arial"/>
          <w:szCs w:val="24"/>
        </w:rPr>
        <w:t xml:space="preserve"> </w:t>
      </w:r>
      <w:r w:rsidR="00D959CA">
        <w:rPr>
          <w:rFonts w:asciiTheme="minorHAnsi" w:hAnsiTheme="minorHAnsi" w:cs="Arial"/>
          <w:szCs w:val="24"/>
        </w:rPr>
        <w:t>4</w:t>
      </w:r>
      <w:r w:rsidR="00181C87">
        <w:rPr>
          <w:rFonts w:asciiTheme="minorHAnsi" w:hAnsiTheme="minorHAnsi" w:cs="Arial"/>
          <w:szCs w:val="24"/>
        </w:rPr>
        <w:t>07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 xml:space="preserve">/кв. </w:t>
      </w:r>
      <w:r w:rsidR="00413537">
        <w:rPr>
          <w:rFonts w:asciiTheme="minorHAnsi" w:hAnsiTheme="minorHAnsi" w:cs="Arial"/>
          <w:szCs w:val="24"/>
        </w:rPr>
        <w:t>м. Динамик</w:t>
      </w:r>
      <w:r w:rsidR="004347FA">
        <w:rPr>
          <w:rFonts w:asciiTheme="minorHAnsi" w:hAnsiTheme="minorHAnsi" w:cs="Arial"/>
          <w:szCs w:val="24"/>
        </w:rPr>
        <w:t>а</w:t>
      </w:r>
      <w:r w:rsidR="00413537">
        <w:rPr>
          <w:rFonts w:asciiTheme="minorHAnsi" w:hAnsiTheme="minorHAnsi" w:cs="Arial"/>
          <w:szCs w:val="24"/>
        </w:rPr>
        <w:t xml:space="preserve"> изменения цены наглядно показана в таблице 1.1.</w:t>
      </w:r>
    </w:p>
    <w:p w14:paraId="55F6231C" w14:textId="77777777" w:rsidR="006C458F" w:rsidRDefault="006C458F" w:rsidP="006C458F">
      <w:pPr>
        <w:jc w:val="right"/>
      </w:pPr>
      <w:r>
        <w:t>Таблица 1.1.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6C458F" w14:paraId="7AE735C5" w14:textId="77777777" w:rsidTr="00413537">
        <w:tc>
          <w:tcPr>
            <w:tcW w:w="2652" w:type="dxa"/>
            <w:shd w:val="clear" w:color="auto" w:fill="943634" w:themeFill="accent2" w:themeFillShade="BF"/>
          </w:tcPr>
          <w:p w14:paraId="2D505D89" w14:textId="77777777" w:rsidR="006C458F" w:rsidRPr="00413537" w:rsidRDefault="006C458F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Количество комнат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7F2126A2" w14:textId="6B5FEA05" w:rsidR="006C458F" w:rsidRPr="00413537" w:rsidRDefault="006C458F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Удельная цена за март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35D41B33" w14:textId="7F53D59B" w:rsidR="006C458F" w:rsidRPr="00413537" w:rsidRDefault="006C458F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 февралю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524413B" w14:textId="6D8FC97B" w:rsidR="006C458F" w:rsidRPr="00413537" w:rsidRDefault="006C458F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 марту 2018 (руб., %)</w:t>
            </w:r>
          </w:p>
        </w:tc>
      </w:tr>
      <w:tr w:rsidR="006C458F" w14:paraId="053BC49A" w14:textId="77777777" w:rsidTr="00BE78D4">
        <w:tc>
          <w:tcPr>
            <w:tcW w:w="2652" w:type="dxa"/>
          </w:tcPr>
          <w:p w14:paraId="1306AF65" w14:textId="77777777" w:rsidR="006C458F" w:rsidRDefault="006C458F" w:rsidP="00BE78D4">
            <w:pPr>
              <w:ind w:firstLine="0"/>
              <w:jc w:val="center"/>
            </w:pPr>
            <w:r>
              <w:t>1 комнатные</w:t>
            </w:r>
          </w:p>
        </w:tc>
        <w:tc>
          <w:tcPr>
            <w:tcW w:w="2652" w:type="dxa"/>
          </w:tcPr>
          <w:p w14:paraId="02836DAB" w14:textId="16698035" w:rsidR="006C458F" w:rsidRDefault="006C458F" w:rsidP="00BE78D4">
            <w:pPr>
              <w:ind w:firstLine="0"/>
              <w:jc w:val="center"/>
            </w:pPr>
            <w:r>
              <w:t>55506</w:t>
            </w:r>
          </w:p>
        </w:tc>
        <w:tc>
          <w:tcPr>
            <w:tcW w:w="2653" w:type="dxa"/>
          </w:tcPr>
          <w:p w14:paraId="0712E08A" w14:textId="4EA39B12" w:rsidR="006C458F" w:rsidRDefault="006C458F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0,8%↓</w:t>
            </w:r>
          </w:p>
        </w:tc>
        <w:tc>
          <w:tcPr>
            <w:tcW w:w="2653" w:type="dxa"/>
          </w:tcPr>
          <w:p w14:paraId="7A3CB013" w14:textId="455D0D73" w:rsidR="006C458F" w:rsidRDefault="006C458F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13,7%↑</w:t>
            </w:r>
          </w:p>
        </w:tc>
      </w:tr>
      <w:tr w:rsidR="006C458F" w14:paraId="6BDF06DB" w14:textId="77777777" w:rsidTr="00BE78D4">
        <w:tc>
          <w:tcPr>
            <w:tcW w:w="2652" w:type="dxa"/>
          </w:tcPr>
          <w:p w14:paraId="60F20E4D" w14:textId="77777777" w:rsidR="006C458F" w:rsidRDefault="006C458F" w:rsidP="00BE78D4">
            <w:pPr>
              <w:ind w:firstLine="0"/>
              <w:jc w:val="center"/>
            </w:pPr>
            <w:r>
              <w:t>2 комнатные</w:t>
            </w:r>
          </w:p>
        </w:tc>
        <w:tc>
          <w:tcPr>
            <w:tcW w:w="2652" w:type="dxa"/>
          </w:tcPr>
          <w:p w14:paraId="411B8F51" w14:textId="5C695C97" w:rsidR="006C458F" w:rsidRDefault="006C458F" w:rsidP="00BE78D4">
            <w:pPr>
              <w:ind w:firstLine="0"/>
              <w:jc w:val="center"/>
            </w:pPr>
            <w:r>
              <w:t>49249</w:t>
            </w:r>
          </w:p>
        </w:tc>
        <w:tc>
          <w:tcPr>
            <w:tcW w:w="2653" w:type="dxa"/>
          </w:tcPr>
          <w:p w14:paraId="5955ED1E" w14:textId="6ED9A277" w:rsidR="006C458F" w:rsidRDefault="006C458F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1,5%↑</w:t>
            </w:r>
          </w:p>
        </w:tc>
        <w:tc>
          <w:tcPr>
            <w:tcW w:w="2653" w:type="dxa"/>
          </w:tcPr>
          <w:p w14:paraId="507677CE" w14:textId="47E0F4AF" w:rsidR="006C458F" w:rsidRDefault="006C458F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12,4%↑</w:t>
            </w:r>
          </w:p>
        </w:tc>
      </w:tr>
      <w:tr w:rsidR="006C458F" w14:paraId="6F28209E" w14:textId="77777777" w:rsidTr="00BE78D4">
        <w:tc>
          <w:tcPr>
            <w:tcW w:w="2652" w:type="dxa"/>
          </w:tcPr>
          <w:p w14:paraId="6616E469" w14:textId="77777777" w:rsidR="006C458F" w:rsidRDefault="006C458F" w:rsidP="00BE78D4">
            <w:pPr>
              <w:ind w:firstLine="0"/>
              <w:jc w:val="center"/>
            </w:pPr>
            <w:r>
              <w:t>3 комнатные</w:t>
            </w:r>
          </w:p>
        </w:tc>
        <w:tc>
          <w:tcPr>
            <w:tcW w:w="2652" w:type="dxa"/>
          </w:tcPr>
          <w:p w14:paraId="17457CDE" w14:textId="54932818" w:rsidR="006C458F" w:rsidRDefault="006C458F" w:rsidP="00BE78D4">
            <w:pPr>
              <w:ind w:firstLine="0"/>
              <w:jc w:val="center"/>
            </w:pPr>
            <w:r>
              <w:t>44934</w:t>
            </w:r>
          </w:p>
        </w:tc>
        <w:tc>
          <w:tcPr>
            <w:tcW w:w="2653" w:type="dxa"/>
          </w:tcPr>
          <w:p w14:paraId="5FD419A1" w14:textId="05A67A91" w:rsidR="006C458F" w:rsidRDefault="00413537" w:rsidP="0041353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0,6%↑</w:t>
            </w:r>
          </w:p>
        </w:tc>
        <w:tc>
          <w:tcPr>
            <w:tcW w:w="2653" w:type="dxa"/>
          </w:tcPr>
          <w:p w14:paraId="66E80C2E" w14:textId="218BABD9" w:rsidR="006C458F" w:rsidRDefault="00413537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9,5%↑</w:t>
            </w:r>
          </w:p>
        </w:tc>
      </w:tr>
      <w:tr w:rsidR="006C458F" w14:paraId="6BBFFB0D" w14:textId="77777777" w:rsidTr="00BE78D4">
        <w:tc>
          <w:tcPr>
            <w:tcW w:w="2652" w:type="dxa"/>
          </w:tcPr>
          <w:p w14:paraId="71783A6B" w14:textId="77777777" w:rsidR="006C458F" w:rsidRDefault="006C458F" w:rsidP="00BE78D4">
            <w:pPr>
              <w:ind w:firstLine="0"/>
              <w:jc w:val="center"/>
            </w:pPr>
            <w:r>
              <w:t>Многокомнатные</w:t>
            </w:r>
          </w:p>
        </w:tc>
        <w:tc>
          <w:tcPr>
            <w:tcW w:w="2652" w:type="dxa"/>
          </w:tcPr>
          <w:p w14:paraId="2C65FFCD" w14:textId="172CE4D3" w:rsidR="006C458F" w:rsidRDefault="006C458F" w:rsidP="00BE78D4">
            <w:pPr>
              <w:ind w:firstLine="0"/>
              <w:jc w:val="center"/>
            </w:pPr>
            <w:r>
              <w:t>39407</w:t>
            </w:r>
          </w:p>
        </w:tc>
        <w:tc>
          <w:tcPr>
            <w:tcW w:w="2653" w:type="dxa"/>
          </w:tcPr>
          <w:p w14:paraId="601328B9" w14:textId="6F6B9873" w:rsidR="006C458F" w:rsidRDefault="00413537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0,2%↑</w:t>
            </w:r>
          </w:p>
        </w:tc>
        <w:tc>
          <w:tcPr>
            <w:tcW w:w="2653" w:type="dxa"/>
          </w:tcPr>
          <w:p w14:paraId="5A0E2576" w14:textId="3D81380C" w:rsidR="006C458F" w:rsidRDefault="00413537" w:rsidP="00BE78D4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3,5%↑</w:t>
            </w:r>
          </w:p>
        </w:tc>
      </w:tr>
    </w:tbl>
    <w:p w14:paraId="69EC67A0" w14:textId="77777777" w:rsidR="006C458F" w:rsidRDefault="006C458F" w:rsidP="006E0A1D">
      <w:pPr>
        <w:spacing w:after="120"/>
        <w:rPr>
          <w:rFonts w:asciiTheme="minorHAnsi" w:hAnsiTheme="minorHAnsi" w:cs="Arial"/>
          <w:szCs w:val="24"/>
        </w:rPr>
      </w:pPr>
    </w:p>
    <w:p w14:paraId="78C57D42" w14:textId="38F65256" w:rsidR="004347FA" w:rsidRDefault="006F290B" w:rsidP="004347FA">
      <w:pPr>
        <w:spacing w:after="120"/>
        <w:rPr>
          <w:rFonts w:asciiTheme="minorHAnsi" w:hAnsiTheme="minorHAnsi" w:cs="Arial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 в марте 2019</w:t>
      </w:r>
      <w:r>
        <w:rPr>
          <w:rFonts w:cs="Arial"/>
          <w:color w:val="222222"/>
          <w:szCs w:val="24"/>
          <w:shd w:val="clear" w:color="auto" w:fill="FFFFFF"/>
        </w:rPr>
        <w:t xml:space="preserve"> выглядит следующим образом</w:t>
      </w:r>
      <w:r w:rsidR="001C471C">
        <w:rPr>
          <w:rFonts w:cs="Arial"/>
          <w:color w:val="222222"/>
          <w:szCs w:val="24"/>
          <w:shd w:val="clear" w:color="auto" w:fill="FFFFFF"/>
        </w:rPr>
        <w:t>: в н</w:t>
      </w:r>
      <w:r>
        <w:rPr>
          <w:rFonts w:cs="Arial"/>
          <w:color w:val="222222"/>
          <w:szCs w:val="24"/>
          <w:shd w:val="clear" w:color="auto" w:fill="FFFFFF"/>
        </w:rPr>
        <w:t>агорн</w:t>
      </w:r>
      <w:r w:rsidR="001C471C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е цена квадратного метра равна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BE7D9B">
        <w:rPr>
          <w:rFonts w:cs="Arial"/>
          <w:color w:val="222222"/>
          <w:szCs w:val="24"/>
          <w:shd w:val="clear" w:color="auto" w:fill="FFFFFF"/>
        </w:rPr>
        <w:t>6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BE7D9B">
        <w:rPr>
          <w:rFonts w:cs="Arial"/>
          <w:color w:val="222222"/>
          <w:szCs w:val="24"/>
          <w:shd w:val="clear" w:color="auto" w:fill="FFFFFF"/>
        </w:rPr>
        <w:t>757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</w:t>
      </w:r>
      <w:r w:rsidR="004347FA">
        <w:rPr>
          <w:rFonts w:cs="Arial"/>
          <w:color w:val="222222"/>
          <w:szCs w:val="24"/>
          <w:shd w:val="clear" w:color="auto" w:fill="FFFFFF"/>
        </w:rPr>
        <w:t xml:space="preserve">м. </w:t>
      </w:r>
      <w:r w:rsidR="008335F2">
        <w:rPr>
          <w:rFonts w:cs="Arial"/>
          <w:color w:val="222222"/>
          <w:szCs w:val="24"/>
          <w:shd w:val="clear" w:color="auto" w:fill="FFFFFF"/>
        </w:rPr>
        <w:t>Цена за квадратный метр в п</w:t>
      </w:r>
      <w:r w:rsidR="00272043">
        <w:rPr>
          <w:rFonts w:cs="Arial"/>
          <w:color w:val="222222"/>
          <w:szCs w:val="24"/>
          <w:shd w:val="clear" w:color="auto" w:fill="FFFFFF"/>
        </w:rPr>
        <w:t>одгорн</w:t>
      </w:r>
      <w:r w:rsidR="008335F2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8335F2">
        <w:rPr>
          <w:rFonts w:cs="Arial"/>
          <w:color w:val="222222"/>
          <w:szCs w:val="24"/>
          <w:shd w:val="clear" w:color="auto" w:fill="FFFFFF"/>
        </w:rPr>
        <w:t xml:space="preserve">е в марте 2019 установилась на отметке в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BE7D9B">
        <w:rPr>
          <w:rFonts w:cs="Arial"/>
          <w:color w:val="222222"/>
          <w:szCs w:val="24"/>
          <w:shd w:val="clear" w:color="auto" w:fill="FFFFFF"/>
        </w:rPr>
        <w:t>5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BE7D9B">
        <w:rPr>
          <w:rFonts w:cs="Arial"/>
          <w:color w:val="222222"/>
          <w:szCs w:val="24"/>
          <w:shd w:val="clear" w:color="auto" w:fill="FFFFFF"/>
        </w:rPr>
        <w:t>864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</w:t>
      </w:r>
      <w:r w:rsidR="008335F2">
        <w:rPr>
          <w:rFonts w:cs="Arial"/>
          <w:color w:val="222222"/>
          <w:szCs w:val="24"/>
          <w:shd w:val="clear" w:color="auto" w:fill="FFFFFF"/>
        </w:rPr>
        <w:t>.</w:t>
      </w:r>
      <w:r w:rsidR="0068148B">
        <w:rPr>
          <w:noProof/>
          <w:lang w:eastAsia="ru-RU"/>
        </w:rPr>
        <w:t xml:space="preserve"> </w:t>
      </w:r>
      <w:r w:rsidR="004347FA">
        <w:rPr>
          <w:rFonts w:asciiTheme="minorHAnsi" w:hAnsiTheme="minorHAnsi" w:cs="Arial"/>
          <w:szCs w:val="24"/>
        </w:rPr>
        <w:t>Динамика изменения цены по районам города наглядно показана в таблице 1.1.</w:t>
      </w:r>
    </w:p>
    <w:p w14:paraId="42F65251" w14:textId="7002D2DC" w:rsidR="00D37069" w:rsidRDefault="004347FA" w:rsidP="007E4FA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3F3D6BF7" w14:textId="03AF0757" w:rsidR="00413537" w:rsidRDefault="00413537" w:rsidP="007E4FAE">
      <w:pPr>
        <w:rPr>
          <w:noProof/>
          <w:lang w:eastAsia="ru-RU"/>
        </w:rPr>
      </w:pPr>
    </w:p>
    <w:p w14:paraId="6CB9344C" w14:textId="18184172" w:rsidR="004347FA" w:rsidRDefault="004347FA" w:rsidP="007E4FAE">
      <w:pPr>
        <w:rPr>
          <w:noProof/>
          <w:lang w:eastAsia="ru-RU"/>
        </w:rPr>
      </w:pPr>
    </w:p>
    <w:p w14:paraId="75937360" w14:textId="34BE1639" w:rsidR="004347FA" w:rsidRDefault="004347FA" w:rsidP="007E4FAE">
      <w:pPr>
        <w:rPr>
          <w:noProof/>
          <w:lang w:eastAsia="ru-RU"/>
        </w:rPr>
      </w:pPr>
    </w:p>
    <w:p w14:paraId="776E0A99" w14:textId="4053B03C" w:rsidR="00413537" w:rsidRDefault="00413537" w:rsidP="00413537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Таблица 2.2.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413537" w14:paraId="673F63F4" w14:textId="77777777" w:rsidTr="00BE78D4">
        <w:tc>
          <w:tcPr>
            <w:tcW w:w="2652" w:type="dxa"/>
            <w:shd w:val="clear" w:color="auto" w:fill="943634" w:themeFill="accent2" w:themeFillShade="BF"/>
          </w:tcPr>
          <w:p w14:paraId="5D70A192" w14:textId="7A865E86" w:rsidR="00413537" w:rsidRPr="00413537" w:rsidRDefault="00413537" w:rsidP="00BE78D4">
            <w:pPr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Район Тобольска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44F34703" w14:textId="77777777" w:rsidR="00413537" w:rsidRPr="00413537" w:rsidRDefault="00413537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Удельная цена за март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43F82A49" w14:textId="77777777" w:rsidR="00413537" w:rsidRPr="00413537" w:rsidRDefault="00413537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 февралю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27B1773" w14:textId="77777777" w:rsidR="00413537" w:rsidRPr="00413537" w:rsidRDefault="00413537" w:rsidP="00BE78D4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 марту 2018 (руб., %)</w:t>
            </w:r>
          </w:p>
        </w:tc>
      </w:tr>
      <w:tr w:rsidR="00413537" w14:paraId="67AD143D" w14:textId="77777777" w:rsidTr="00BE78D4">
        <w:tc>
          <w:tcPr>
            <w:tcW w:w="2652" w:type="dxa"/>
          </w:tcPr>
          <w:p w14:paraId="05EA64EE" w14:textId="2006E2AB" w:rsidR="00413537" w:rsidRDefault="00413537" w:rsidP="00BE78D4">
            <w:pPr>
              <w:ind w:firstLine="0"/>
              <w:jc w:val="center"/>
            </w:pPr>
            <w:r>
              <w:t xml:space="preserve">Нагорный </w:t>
            </w:r>
          </w:p>
        </w:tc>
        <w:tc>
          <w:tcPr>
            <w:tcW w:w="2652" w:type="dxa"/>
          </w:tcPr>
          <w:p w14:paraId="0C2EB769" w14:textId="68E0C08A" w:rsidR="00413537" w:rsidRDefault="004347FA" w:rsidP="00BE78D4">
            <w:pPr>
              <w:ind w:firstLine="0"/>
              <w:jc w:val="center"/>
            </w:pPr>
            <w:r>
              <w:t>46757</w:t>
            </w:r>
          </w:p>
        </w:tc>
        <w:tc>
          <w:tcPr>
            <w:tcW w:w="2653" w:type="dxa"/>
          </w:tcPr>
          <w:p w14:paraId="773EEC6A" w14:textId="70A5DCCC" w:rsidR="00413537" w:rsidRDefault="004347FA" w:rsidP="00BE78D4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0,7%↑</w:t>
            </w:r>
          </w:p>
        </w:tc>
        <w:tc>
          <w:tcPr>
            <w:tcW w:w="2653" w:type="dxa"/>
          </w:tcPr>
          <w:p w14:paraId="4400A454" w14:textId="5EFC284A" w:rsidR="00413537" w:rsidRDefault="004347FA" w:rsidP="00BE78D4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10,5%↑</w:t>
            </w:r>
          </w:p>
        </w:tc>
      </w:tr>
      <w:tr w:rsidR="00413537" w14:paraId="5B8BA34E" w14:textId="77777777" w:rsidTr="00BE78D4">
        <w:tc>
          <w:tcPr>
            <w:tcW w:w="2652" w:type="dxa"/>
          </w:tcPr>
          <w:p w14:paraId="75EE4D4F" w14:textId="0D3D37D0" w:rsidR="00413537" w:rsidRDefault="00413537" w:rsidP="00BE78D4">
            <w:pPr>
              <w:ind w:firstLine="0"/>
              <w:jc w:val="center"/>
            </w:pPr>
            <w:r>
              <w:t>Подгорный</w:t>
            </w:r>
          </w:p>
        </w:tc>
        <w:tc>
          <w:tcPr>
            <w:tcW w:w="2652" w:type="dxa"/>
          </w:tcPr>
          <w:p w14:paraId="5218D825" w14:textId="1EC132EE" w:rsidR="00413537" w:rsidRDefault="004347FA" w:rsidP="00BE78D4">
            <w:pPr>
              <w:ind w:firstLine="0"/>
              <w:jc w:val="center"/>
            </w:pPr>
            <w:r>
              <w:t>35864</w:t>
            </w:r>
          </w:p>
        </w:tc>
        <w:tc>
          <w:tcPr>
            <w:tcW w:w="2653" w:type="dxa"/>
          </w:tcPr>
          <w:p w14:paraId="1E28D471" w14:textId="7A6CBE52" w:rsidR="00413537" w:rsidRDefault="004347FA" w:rsidP="00BE78D4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3,9%↑</w:t>
            </w:r>
          </w:p>
        </w:tc>
        <w:tc>
          <w:tcPr>
            <w:tcW w:w="2653" w:type="dxa"/>
          </w:tcPr>
          <w:p w14:paraId="1F6AB417" w14:textId="79C00D27" w:rsidR="00413537" w:rsidRDefault="004347FA" w:rsidP="00BE78D4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3,0%↑</w:t>
            </w:r>
          </w:p>
        </w:tc>
      </w:tr>
    </w:tbl>
    <w:p w14:paraId="6E0F565A" w14:textId="77777777" w:rsidR="00413537" w:rsidRPr="007E4FAE" w:rsidRDefault="00413537" w:rsidP="007E4FAE">
      <w:pPr>
        <w:rPr>
          <w:rFonts w:cs="Arial"/>
          <w:color w:val="222222"/>
          <w:szCs w:val="24"/>
          <w:shd w:val="clear" w:color="auto" w:fill="FFFFFF"/>
        </w:rPr>
      </w:pPr>
    </w:p>
    <w:p w14:paraId="793ACA67" w14:textId="46427D4B" w:rsidR="00C54B48" w:rsidRDefault="00C54B48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12AB2961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74E93B16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</w:t>
      </w:r>
      <w:r w:rsidR="00700FB9">
        <w:rPr>
          <w:b/>
        </w:rPr>
        <w:t xml:space="preserve"> </w:t>
      </w:r>
      <w:r w:rsidR="00F35E2A">
        <w:rPr>
          <w:b/>
        </w:rPr>
        <w:t>март 2019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498019CA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902061">
        <w:rPr>
          <w:rFonts w:asciiTheme="minorHAnsi" w:hAnsiTheme="minorHAnsi" w:cs="Arial"/>
          <w:szCs w:val="20"/>
        </w:rPr>
        <w:t xml:space="preserve"> двухкомнатных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52129A">
        <w:rPr>
          <w:rFonts w:asciiTheme="minorHAnsi" w:hAnsiTheme="minorHAnsi" w:cs="Arial"/>
          <w:szCs w:val="20"/>
        </w:rPr>
        <w:t>41</w:t>
      </w:r>
      <w:r w:rsidR="003402EC">
        <w:rPr>
          <w:rFonts w:asciiTheme="minorHAnsi" w:hAnsiTheme="minorHAnsi" w:cs="Arial"/>
          <w:szCs w:val="20"/>
        </w:rPr>
        <w:t>,</w:t>
      </w:r>
      <w:r w:rsidR="003C13C5">
        <w:rPr>
          <w:rFonts w:asciiTheme="minorHAnsi" w:hAnsiTheme="minorHAnsi" w:cs="Arial"/>
          <w:szCs w:val="20"/>
        </w:rPr>
        <w:t>1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>.</w:t>
      </w:r>
      <w:r w:rsidR="003402EC">
        <w:rPr>
          <w:rFonts w:asciiTheme="minorHAnsi" w:hAnsiTheme="minorHAnsi" w:cs="Arial"/>
          <w:szCs w:val="20"/>
        </w:rPr>
        <w:t xml:space="preserve"> </w:t>
      </w:r>
      <w:r w:rsidR="0052129A">
        <w:rPr>
          <w:rFonts w:asciiTheme="minorHAnsi" w:hAnsiTheme="minorHAnsi" w:cs="Arial"/>
          <w:szCs w:val="20"/>
        </w:rPr>
        <w:t>О</w:t>
      </w:r>
      <w:r w:rsidR="0062540D">
        <w:rPr>
          <w:rFonts w:asciiTheme="minorHAnsi" w:hAnsiTheme="minorHAnsi" w:cs="Arial"/>
          <w:szCs w:val="20"/>
        </w:rPr>
        <w:t>дно</w:t>
      </w:r>
      <w:r w:rsidR="00902061">
        <w:rPr>
          <w:rFonts w:asciiTheme="minorHAnsi" w:hAnsiTheme="minorHAnsi" w:cs="Arial"/>
          <w:szCs w:val="20"/>
        </w:rPr>
        <w:t>комнатных</w:t>
      </w:r>
      <w:r w:rsidR="0052129A">
        <w:rPr>
          <w:rFonts w:asciiTheme="minorHAnsi" w:hAnsiTheme="minorHAnsi" w:cs="Arial"/>
          <w:szCs w:val="20"/>
        </w:rPr>
        <w:t xml:space="preserve"> и трехкомнатных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52129A">
        <w:rPr>
          <w:rFonts w:asciiTheme="minorHAnsi" w:hAnsiTheme="minorHAnsi" w:cs="Arial"/>
          <w:szCs w:val="20"/>
        </w:rPr>
        <w:t>26</w:t>
      </w:r>
      <w:r w:rsidR="003402EC">
        <w:rPr>
          <w:rFonts w:asciiTheme="minorHAnsi" w:hAnsiTheme="minorHAnsi" w:cs="Arial"/>
          <w:szCs w:val="20"/>
        </w:rPr>
        <w:t>,</w:t>
      </w:r>
      <w:r w:rsidR="0052129A">
        <w:rPr>
          <w:rFonts w:asciiTheme="minorHAnsi" w:hAnsiTheme="minorHAnsi" w:cs="Arial"/>
          <w:szCs w:val="20"/>
        </w:rPr>
        <w:t>8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 xml:space="preserve"> и 25,0% соответственно</w:t>
      </w:r>
      <w:r w:rsidR="008642FD">
        <w:rPr>
          <w:rFonts w:asciiTheme="minorHAnsi" w:hAnsiTheme="minorHAnsi" w:cs="Arial"/>
          <w:szCs w:val="20"/>
        </w:rPr>
        <w:t>.</w:t>
      </w:r>
      <w:r w:rsidR="003C13C5">
        <w:rPr>
          <w:rFonts w:asciiTheme="minorHAnsi" w:hAnsiTheme="minorHAnsi" w:cs="Arial"/>
          <w:szCs w:val="20"/>
        </w:rPr>
        <w:t xml:space="preserve"> М</w:t>
      </w:r>
      <w:r w:rsidR="003402EC">
        <w:rPr>
          <w:rFonts w:asciiTheme="minorHAnsi" w:hAnsiTheme="minorHAnsi" w:cs="Arial"/>
          <w:szCs w:val="20"/>
        </w:rPr>
        <w:t>еньше</w:t>
      </w:r>
      <w:r w:rsidR="00CD7B4B">
        <w:rPr>
          <w:rFonts w:asciiTheme="minorHAnsi" w:hAnsiTheme="minorHAnsi" w:cs="Arial"/>
          <w:szCs w:val="20"/>
        </w:rPr>
        <w:t xml:space="preserve"> было представлено </w:t>
      </w:r>
      <w:r w:rsidR="0052129A">
        <w:rPr>
          <w:rFonts w:asciiTheme="minorHAnsi" w:hAnsiTheme="minorHAnsi" w:cs="Arial"/>
          <w:szCs w:val="20"/>
        </w:rPr>
        <w:t>многокомнатных</w:t>
      </w:r>
      <w:r w:rsidR="00D62256">
        <w:rPr>
          <w:rFonts w:asciiTheme="minorHAnsi" w:hAnsiTheme="minorHAnsi" w:cs="Arial"/>
          <w:szCs w:val="20"/>
        </w:rPr>
        <w:t xml:space="preserve">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52129A">
        <w:rPr>
          <w:rFonts w:asciiTheme="minorHAnsi" w:hAnsiTheme="minorHAnsi" w:cs="Arial"/>
          <w:szCs w:val="20"/>
        </w:rPr>
        <w:t>7</w:t>
      </w:r>
      <w:r w:rsidR="00CD7B4B">
        <w:rPr>
          <w:rFonts w:asciiTheme="minorHAnsi" w:hAnsiTheme="minorHAnsi" w:cs="Arial"/>
          <w:szCs w:val="20"/>
        </w:rPr>
        <w:t>,</w:t>
      </w:r>
      <w:r w:rsidR="0052129A">
        <w:rPr>
          <w:rFonts w:asciiTheme="minorHAnsi" w:hAnsiTheme="minorHAnsi" w:cs="Arial"/>
          <w:szCs w:val="20"/>
        </w:rPr>
        <w:t>1</w:t>
      </w:r>
      <w:r w:rsidR="008335F2">
        <w:rPr>
          <w:rFonts w:asciiTheme="minorHAnsi" w:hAnsiTheme="minorHAnsi" w:cs="Arial"/>
          <w:szCs w:val="20"/>
        </w:rPr>
        <w:t xml:space="preserve">%. </w:t>
      </w:r>
    </w:p>
    <w:p w14:paraId="364E9112" w14:textId="55FC5AA7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52129A">
        <w:rPr>
          <w:rFonts w:asciiTheme="minorHAnsi" w:hAnsiTheme="minorHAnsi" w:cs="Arial"/>
          <w:szCs w:val="20"/>
        </w:rPr>
        <w:t>марте 2019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2F2223">
        <w:rPr>
          <w:rFonts w:asciiTheme="minorHAnsi" w:hAnsiTheme="minorHAnsi" w:cs="Arial"/>
          <w:szCs w:val="20"/>
        </w:rPr>
        <w:t>5</w:t>
      </w:r>
      <w:r w:rsidR="0052129A">
        <w:rPr>
          <w:rFonts w:asciiTheme="minorHAnsi" w:hAnsiTheme="minorHAnsi" w:cs="Arial"/>
          <w:szCs w:val="20"/>
        </w:rPr>
        <w:t>6</w:t>
      </w:r>
      <w:r>
        <w:rPr>
          <w:rFonts w:asciiTheme="minorHAnsi" w:hAnsiTheme="minorHAnsi" w:cs="Arial"/>
          <w:szCs w:val="20"/>
        </w:rPr>
        <w:t xml:space="preserve"> кв. м</w:t>
      </w:r>
      <w:r w:rsidR="00C54B48">
        <w:rPr>
          <w:rFonts w:asciiTheme="minorHAnsi" w:hAnsiTheme="minorHAnsi" w:cs="Arial"/>
          <w:szCs w:val="20"/>
        </w:rPr>
        <w:t>. В сравнении в предыдущим месяцем это 7 кв. м (14,3%↑) больше и на 5 кв. м (9,8%), чем в марте 2018.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1ED844E2" w:rsidR="00B225AC" w:rsidRPr="0068148B" w:rsidRDefault="00784723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69D75DC7" wp14:editId="063586AB">
            <wp:extent cx="3248025" cy="299085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ABFB158-7382-44A7-A658-BADCBFD91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4B5F2875" w:rsidR="00C54B48" w:rsidRDefault="00C54B48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D699EF8" w14:textId="4B0F4661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4C2E96">
        <w:rPr>
          <w:b/>
        </w:rPr>
        <w:t>март 2019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413537">
        <w:trPr>
          <w:trHeight w:val="30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3"/>
          <w:footerReference w:type="default" r:id="rId14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6260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617"/>
        <w:gridCol w:w="839"/>
        <w:gridCol w:w="839"/>
        <w:gridCol w:w="839"/>
        <w:gridCol w:w="706"/>
        <w:gridCol w:w="617"/>
        <w:gridCol w:w="617"/>
        <w:gridCol w:w="706"/>
        <w:gridCol w:w="617"/>
        <w:gridCol w:w="706"/>
        <w:gridCol w:w="617"/>
        <w:gridCol w:w="661"/>
        <w:gridCol w:w="661"/>
        <w:gridCol w:w="483"/>
        <w:gridCol w:w="528"/>
        <w:gridCol w:w="661"/>
        <w:gridCol w:w="661"/>
      </w:tblGrid>
      <w:tr w:rsidR="00A9545A" w:rsidRPr="00227B38" w14:paraId="6867EF0E" w14:textId="77777777" w:rsidTr="00A9545A">
        <w:trPr>
          <w:trHeight w:val="6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24F2991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FA7D6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AA07E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2FDEBD4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24D05B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FE15EA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3F8FB5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CF2E51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30C0FA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6811DC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81F300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05404D2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499A2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CAB5D93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31ABF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9F123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A8AF955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08C2FE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16C50D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D92619B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3B767FF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1DA90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2EA7A70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736955" w:rsidRPr="00227B38" w14:paraId="59D6C9E8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A27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3DA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9B70" w14:textId="481D4C8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17D7FA" w14:textId="270C9CA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2751509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C565D1" w14:textId="29E15C9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1008483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DFCE27" w14:textId="45AA357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56332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F49617" w14:textId="2DD1246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2EEE16" w14:textId="4B6ED3B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70940B" w14:textId="75BD122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FEC1980" w14:textId="716F74D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37B" w14:textId="5BE1EE9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60,34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19AB" w14:textId="058BD1C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21,65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C37" w14:textId="5FFBA9D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700" w14:textId="54AF822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FED" w14:textId="6C22202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AA4" w14:textId="7439A67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DC81" w14:textId="62B49CD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29F9CF" w14:textId="45F0D99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45601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86155D6" w14:textId="43D748C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10234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26D233" w14:textId="350F972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5AD819" w14:textId="3226174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52134BC" w14:textId="7A58829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12478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5F10197" w14:textId="3095EB3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736955" w:rsidRPr="00227B38" w14:paraId="75BAEBE9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B122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5C0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DCC5" w14:textId="026D5E3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5283920" w14:textId="38C5526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2755983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244603" w14:textId="04F635A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1423411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9E9C35" w14:textId="7473F23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138746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CDB8327" w14:textId="1F1F556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437092" w14:textId="101C70B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425F32" w14:textId="2E1BFE1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4A9F96" w14:textId="02EF45E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2375000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D99" w14:textId="305A1D7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58,77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515D" w14:textId="0C2A2B7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220" w14:textId="48D14F2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5A56" w14:textId="20D6D22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5E60" w14:textId="6C49F2F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724" w14:textId="6BFB002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07BF" w14:textId="17413C3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5EF1CB" w14:textId="3CB013C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26ED68E" w14:textId="49F36E3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29EF50" w14:textId="1AD730C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CE8EDB" w14:textId="4C77407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4B2346" w14:textId="15F1374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12478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0952BB8" w14:textId="61E35A8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</w:t>
            </w:r>
          </w:p>
        </w:tc>
      </w:tr>
      <w:tr w:rsidR="00736955" w:rsidRPr="00227B38" w14:paraId="2D497BB9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4115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62C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0422" w14:textId="6A154A9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134048" w14:textId="4DDBFA6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3023032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95B8EA" w14:textId="0B22BA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1350105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E3A9AC" w14:textId="4E4A727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342927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4F0FBF5" w14:textId="191695E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BFEC2FE" w14:textId="128181C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1330000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8B4DB6" w14:textId="0D5BA3D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104DF" w14:textId="0FA9BAC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356" w14:textId="7D6E992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BB0" w14:textId="16F5CC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30,48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E9CA" w14:textId="6EBE9C5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E9B" w14:textId="218023C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13,96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914D" w14:textId="4BE9341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D85" w14:textId="4C7FB23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52EC" w14:textId="59E5B93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101CFF" w14:textId="5CFFFBE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355DBE" w14:textId="637097B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5A2CA6" w14:textId="7179923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6FA20F" w14:textId="5FEBF59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BA91DC6" w14:textId="7A38998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36111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1E80661" w14:textId="6867F3A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87601</w:t>
            </w:r>
          </w:p>
        </w:tc>
      </w:tr>
      <w:tr w:rsidR="00736955" w:rsidRPr="00227B38" w14:paraId="453D35CE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42CB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6BE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B6735" w14:textId="76FABB9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3307DC" w14:textId="0BFC322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2753824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C1782F" w14:textId="651BE98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608545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2C872E" w14:textId="7ADB2CE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44651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4ABCF6" w14:textId="45563E4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8400D9F" w14:textId="189F479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57681A" w14:textId="3189342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417109" w14:textId="77A1C78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39A" w14:textId="146F80D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0A9" w14:textId="14ADD3E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BCD" w14:textId="6BA80A8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43B3" w14:textId="28A9D32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3087" w14:textId="1616A33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6052" w14:textId="7D7F335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E2E3" w14:textId="13E2693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DFE1AE" w14:textId="6FEAB17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44442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E18111" w14:textId="19A6868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212D23" w14:textId="2482FB4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CD7EE2" w14:textId="4FEE824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897339" w14:textId="0C097D9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16346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F164AB7" w14:textId="6323FDD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736955" w:rsidRPr="00227B38" w14:paraId="214A91CE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0C42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373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E397" w14:textId="76CE283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1EF644" w14:textId="5DE9197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2367870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DA6373" w14:textId="528314F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972119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D25F6F6" w14:textId="09C92C8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267062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802071" w14:textId="05BE82E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699086" w14:textId="78B17AF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DA6016" w14:textId="4BC635E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A50C21" w14:textId="0E0EF4B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0330" w14:textId="6ECE54A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0EF" w14:textId="7C93BFB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11CA" w14:textId="4B2F09A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F98" w14:textId="6F247F0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B48">
              <w:rPr>
                <w:rFonts w:ascii="Arial" w:hAnsi="Arial" w:cs="Arial"/>
                <w:sz w:val="16"/>
                <w:szCs w:val="16"/>
              </w:rPr>
              <w:t>13,</w:t>
            </w:r>
            <w:r w:rsidR="00C54B48" w:rsidRPr="00C54B48">
              <w:rPr>
                <w:rFonts w:ascii="Arial" w:hAnsi="Arial" w:cs="Arial"/>
                <w:sz w:val="16"/>
                <w:szCs w:val="16"/>
              </w:rPr>
              <w:t>1</w:t>
            </w:r>
            <w:r w:rsidRPr="00C54B4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6F4" w14:textId="3461D78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42FA" w14:textId="2895E8D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D3D79" w14:textId="1A12BD6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7C1DD4" w14:textId="5BF7DEF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42369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9123D0" w14:textId="4F31BAC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179538" w14:textId="41D7CA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C430BB" w14:textId="0E7C7DE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8E2FEE" w14:textId="58F7C2E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0D18791" w14:textId="33FC7DD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78534</w:t>
            </w:r>
          </w:p>
        </w:tc>
      </w:tr>
      <w:tr w:rsidR="00736955" w:rsidRPr="00227B38" w14:paraId="6F7A62D9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44B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D86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413" w14:textId="7874993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F4B0F0" w14:textId="2C26B35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1947124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34BE55" w14:textId="63BADAD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499832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767FDF" w14:textId="126B03F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65631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14624E" w14:textId="2E84C12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B0C3170" w14:textId="35F1B5A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D16D20" w14:textId="14D2970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5463DA" w14:textId="6DF85C0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8C85" w14:textId="6BEE6D4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9A7D" w14:textId="34E216D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4E4" w14:textId="6092901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C63" w14:textId="71AFA53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463A" w14:textId="7A62126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041" w14:textId="1F69217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D337" w14:textId="1F3655B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83CA82" w14:textId="0282DB6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55506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FCBBC9" w14:textId="712869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15246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BCF0B3" w14:textId="3662F30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6AE555" w14:textId="0D11C9E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ECD3B5" w14:textId="7E7A860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19048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A829AD3" w14:textId="3D743A0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</w:t>
            </w:r>
          </w:p>
        </w:tc>
      </w:tr>
      <w:tr w:rsidR="00736955" w:rsidRPr="00227B38" w14:paraId="3D9E674A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02A3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EF5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5CB62" w14:textId="2EE2A15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C821EE" w14:textId="47536F8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1942107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CA6B31" w14:textId="66EB46D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581753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7F3ECC" w14:textId="6B0A99E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106213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98E5A9" w14:textId="10BEF1F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AF5E28" w14:textId="08542E8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BC1598" w14:textId="2089963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956C17" w14:textId="59544CB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292" w14:textId="120EE93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A64" w14:textId="6114837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F84" w14:textId="6B0472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5D7" w14:textId="24B5050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69C" w14:textId="4F8DCBC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206" w14:textId="0DD092E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6AD6" w14:textId="159F6A9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097AEC" w14:textId="1FC8630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BD67C8" w14:textId="658B739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433867" w14:textId="31DE00E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D78B9B" w14:textId="2CD4AB3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137806" w14:textId="75B8C03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19048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F0594B" w14:textId="4BB294A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</w:t>
            </w:r>
          </w:p>
        </w:tc>
      </w:tr>
      <w:tr w:rsidR="00736955" w:rsidRPr="00227B38" w14:paraId="5E902864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61F2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F25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7B0E" w14:textId="1CFED8E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B19A8C" w14:textId="77D44C9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1910385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82AF82" w14:textId="268B36E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356163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93EAB9" w14:textId="45C684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142465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A0B14B" w14:textId="6BE1857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BE6E46" w14:textId="45CADE2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1330000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996014" w14:textId="12B984F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C07A16E" w14:textId="722EC8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59" w14:textId="07DA4ED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CA0" w14:textId="5D0F7D5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10D" w14:textId="36499B9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224" w14:textId="40E3209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0A5" w14:textId="6466ED5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AF3" w14:textId="5BAB24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A7D1" w14:textId="4FAFA74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189E7F" w14:textId="20B17B0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66770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853E5F" w14:textId="53CA924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B6AB4C" w14:textId="1D5A0DC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D6709A" w14:textId="22D035C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BAAB6A9" w14:textId="28AD12D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F2E4EC1" w14:textId="12B9081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81500</w:t>
            </w:r>
          </w:p>
        </w:tc>
      </w:tr>
      <w:tr w:rsidR="00736955" w:rsidRPr="00227B38" w14:paraId="0966CDE1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BEB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2D2D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D2EA" w14:textId="5F7749F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52445B" w14:textId="7E5D881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1940441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153FBC" w14:textId="653B6BE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405920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3ADFB3" w14:textId="33A7F6C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99182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A485AE" w14:textId="4DB40DE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A95221" w14:textId="0F866BA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C0A7BC" w14:textId="32DCAE8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EFB8C8" w14:textId="571F2D4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032" w14:textId="6217FEC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934" w14:textId="4D956B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DF7" w14:textId="783AFD1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0E9" w14:textId="0A0B649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EDE" w14:textId="721EF8F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46A" w14:textId="29418B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686F" w14:textId="528D8B1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6D42F8" w14:textId="1B1EC72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53024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AED2FF" w14:textId="06CBFBE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E1759A" w14:textId="5A8C0F6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6695D2E" w14:textId="4A38DD7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286516" w14:textId="02958E7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28256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FBAB963" w14:textId="3E86B8A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68000</w:t>
            </w:r>
          </w:p>
        </w:tc>
      </w:tr>
      <w:tr w:rsidR="00736955" w:rsidRPr="00227B38" w14:paraId="24469B7D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C15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613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2C594" w14:textId="5166C79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E28DF8" w14:textId="6F0301E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2059167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6D1658" w14:textId="616D014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410918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FF111A" w14:textId="2DD65B6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199325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3FD1D7" w14:textId="137D661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61CBD9" w14:textId="4CC375B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DD5F3C9" w14:textId="0188187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F64974" w14:textId="5D1F7A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2140000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C0A" w14:textId="1BA78DD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0E9C" w14:textId="05F9874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74DB" w14:textId="50C6EF7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A489" w14:textId="7ADE08D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7B3" w14:textId="3306F58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880" w14:textId="2D07186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45,20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C4AE" w14:textId="043F529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BC53C6" w14:textId="0C50A0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E6C9D7" w14:textId="0C1B149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6DA2110" w14:textId="05F0893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332248" w14:textId="77CDDA7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B6D1DC" w14:textId="2F42603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39773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59DDD7B" w14:textId="20711FB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74074</w:t>
            </w:r>
          </w:p>
        </w:tc>
      </w:tr>
      <w:tr w:rsidR="00736955" w:rsidRPr="00227B38" w14:paraId="1CBE6C23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227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08A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66E30" w14:textId="2EDAF9F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CDEB2D" w14:textId="21B33E1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2553998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C3D89D" w14:textId="746199E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793715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59F2DF" w14:textId="5F5ADAF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C74E2C" w14:textId="3B8EDC5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0EBCCF" w14:textId="72A6FE2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6E2E56" w14:textId="0B71A34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F46A9D" w14:textId="21924ED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ECEA" w14:textId="04E7326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BB8" w14:textId="34843D0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C1A" w14:textId="5027140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526" w14:textId="0639525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06" w14:textId="6019046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3D9" w14:textId="3ACC09F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115,80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DBD1" w14:textId="40A6207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9E89CC" w14:textId="40376A3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D194764" w14:textId="28F3822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9835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DD49542" w14:textId="20D5ADE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6EB4DB" w14:textId="407E0BB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1D1205" w14:textId="3E93D17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16346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7492934" w14:textId="47D834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76923</w:t>
            </w:r>
          </w:p>
        </w:tc>
      </w:tr>
      <w:tr w:rsidR="00736955" w:rsidRPr="00227B38" w14:paraId="516F40C4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FB0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CE3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4428" w14:textId="4C5F094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400AE9D" w14:textId="74F44CB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2587055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378F15" w14:textId="5B30442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1115898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78EE7E" w14:textId="65B44CA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185341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625E20" w14:textId="50ECDE5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C198F7" w14:textId="2A1A49E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15FD11" w14:textId="4D9219C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9A6976" w14:textId="78F2DE1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D079" w14:textId="183F4EE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53,27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E6B" w14:textId="4FC1F9D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E41" w14:textId="5F9B4AE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638" w14:textId="639491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DAF" w14:textId="559AD2F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629" w14:textId="2F9C309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115,80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5697" w14:textId="15FFCE3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3EC00A" w14:textId="11960B6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48569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5A09A9" w14:textId="443FA9C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3183EA" w14:textId="59614F2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9E9AF3" w14:textId="05272BF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AB282D" w14:textId="4ACD980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31469F" w14:textId="4C4E892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76923</w:t>
            </w:r>
          </w:p>
        </w:tc>
      </w:tr>
      <w:tr w:rsidR="00736955" w:rsidRPr="00227B38" w14:paraId="3D950446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479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48F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7A2F" w14:textId="7BF08EF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8061472" w14:textId="56AA300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2990111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4B3C2B" w14:textId="5A00D49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503577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5026E5" w14:textId="6CE91F4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244271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F100F9" w14:textId="46614F3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BF2BF2" w14:textId="1E27DC6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05B46F" w14:textId="7A3F077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4750000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E7F825" w14:textId="5F0EA5A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2845000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3A0" w14:textId="4FF65C9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57,58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CBB" w14:textId="394A49D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732" w14:textId="7200BB0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BD59" w14:textId="21135B7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AD30" w14:textId="7EA914A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EA91" w14:textId="378B74B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BE9B" w14:textId="7C093CC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6BF297" w14:textId="096CEC1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51928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34639C2" w14:textId="32AA13E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22BC70" w14:textId="41C9A3A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A40347" w14:textId="6F986D1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1EBEE4" w14:textId="459D543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88E13A9" w14:textId="3FB45B1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63670</w:t>
            </w:r>
          </w:p>
        </w:tc>
      </w:tr>
      <w:tr w:rsidR="00736955" w:rsidRPr="00227B38" w14:paraId="25639A01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F05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46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C595" w14:textId="051708B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DAC617" w14:textId="5FB58D3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2526132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AEE157B" w14:textId="52F7A78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524242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BAE135" w14:textId="01E2245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68688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5E79B5" w14:textId="5B989F4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6FEB38" w14:textId="09225A4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9FB4B6" w14:textId="05EF3D1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E47D36" w14:textId="4606DA7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6B50" w14:textId="0FF7FBE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F13" w14:textId="378752E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0524" w14:textId="5D84A2D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5A8" w14:textId="4468D98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4FC" w14:textId="056E7A7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134" w14:textId="7A5E1B2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105,80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091" w14:textId="07455A4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B6B3238" w14:textId="0AA6046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727ED0" w14:textId="1E04BC3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77BDB0" w14:textId="36B6468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B4F7C1" w14:textId="09BD79A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9199C1" w14:textId="44EF9FE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16346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C457A8" w14:textId="37D6444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65789</w:t>
            </w:r>
          </w:p>
        </w:tc>
      </w:tr>
      <w:tr w:rsidR="00736955" w:rsidRPr="00227B38" w14:paraId="4F2C93A4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742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972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B7AA" w14:textId="320605B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33D904" w14:textId="2C16714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2114286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19236E" w14:textId="7405BB2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522357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70F68D" w14:textId="1AE92CF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289752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AF2C8D" w14:textId="7E6E03D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4D194E" w14:textId="5D97788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D09761" w14:textId="16F87A7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4C6078" w14:textId="557FC8E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BBA" w14:textId="224B284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46,56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A23" w14:textId="3855D86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2D8" w14:textId="505BDDB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E" w14:textId="6F56218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250" w14:textId="5650322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64E9" w14:textId="5DA09F0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FD37" w14:textId="760133A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07CDCB" w14:textId="2728117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6EC208" w14:textId="473212A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168C37" w14:textId="6702CBD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0DF59E" w14:textId="7152C6E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948DDB" w14:textId="0FA576E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112F423" w14:textId="59CFD78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</w:tr>
      <w:tr w:rsidR="00736955" w:rsidRPr="00227B38" w14:paraId="792AD3AB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BDE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187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97E0" w14:textId="158C652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81526E" w14:textId="461186D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3082339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440892" w14:textId="296E179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1040385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09B53C" w14:textId="7F8B7B2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109363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7AA3B9" w14:textId="25017B9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0E7E3BF" w14:textId="44EE13D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B18F3AC" w14:textId="7C7CC2D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48ECCB" w14:textId="594CF10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363" w14:textId="77C86C4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A610" w14:textId="5EEF5AA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706" w14:textId="1F75979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865" w14:textId="7D45CE1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505" w14:textId="7A00AF8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AA1" w14:textId="0759F60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139A" w14:textId="213F4DD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6ACEDE" w14:textId="149B1EC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8EDEE9" w14:textId="1DF7BB8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9899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0A5655" w14:textId="43E2666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9EAB82" w14:textId="5F7FBCB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266FA5" w14:textId="4277618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12478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395E97B" w14:textId="78E5D9A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736955" w:rsidRPr="00227B38" w14:paraId="2FE03A27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4BF7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4E1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5935" w14:textId="24DBB27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382E8E" w14:textId="1B59335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3202110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5ED16E" w14:textId="4813D42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1463564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B954C9E" w14:textId="3BBF529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281663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A91333" w14:textId="35D0EE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528883" w14:textId="2B4B6DE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4BBC2A" w14:textId="07C5216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7E8867" w14:textId="309FFD8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95AF" w14:textId="04CE275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72,83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23D" w14:textId="73C7314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BEE" w14:textId="3BB97AD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745" w14:textId="55AB014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BCA" w14:textId="1C5D7D0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989" w14:textId="4991524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BED9" w14:textId="670E292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3A8821F" w14:textId="254CF82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949954" w14:textId="14D90B9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CB22F3" w14:textId="659DAF3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08B2CD" w14:textId="6D5890C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C012E1" w14:textId="79B6DF0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12478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4A10241" w14:textId="7798284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70588</w:t>
            </w:r>
          </w:p>
        </w:tc>
      </w:tr>
      <w:tr w:rsidR="00736955" w:rsidRPr="00227B38" w14:paraId="29039735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908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80F5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03CF" w14:textId="234DFFF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56D6A5" w14:textId="0260736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4423063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75457E" w14:textId="4939034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1214449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F7CC89" w14:textId="2B3E824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627139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6E94D7" w14:textId="18178D1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50B341" w14:textId="5A8D96C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F99277" w14:textId="04DD68A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74AE82" w14:textId="3D0539F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4169500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B73" w14:textId="0C8CB9E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83,93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D36C" w14:textId="0DC3B2B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BC5E" w14:textId="27AC2FB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55E" w14:textId="13AF1E0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A8DC" w14:textId="4020B6C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539" w14:textId="421008B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ABB9" w14:textId="7C2C39C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B1C741" w14:textId="47B2C3C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5C36E" w14:textId="300D22E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14287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97435B" w14:textId="0301A71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0FFBF37" w14:textId="717380F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5793EB" w14:textId="772716E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37342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0D290A4" w14:textId="31A6ECB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87601</w:t>
            </w:r>
          </w:p>
        </w:tc>
      </w:tr>
      <w:tr w:rsidR="00736955" w:rsidRPr="00227B38" w14:paraId="40AC0675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581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C27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FB6E" w14:textId="6BD517D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437014" w14:textId="6900F67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2971773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2FB1E6" w14:textId="64FB046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596026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C8CC1A" w14:textId="0CE585F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4ACB8D" w14:textId="5C52242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6FAC5A" w14:textId="564300C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3C126" w14:textId="6381CD1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85C172" w14:textId="05A62D2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8F5" w14:textId="531DCD7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65,19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70FA" w14:textId="3960017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5B8" w14:textId="3325AED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77F3" w14:textId="47B0475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7287" w14:textId="50ACBB8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94C" w14:textId="0DA3005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003CD" w14:textId="4151ACD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FE851F" w14:textId="7561027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45D233" w14:textId="25A8257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9DC37F" w14:textId="3EB2DDF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61B839" w14:textId="6EF91C7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E561C9" w14:textId="65C72BF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CE53842" w14:textId="24EDCDD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736955" w:rsidRPr="00227B38" w14:paraId="472DF0E9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7F1D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F63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BB71E" w14:textId="51FE6C4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6CBEAF" w14:textId="288D8C7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2516667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DC0FAD" w14:textId="5953219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1132280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5219FF" w14:textId="653CDF65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549237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BBFD51" w14:textId="6B53065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9C0006"/>
                <w:sz w:val="16"/>
                <w:szCs w:val="16"/>
              </w:rPr>
              <w:t>21,82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F1D050" w14:textId="6B276A4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DD15645" w14:textId="62263AC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E75A4D" w14:textId="6FA9DBA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F84" w14:textId="625C7D1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70,97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918" w14:textId="1136E87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E85" w14:textId="0281F22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772" w14:textId="4E33ADD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62A" w14:textId="2FA0EB9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CB8" w14:textId="4B7C0D6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1B85" w14:textId="711BE03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74,10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75C71C" w14:textId="5574B09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645882" w14:textId="78A73CD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14347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A45D2E" w14:textId="42D5CF7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975B0B" w14:textId="1F8597B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8C8AB7" w14:textId="631964B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5B26087" w14:textId="6039FDF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78534</w:t>
            </w:r>
          </w:p>
        </w:tc>
      </w:tr>
      <w:tr w:rsidR="00736955" w:rsidRPr="00227B38" w14:paraId="30DE661D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AA1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01D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CF944" w14:textId="2BD1217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5392BA" w14:textId="10FD63D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3292255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30A80F" w14:textId="63EBFCE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AC3405" w14:textId="6F51326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128134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548538" w14:textId="1907A47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87BAA3" w14:textId="553E07A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1004D1" w14:textId="47B987D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95744E" w14:textId="339DE1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BEE3" w14:textId="4AD1AF0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83,55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C955" w14:textId="6933D6A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491" w14:textId="04BE0F2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B7B" w14:textId="0A58CA4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D821" w14:textId="0B55B2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78B" w14:textId="719E903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214,00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82E6" w14:textId="6B10A3F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C67C41" w14:textId="786E337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39407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99CD7C" w14:textId="36B9FB4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8607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6D0244" w14:textId="17E9CDE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0FC93B0" w14:textId="7F8CDB1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BAAE7D" w14:textId="59BE598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8C4CC4C" w14:textId="767D44D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78571</w:t>
            </w:r>
          </w:p>
        </w:tc>
      </w:tr>
      <w:tr w:rsidR="00736955" w:rsidRPr="00227B38" w14:paraId="3E13090B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2C97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6B1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0C51D" w14:textId="3EC7D4A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E6C7F3" w14:textId="1336335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4375870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9163A9" w14:textId="215C18D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1965046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A90E94" w14:textId="653215E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585864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A128D8" w14:textId="4D7FD77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A8C1A8" w14:textId="3C79330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1A260B" w14:textId="10A6EAE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324FF0" w14:textId="6E8F9B6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3750000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8CC" w14:textId="164AA52D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CD7" w14:textId="48AF7D7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40,15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B676" w14:textId="0F6E5C4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911D" w14:textId="17D72C9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EBEC" w14:textId="34D789E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1EC" w14:textId="4BD2615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87DE" w14:textId="60EC710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CB4762" w14:textId="69B955D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7E5EA1" w14:textId="061EDE58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013323" w14:textId="69448326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1387DF" w14:textId="046836F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508520" w14:textId="2D10E291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29661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B0FF411" w14:textId="7BD0A9C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78571</w:t>
            </w:r>
          </w:p>
        </w:tc>
      </w:tr>
      <w:tr w:rsidR="00736955" w:rsidRPr="00227B38" w14:paraId="2821F950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ECE" w14:textId="77777777" w:rsidR="00736955" w:rsidRPr="00227B38" w:rsidRDefault="00736955" w:rsidP="00736955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D70" w14:textId="7777777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B7B0B" w14:textId="0F0EB7C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3C282B" w14:textId="42ACF77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3026982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5DDC4EC" w14:textId="009EE74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415451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D880A1" w14:textId="6B1B4E1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55893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CB73BC" w14:textId="11904E4F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23C591" w14:textId="6818EC5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E5F3673" w14:textId="1F2E9B1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B8AD66" w14:textId="59FFCB7E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CF" w14:textId="452E8554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E501" w14:textId="24BDB837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2CDC" w14:textId="1D50E18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110" w14:textId="42E815A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950A" w14:textId="5C93E1A3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5DB" w14:textId="304423F9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9AE7" w14:textId="4124E7A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964950" w14:textId="3FD8474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38685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C876125" w14:textId="6733B640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A6B58A" w14:textId="45E3A352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8F3498" w14:textId="48FD541C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E16D4F" w14:textId="39908F6A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92B2B1F" w14:textId="79DA95CB" w:rsidR="00736955" w:rsidRPr="00227B38" w:rsidRDefault="00736955" w:rsidP="00736955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53165</w:t>
            </w:r>
          </w:p>
        </w:tc>
      </w:tr>
    </w:tbl>
    <w:p w14:paraId="28FC64E1" w14:textId="1F5EEC06" w:rsidR="0097602C" w:rsidRPr="00A9545A" w:rsidRDefault="0097602C" w:rsidP="00A9545A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  <w:sectPr w:rsidR="0097602C" w:rsidRPr="00A9545A" w:rsidSect="00D65925">
          <w:headerReference w:type="default" r:id="rId15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15AA" w14:textId="77777777" w:rsidR="00256C53" w:rsidRDefault="00256C53" w:rsidP="009C470F">
      <w:r>
        <w:separator/>
      </w:r>
    </w:p>
  </w:endnote>
  <w:endnote w:type="continuationSeparator" w:id="0">
    <w:p w14:paraId="670BB0F6" w14:textId="77777777" w:rsidR="00256C53" w:rsidRDefault="00256C53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52FAEC3D" w14:textId="0CC15C1D" w:rsidR="00256C53" w:rsidRDefault="00256C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256C53" w:rsidRDefault="00256C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0E8" w14:textId="77777777" w:rsidR="00256C53" w:rsidRDefault="00256C53" w:rsidP="009C470F">
      <w:r>
        <w:separator/>
      </w:r>
    </w:p>
  </w:footnote>
  <w:footnote w:type="continuationSeparator" w:id="0">
    <w:p w14:paraId="4238F31B" w14:textId="77777777" w:rsidR="00256C53" w:rsidRDefault="00256C53" w:rsidP="009C470F">
      <w:r>
        <w:continuationSeparator/>
      </w:r>
    </w:p>
  </w:footnote>
  <w:footnote w:id="1">
    <w:p w14:paraId="483BD228" w14:textId="77777777" w:rsidR="00256C53" w:rsidRDefault="00256C53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256C53" w:rsidRPr="00B06F4C" w:rsidRDefault="00256C53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256C53" w:rsidRPr="00D32DB0" w:rsidRDefault="00256C53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256C53" w:rsidRDefault="00256C53">
    <w:pPr>
      <w:pStyle w:val="ab"/>
      <w:jc w:val="right"/>
    </w:pPr>
  </w:p>
  <w:p w14:paraId="080CDBBF" w14:textId="77777777" w:rsidR="00256C53" w:rsidRDefault="00256C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14:paraId="297DE186" w14:textId="77777777" w:rsidR="00256C53" w:rsidRDefault="00256C5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256C53" w:rsidRDefault="00256C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884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760CD"/>
    <w:rsid w:val="00080073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201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4F81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BE5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1C87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71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029C"/>
    <w:rsid w:val="001E226C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F11"/>
    <w:rsid w:val="001F7FC7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6A91"/>
    <w:rsid w:val="002374C8"/>
    <w:rsid w:val="00241FAF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6C53"/>
    <w:rsid w:val="0025742A"/>
    <w:rsid w:val="002579F3"/>
    <w:rsid w:val="00257C57"/>
    <w:rsid w:val="00257E93"/>
    <w:rsid w:val="00261432"/>
    <w:rsid w:val="00262211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4E20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2EC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3C5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537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47FA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A18"/>
    <w:rsid w:val="004B6B88"/>
    <w:rsid w:val="004B7549"/>
    <w:rsid w:val="004C0633"/>
    <w:rsid w:val="004C1FC4"/>
    <w:rsid w:val="004C264E"/>
    <w:rsid w:val="004C2CEA"/>
    <w:rsid w:val="004C2E96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553F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29A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11B"/>
    <w:rsid w:val="00590A8C"/>
    <w:rsid w:val="00590CB8"/>
    <w:rsid w:val="00590D58"/>
    <w:rsid w:val="00590E17"/>
    <w:rsid w:val="0059167E"/>
    <w:rsid w:val="0059191C"/>
    <w:rsid w:val="005919FF"/>
    <w:rsid w:val="00591BB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6F7D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14C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458F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315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0FB9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1EA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95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072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723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5685"/>
    <w:rsid w:val="007A790B"/>
    <w:rsid w:val="007B0F0B"/>
    <w:rsid w:val="007B140D"/>
    <w:rsid w:val="007B1670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2AF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5F2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2E48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57E8C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099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124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302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45A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5F9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4701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E7D8E"/>
    <w:rsid w:val="00BE7D9B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4B48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0540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4D8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510F"/>
    <w:rsid w:val="00CD609C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0E4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0A9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4FE8"/>
    <w:rsid w:val="00D959CA"/>
    <w:rsid w:val="00D95C97"/>
    <w:rsid w:val="00D970E3"/>
    <w:rsid w:val="00D9778B"/>
    <w:rsid w:val="00DA1DA3"/>
    <w:rsid w:val="00DA244C"/>
    <w:rsid w:val="00DA292F"/>
    <w:rsid w:val="00DA36FE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3B2A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78B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E7BBE"/>
    <w:rsid w:val="00EF1018"/>
    <w:rsid w:val="00EF157E"/>
    <w:rsid w:val="00EF1B90"/>
    <w:rsid w:val="00EF241B"/>
    <w:rsid w:val="00EF333A"/>
    <w:rsid w:val="00EF3D96"/>
    <w:rsid w:val="00EF3F3E"/>
    <w:rsid w:val="00EF4018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0790A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E2A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C2F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3.%20&#1052;&#1072;&#1088;&#1090;%202019\&#1042;&#1090;&#1086;&#1088;&#1080;&#1095;&#1082;&#1072;.%20&#1055;&#1088;&#1077;&#1076;&#1083;&#1086;&#1078;&#1077;&#1085;&#1080;&#1077;.&#1058;&#1086;&#1073;&#1086;&#1083;&#1100;&#1089;&#1082;.03.2019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3.%20&#1052;&#1072;&#1088;&#1090;%202019\&#1042;&#1090;&#1086;&#1088;&#1080;&#1095;&#1082;&#1072;.%20&#1055;&#1088;&#1077;&#1076;&#1083;&#1086;&#1078;&#1077;&#1085;&#1080;&#1077;.&#1058;&#1086;&#1073;&#1086;&#1083;&#1100;&#1089;&#1082;.03.2019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3.%20&#1052;&#1072;&#1088;&#1090;%202019\&#1042;&#1090;&#1086;&#1088;&#1080;&#1095;&#1082;&#1072;.%20&#1055;&#1088;&#1077;&#1076;&#1083;&#1086;&#1078;&#1077;&#1085;&#1080;&#1077;.&#1058;&#1086;&#1073;&#1086;&#1083;&#1100;&#1089;&#1082;.03.2019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3.%20&#1052;&#1072;&#1088;&#1090;%202019\&#1042;&#1090;&#1086;&#1088;&#1080;&#1095;&#1082;&#1072;.%2003.2019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8011411277899"/>
          <c:y val="8.2725060827250604E-2"/>
          <c:w val="0.87522691907196593"/>
          <c:h val="0.58380116223491241"/>
        </c:manualLayout>
      </c:layout>
      <c:barChart>
        <c:barDir val="col"/>
        <c:grouping val="clustered"/>
        <c:varyColors val="0"/>
        <c:ser>
          <c:idx val="0"/>
          <c:order val="0"/>
          <c:tx>
            <c:v>Предложение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7148BBA-0609-4DC9-9347-F040868573F9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23C-4927-8327-EAD63B7E13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6A83E18-C2DB-492D-AF7D-0ACE3431F9EA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23C-4927-8327-EAD63B7E13EA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fld id="{4CC04036-B2E5-4A95-9EE2-3CC84AD3B0C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A23C-4927-8327-EAD63B7E13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FB5EE4B-3E9B-4CBA-B402-85D981B079C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23C-4927-8327-EAD63B7E13E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717EEDB-FABD-4F26-91F8-570C00A6FEF2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23C-4927-8327-EAD63B7E13E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38FB558-C496-4EC8-B1CE-29A7D61852E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23C-4927-8327-EAD63B7E13E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5F06C57-BF60-4209-96D8-2191092BBEC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A23C-4927-8327-EAD63B7E13E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C25FB2CC-1B32-4A2A-AEAD-0123D3A192C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23C-4927-8327-EAD63B7E13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Графики!$O$5:$P$12</c:f>
              <c:multiLvlStrCache>
                <c:ptCount val="8"/>
                <c:lvl>
                  <c:pt idx="0">
                    <c:v>2018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2018</c:v>
                  </c:pt>
                  <c:pt idx="7">
                    <c:v>2019</c:v>
                  </c:pt>
                </c:lvl>
                <c:lvl>
                  <c:pt idx="0">
                    <c:v>1 - комн</c:v>
                  </c:pt>
                  <c:pt idx="2">
                    <c:v>2 - комн</c:v>
                  </c:pt>
                  <c:pt idx="4">
                    <c:v>3 - комн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Графики!$Q$5:$Q$12</c:f>
              <c:numCache>
                <c:formatCode>0.0%</c:formatCode>
                <c:ptCount val="8"/>
                <c:pt idx="0">
                  <c:v>0.20699999999999999</c:v>
                </c:pt>
                <c:pt idx="1">
                  <c:v>0.18160561184723303</c:v>
                </c:pt>
                <c:pt idx="2">
                  <c:v>0.29099999999999998</c:v>
                </c:pt>
                <c:pt idx="3">
                  <c:v>0.32112236944660949</c:v>
                </c:pt>
                <c:pt idx="4">
                  <c:v>0.30399999999999999</c:v>
                </c:pt>
                <c:pt idx="5">
                  <c:v>0.28293063133281371</c:v>
                </c:pt>
                <c:pt idx="6">
                  <c:v>0.19700000000000001</c:v>
                </c:pt>
                <c:pt idx="7">
                  <c:v>0.21434138737334374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Графики!$Q$5:$Q$12</c15:f>
                <c15:dlblRangeCache>
                  <c:ptCount val="8"/>
                  <c:pt idx="0">
                    <c:v>20,7%</c:v>
                  </c:pt>
                  <c:pt idx="1">
                    <c:v>18,2%</c:v>
                  </c:pt>
                  <c:pt idx="2">
                    <c:v>29,1%</c:v>
                  </c:pt>
                  <c:pt idx="3">
                    <c:v>32,1%</c:v>
                  </c:pt>
                  <c:pt idx="4">
                    <c:v>30,4%</c:v>
                  </c:pt>
                  <c:pt idx="5">
                    <c:v>28,3%</c:v>
                  </c:pt>
                  <c:pt idx="6">
                    <c:v>19,7%</c:v>
                  </c:pt>
                  <c:pt idx="7">
                    <c:v>21,4%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A23C-4927-8327-EAD63B7E13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33"/>
        <c:axId val="757035920"/>
        <c:axId val="757045104"/>
      </c:barChart>
      <c:catAx>
        <c:axId val="75703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45104"/>
        <c:crosses val="autoZero"/>
        <c:auto val="1"/>
        <c:lblAlgn val="ctr"/>
        <c:lblOffset val="100"/>
        <c:noMultiLvlLbl val="0"/>
      </c:catAx>
      <c:valAx>
        <c:axId val="7570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359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2000" t="44000" r="47000" b="41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71881300870082"/>
          <c:y val="0.83207936068694288"/>
          <c:w val="0.15188465483419328"/>
          <c:h val="8.211736306684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Графики!$B$31:$B$32</c:f>
              <c:numCache>
                <c:formatCode>0.0%</c:formatCode>
                <c:ptCount val="2"/>
                <c:pt idx="0">
                  <c:v>0.12548713951675761</c:v>
                </c:pt>
                <c:pt idx="1">
                  <c:v>0.87451286048324239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1-46D6-9128-70B110E47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17000" t="45000" r="46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71768552787647E-2"/>
          <c:y val="6.942373871270667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19B-4DA0-8AF9-FC069C769CD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19B-4DA0-8AF9-FC069C769CD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19B-4DA0-8AF9-FC069C769CD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119B-4DA0-8AF9-FC069C769CD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19B-4DA0-8AF9-FC069C769CD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119B-4DA0-8AF9-FC069C769CD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19B-4DA0-8AF9-FC069C769CD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19B-4DA0-8AF9-FC069C769CD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19B-4DA0-8AF9-FC069C769CD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19B-4DA0-8AF9-FC069C769CD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19B-4DA0-8AF9-FC069C769CD1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19B-4DA0-8AF9-FC069C769CD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19B-4DA0-8AF9-FC069C769CD1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119B-4DA0-8AF9-FC069C769CD1}"/>
              </c:ext>
            </c:extLst>
          </c:dPt>
          <c:dLbls>
            <c:dLbl>
              <c:idx val="0"/>
              <c:layout>
                <c:manualLayout>
                  <c:x val="2.798181490492119E-3"/>
                  <c:y val="5.318663283456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9B-4DA0-8AF9-FC069C769CD1}"/>
                </c:ext>
              </c:extLst>
            </c:dLbl>
            <c:dLbl>
              <c:idx val="1"/>
              <c:layout>
                <c:manualLayout>
                  <c:x val="0"/>
                  <c:y val="-5.1593882853014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9B-4DA0-8AF9-FC069C769CD1}"/>
                </c:ext>
              </c:extLst>
            </c:dLbl>
            <c:dLbl>
              <c:idx val="2"/>
              <c:layout>
                <c:manualLayout>
                  <c:x val="-1.3990907452460916E-3"/>
                  <c:y val="1.0739845826288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9B-4DA0-8AF9-FC069C769CD1}"/>
                </c:ext>
              </c:extLst>
            </c:dLbl>
            <c:dLbl>
              <c:idx val="3"/>
              <c:layout>
                <c:manualLayout>
                  <c:x val="1.3990907452460146E-3"/>
                  <c:y val="1.2294235209690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9B-4DA0-8AF9-FC069C769CD1}"/>
                </c:ext>
              </c:extLst>
            </c:dLbl>
            <c:dLbl>
              <c:idx val="4"/>
              <c:layout>
                <c:manualLayout>
                  <c:x val="-2.7981814904921832E-3"/>
                  <c:y val="-2.68344722243473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9B-4DA0-8AF9-FC069C769CD1}"/>
                </c:ext>
              </c:extLst>
            </c:dLbl>
            <c:dLbl>
              <c:idx val="5"/>
              <c:layout>
                <c:manualLayout>
                  <c:x val="-1.3990907452461172E-3"/>
                  <c:y val="-8.05864191368691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9B-4DA0-8AF9-FC069C769CD1}"/>
                </c:ext>
              </c:extLst>
            </c:dLbl>
            <c:dLbl>
              <c:idx val="7"/>
              <c:layout>
                <c:manualLayout>
                  <c:x val="0"/>
                  <c:y val="7.77419022684124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9B-4DA0-8AF9-FC069C769CD1}"/>
                </c:ext>
              </c:extLst>
            </c:dLbl>
            <c:dLbl>
              <c:idx val="8"/>
              <c:layout>
                <c:manualLayout>
                  <c:x val="-2.798181490492132E-3"/>
                  <c:y val="-1.03640914292328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9B-4DA0-8AF9-FC069C769CD1}"/>
                </c:ext>
              </c:extLst>
            </c:dLbl>
            <c:dLbl>
              <c:idx val="9"/>
              <c:layout>
                <c:manualLayout>
                  <c:x val="-1.399090745246066E-3"/>
                  <c:y val="1.13468854671434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19B-4DA0-8AF9-FC069C769CD1}"/>
                </c:ext>
              </c:extLst>
            </c:dLbl>
            <c:dLbl>
              <c:idx val="10"/>
              <c:layout>
                <c:manualLayout>
                  <c:x val="0"/>
                  <c:y val="1.94337930847277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9B-4DA0-8AF9-FC069C769CD1}"/>
                </c:ext>
              </c:extLst>
            </c:dLbl>
            <c:dLbl>
              <c:idx val="11"/>
              <c:layout>
                <c:manualLayout>
                  <c:x val="-2.798181490492132E-3"/>
                  <c:y val="-3.3384936937196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19B-4DA0-8AF9-FC069C769CD1}"/>
                </c:ext>
              </c:extLst>
            </c:dLbl>
            <c:dLbl>
              <c:idx val="12"/>
              <c:layout>
                <c:manualLayout>
                  <c:x val="0"/>
                  <c:y val="1.173251042746493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9B-4DA0-8AF9-FC069C769CD1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Графики!$AZ$84:$BL$84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Графики!$AZ$86:$BL$86</c:f>
              <c:numCache>
                <c:formatCode>0.00%</c:formatCode>
                <c:ptCount val="13"/>
                <c:pt idx="0">
                  <c:v>1.5543793260364591E-2</c:v>
                </c:pt>
                <c:pt idx="1">
                  <c:v>6.3912079618886342E-3</c:v>
                </c:pt>
                <c:pt idx="2">
                  <c:v>7.9675673142265424E-4</c:v>
                </c:pt>
                <c:pt idx="3">
                  <c:v>-2.1776289601236343E-2</c:v>
                </c:pt>
                <c:pt idx="4">
                  <c:v>1.0340618043421124E-2</c:v>
                </c:pt>
                <c:pt idx="5">
                  <c:v>-4.4303347627283607E-3</c:v>
                </c:pt>
                <c:pt idx="6">
                  <c:v>7.1867117224311272E-3</c:v>
                </c:pt>
                <c:pt idx="7">
                  <c:v>9.4509025611946296E-3</c:v>
                </c:pt>
                <c:pt idx="8">
                  <c:v>3.8151858440220732E-3</c:v>
                </c:pt>
                <c:pt idx="9">
                  <c:v>9.4667381724065081E-3</c:v>
                </c:pt>
                <c:pt idx="10">
                  <c:v>7.2067077818585012E-3</c:v>
                </c:pt>
                <c:pt idx="11">
                  <c:v>3.5638114895080841E-2</c:v>
                </c:pt>
                <c:pt idx="12">
                  <c:v>9.7876392302751469E-3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19B-4DA0-8AF9-FC069C769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Графики!$AZ$84:$BL$84</c:f>
              <c:numCache>
                <c:formatCode>mmm\-yy</c:formatCode>
                <c:ptCount val="13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</c:numCache>
            </c:numRef>
          </c:cat>
          <c:val>
            <c:numRef>
              <c:f>Графики!$AZ$85:$BL$85</c:f>
              <c:numCache>
                <c:formatCode>General</c:formatCode>
                <c:ptCount val="13"/>
                <c:pt idx="0">
                  <c:v>42402</c:v>
                </c:pt>
                <c:pt idx="1">
                  <c:v>42673</c:v>
                </c:pt>
                <c:pt idx="2">
                  <c:v>42707</c:v>
                </c:pt>
                <c:pt idx="3">
                  <c:v>41777</c:v>
                </c:pt>
                <c:pt idx="4">
                  <c:v>42209</c:v>
                </c:pt>
                <c:pt idx="5">
                  <c:v>42022</c:v>
                </c:pt>
                <c:pt idx="6">
                  <c:v>42324</c:v>
                </c:pt>
                <c:pt idx="7">
                  <c:v>42724</c:v>
                </c:pt>
                <c:pt idx="8">
                  <c:v>42887</c:v>
                </c:pt>
                <c:pt idx="9">
                  <c:v>43293</c:v>
                </c:pt>
                <c:pt idx="10">
                  <c:v>43605</c:v>
                </c:pt>
                <c:pt idx="11">
                  <c:v>45159</c:v>
                </c:pt>
                <c:pt idx="12">
                  <c:v>45601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119B-4DA0-8AF9-FC069C769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2000" t="54000" r="37000" b="35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0D-46A5-A7B9-0890F98F20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0D-46A5-A7B9-0890F98F2029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0D-46A5-A7B9-0890F98F2029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0D-46A5-A7B9-0890F98F2029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0D-46A5-A7B9-0890F98F2029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0D-46A5-A7B9-0890F98F2029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0D-46A5-A7B9-0890F98F2029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0D-46A5-A7B9-0890F98F20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0.26785714285714285</c:v>
                </c:pt>
                <c:pt idx="1">
                  <c:v>0.4107142857142857</c:v>
                </c:pt>
                <c:pt idx="2">
                  <c:v>0.25</c:v>
                </c:pt>
                <c:pt idx="3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0D-46A5-A7B9-0890F98F2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7000" t="47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0.30123</cdr:x>
      <cdr:y>0.90085</cdr:y>
    </cdr:from>
    <cdr:to>
      <cdr:x>0.76072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FD39D0-60F5-4D4C-9F25-D3E8E5729A34}"/>
            </a:ext>
          </a:extLst>
        </cdr:cNvPr>
        <cdr:cNvSpPr txBox="1"/>
      </cdr:nvSpPr>
      <cdr:spPr>
        <a:xfrm xmlns:a="http://schemas.openxmlformats.org/drawingml/2006/main">
          <a:off x="1930969" y="2685724"/>
          <a:ext cx="2945512" cy="295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</a:t>
          </a:r>
          <a:r>
            <a:rPr lang="en-US" sz="900" i="1" baseline="0"/>
            <a:t>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F449-A9F5-4D49-BF9F-30C48542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74</cp:revision>
  <cp:lastPrinted>2018-06-14T07:28:00Z</cp:lastPrinted>
  <dcterms:created xsi:type="dcterms:W3CDTF">2018-02-06T06:53:00Z</dcterms:created>
  <dcterms:modified xsi:type="dcterms:W3CDTF">2019-04-08T11:20:00Z</dcterms:modified>
</cp:coreProperties>
</file>