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02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AC0EBA">
        <w:rPr>
          <w:rFonts w:cs="Arial"/>
          <w:b/>
          <w:sz w:val="24"/>
          <w:szCs w:val="24"/>
        </w:rPr>
        <w:t xml:space="preserve">КРАТКИЙ </w:t>
      </w:r>
      <w:r w:rsidR="00A46A02" w:rsidRPr="00AC0EBA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AC0EBA">
        <w:rPr>
          <w:rFonts w:cs="Arial"/>
          <w:b/>
          <w:sz w:val="24"/>
          <w:szCs w:val="24"/>
        </w:rPr>
        <w:t xml:space="preserve"> </w:t>
      </w:r>
      <w:r w:rsidR="00440996">
        <w:rPr>
          <w:rFonts w:cs="Arial"/>
          <w:b/>
          <w:sz w:val="24"/>
          <w:szCs w:val="24"/>
        </w:rPr>
        <w:t>АВГУСТ</w:t>
      </w:r>
      <w:r w:rsidR="00AC0EBA" w:rsidRPr="00AC0EBA">
        <w:rPr>
          <w:rFonts w:cs="Arial"/>
          <w:b/>
          <w:sz w:val="24"/>
          <w:szCs w:val="24"/>
        </w:rPr>
        <w:t xml:space="preserve"> </w:t>
      </w:r>
      <w:r w:rsidR="00110B1D" w:rsidRPr="00AC0EBA">
        <w:rPr>
          <w:rFonts w:cs="Arial"/>
          <w:b/>
          <w:sz w:val="24"/>
          <w:szCs w:val="24"/>
        </w:rPr>
        <w:t>––</w:t>
      </w:r>
      <w:r w:rsidR="00A46A02" w:rsidRPr="00AC0EBA">
        <w:rPr>
          <w:rFonts w:cs="Arial"/>
          <w:b/>
          <w:sz w:val="24"/>
          <w:szCs w:val="24"/>
        </w:rPr>
        <w:t xml:space="preserve"> </w:t>
      </w:r>
      <w:r w:rsidR="00935AB0">
        <w:rPr>
          <w:rFonts w:cs="Arial"/>
          <w:b/>
          <w:sz w:val="24"/>
          <w:szCs w:val="24"/>
        </w:rPr>
        <w:t>2019</w:t>
      </w:r>
      <w:r w:rsidR="00A46A02" w:rsidRPr="00AC0EBA">
        <w:rPr>
          <w:rFonts w:cs="Arial"/>
          <w:b/>
          <w:sz w:val="24"/>
          <w:szCs w:val="24"/>
        </w:rPr>
        <w:t>Г.</w:t>
      </w:r>
      <w:r w:rsidR="00A46A02" w:rsidRPr="00AC0EBA">
        <w:rPr>
          <w:rStyle w:val="a6"/>
          <w:rFonts w:cs="Arial"/>
          <w:b/>
          <w:sz w:val="24"/>
          <w:szCs w:val="24"/>
        </w:rPr>
        <w:footnoteReference w:id="1"/>
      </w:r>
    </w:p>
    <w:p w:rsidR="00F5168D" w:rsidRPr="00AC0EBA" w:rsidRDefault="00F5168D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:rsidR="00DE4C6C" w:rsidRPr="00AC0EBA" w:rsidRDefault="00E623F5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53325" cy="5344198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574cb20f0c3cfe5b007d385a248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11" cy="53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8D" w:rsidRDefault="00F5168D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</w:p>
    <w:p w:rsidR="00A46A02" w:rsidRPr="00AD0B5B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AC0EBA">
        <w:rPr>
          <w:rFonts w:cs="Arial"/>
          <w:b/>
          <w:sz w:val="24"/>
          <w:szCs w:val="24"/>
        </w:rPr>
        <w:t>ОСНО</w:t>
      </w:r>
      <w:r w:rsidRPr="00AD0B5B">
        <w:rPr>
          <w:rFonts w:cs="Arial"/>
          <w:b/>
          <w:sz w:val="24"/>
          <w:szCs w:val="24"/>
        </w:rPr>
        <w:t>ВНЫЕ ВЫВОДЫ</w:t>
      </w:r>
    </w:p>
    <w:p w:rsidR="00F849B8" w:rsidRPr="00E623F5" w:rsidRDefault="002731B0" w:rsidP="00A663EE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E623F5">
        <w:rPr>
          <w:sz w:val="24"/>
          <w:szCs w:val="24"/>
        </w:rPr>
        <w:t xml:space="preserve">Объем предложения </w:t>
      </w:r>
      <w:r w:rsidR="00DB6682">
        <w:rPr>
          <w:sz w:val="24"/>
          <w:szCs w:val="24"/>
        </w:rPr>
        <w:t>снизился</w:t>
      </w:r>
      <w:r w:rsidR="004D513C" w:rsidRPr="00E623F5">
        <w:rPr>
          <w:sz w:val="24"/>
          <w:szCs w:val="24"/>
        </w:rPr>
        <w:t xml:space="preserve"> на </w:t>
      </w:r>
      <w:r w:rsidR="00262DC0" w:rsidRPr="00E623F5">
        <w:rPr>
          <w:sz w:val="24"/>
          <w:szCs w:val="24"/>
        </w:rPr>
        <w:t>8,</w:t>
      </w:r>
      <w:r w:rsidR="00E623F5" w:rsidRPr="00E623F5">
        <w:rPr>
          <w:sz w:val="24"/>
          <w:szCs w:val="24"/>
        </w:rPr>
        <w:t>21</w:t>
      </w:r>
      <w:r w:rsidR="00262DC0" w:rsidRPr="00E623F5">
        <w:rPr>
          <w:sz w:val="24"/>
          <w:szCs w:val="24"/>
        </w:rPr>
        <w:t>%</w:t>
      </w:r>
      <w:r w:rsidRPr="00E623F5">
        <w:rPr>
          <w:sz w:val="24"/>
          <w:szCs w:val="24"/>
        </w:rPr>
        <w:t xml:space="preserve"> и составил </w:t>
      </w:r>
      <w:r w:rsidR="00E623F5" w:rsidRPr="00E623F5">
        <w:rPr>
          <w:sz w:val="24"/>
          <w:szCs w:val="24"/>
        </w:rPr>
        <w:t>10,8</w:t>
      </w:r>
      <w:r w:rsidR="00262DC0" w:rsidRPr="00E623F5">
        <w:rPr>
          <w:sz w:val="24"/>
          <w:szCs w:val="24"/>
        </w:rPr>
        <w:t xml:space="preserve"> тыс.</w:t>
      </w:r>
      <w:r w:rsidRPr="00E623F5">
        <w:rPr>
          <w:sz w:val="24"/>
          <w:szCs w:val="24"/>
        </w:rPr>
        <w:t xml:space="preserve"> квартир. </w:t>
      </w:r>
      <w:r w:rsidR="00262DC0" w:rsidRPr="00E623F5">
        <w:rPr>
          <w:sz w:val="24"/>
          <w:szCs w:val="24"/>
        </w:rPr>
        <w:t xml:space="preserve">На рынок вышло </w:t>
      </w:r>
      <w:r w:rsidR="00E623F5" w:rsidRPr="00E623F5">
        <w:rPr>
          <w:sz w:val="24"/>
          <w:szCs w:val="24"/>
        </w:rPr>
        <w:t>4</w:t>
      </w:r>
      <w:r w:rsidR="00262DC0" w:rsidRPr="00E623F5">
        <w:rPr>
          <w:sz w:val="24"/>
          <w:szCs w:val="24"/>
        </w:rPr>
        <w:t xml:space="preserve"> новых дом</w:t>
      </w:r>
      <w:r w:rsidR="00E623F5" w:rsidRPr="00E623F5">
        <w:rPr>
          <w:sz w:val="24"/>
          <w:szCs w:val="24"/>
        </w:rPr>
        <w:t>а</w:t>
      </w:r>
      <w:r w:rsidR="00C746ED" w:rsidRPr="00E623F5">
        <w:rPr>
          <w:sz w:val="24"/>
          <w:szCs w:val="24"/>
        </w:rPr>
        <w:t xml:space="preserve">. </w:t>
      </w:r>
    </w:p>
    <w:p w:rsidR="00E54565" w:rsidRPr="00E623F5" w:rsidRDefault="004D513C" w:rsidP="00A663EE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E623F5">
        <w:rPr>
          <w:sz w:val="24"/>
          <w:szCs w:val="24"/>
        </w:rPr>
        <w:t xml:space="preserve">Доля </w:t>
      </w:r>
      <w:r w:rsidR="00E623F5" w:rsidRPr="00E623F5">
        <w:rPr>
          <w:sz w:val="24"/>
          <w:szCs w:val="24"/>
        </w:rPr>
        <w:t>готового жилья в предложении составила 20,1%.</w:t>
      </w:r>
    </w:p>
    <w:p w:rsidR="00974369" w:rsidRPr="00E623F5" w:rsidRDefault="00604058" w:rsidP="00974369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E623F5">
        <w:rPr>
          <w:sz w:val="24"/>
          <w:szCs w:val="24"/>
        </w:rPr>
        <w:t>Доля продаж однокомнатных квартир составила 55%</w:t>
      </w:r>
      <w:r w:rsidR="00F5168D" w:rsidRPr="00E623F5">
        <w:rPr>
          <w:sz w:val="24"/>
          <w:szCs w:val="24"/>
        </w:rPr>
        <w:t>.</w:t>
      </w:r>
    </w:p>
    <w:p w:rsidR="00AD0B5B" w:rsidRPr="00E623F5" w:rsidRDefault="00CB6789" w:rsidP="00F904A0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E623F5">
        <w:rPr>
          <w:sz w:val="24"/>
          <w:szCs w:val="24"/>
        </w:rPr>
        <w:t>У</w:t>
      </w:r>
      <w:r w:rsidR="002731B0" w:rsidRPr="00E623F5">
        <w:rPr>
          <w:sz w:val="24"/>
          <w:szCs w:val="24"/>
        </w:rPr>
        <w:t xml:space="preserve">дельная цена предложения возросла на </w:t>
      </w:r>
      <w:r w:rsidR="00E623F5" w:rsidRPr="00E623F5">
        <w:rPr>
          <w:sz w:val="24"/>
          <w:szCs w:val="24"/>
        </w:rPr>
        <w:t>0,76</w:t>
      </w:r>
      <w:r w:rsidR="002731B0" w:rsidRPr="00E623F5">
        <w:rPr>
          <w:sz w:val="24"/>
          <w:szCs w:val="24"/>
        </w:rPr>
        <w:t xml:space="preserve">% </w:t>
      </w:r>
      <w:r w:rsidRPr="00E623F5">
        <w:rPr>
          <w:sz w:val="24"/>
          <w:szCs w:val="24"/>
        </w:rPr>
        <w:t xml:space="preserve">и составила </w:t>
      </w:r>
      <w:r w:rsidR="000A3628" w:rsidRPr="00E623F5">
        <w:rPr>
          <w:sz w:val="24"/>
          <w:szCs w:val="24"/>
        </w:rPr>
        <w:t>6</w:t>
      </w:r>
      <w:r w:rsidR="00E623F5" w:rsidRPr="00E623F5">
        <w:rPr>
          <w:sz w:val="24"/>
          <w:szCs w:val="24"/>
        </w:rPr>
        <w:t>5442</w:t>
      </w:r>
      <w:r w:rsidR="000A3628" w:rsidRPr="00E623F5">
        <w:rPr>
          <w:sz w:val="24"/>
          <w:szCs w:val="24"/>
        </w:rPr>
        <w:t xml:space="preserve"> руб./</w:t>
      </w:r>
      <w:proofErr w:type="spellStart"/>
      <w:r w:rsidR="000A3628" w:rsidRPr="00E623F5">
        <w:rPr>
          <w:sz w:val="24"/>
          <w:szCs w:val="24"/>
        </w:rPr>
        <w:t>кв.м</w:t>
      </w:r>
      <w:proofErr w:type="spellEnd"/>
      <w:r w:rsidR="00F904A0" w:rsidRPr="00E623F5">
        <w:rPr>
          <w:sz w:val="24"/>
          <w:szCs w:val="24"/>
        </w:rPr>
        <w:t xml:space="preserve">. По сравнению с аналогичным периодом прошлого года цена возросла на </w:t>
      </w:r>
      <w:r w:rsidR="00E623F5" w:rsidRPr="00E623F5">
        <w:rPr>
          <w:sz w:val="24"/>
          <w:szCs w:val="24"/>
        </w:rPr>
        <w:t>10,6</w:t>
      </w:r>
      <w:r w:rsidR="00F904A0" w:rsidRPr="00E623F5">
        <w:rPr>
          <w:sz w:val="24"/>
          <w:szCs w:val="24"/>
        </w:rPr>
        <w:t>%</w:t>
      </w:r>
      <w:r w:rsidR="003B659C" w:rsidRPr="00E623F5">
        <w:rPr>
          <w:sz w:val="24"/>
          <w:szCs w:val="24"/>
        </w:rPr>
        <w:t>.</w:t>
      </w:r>
    </w:p>
    <w:p w:rsidR="00257853" w:rsidRPr="00E623F5" w:rsidRDefault="00257853" w:rsidP="00257853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E623F5">
        <w:rPr>
          <w:sz w:val="24"/>
          <w:szCs w:val="24"/>
        </w:rPr>
        <w:t xml:space="preserve">Средняя площадь проданных квартир по итогам месяца </w:t>
      </w:r>
      <w:r w:rsidR="00AD0B5B" w:rsidRPr="00E623F5">
        <w:rPr>
          <w:sz w:val="24"/>
          <w:szCs w:val="24"/>
        </w:rPr>
        <w:t>составила</w:t>
      </w:r>
      <w:r w:rsidR="00C30262" w:rsidRPr="00E623F5">
        <w:rPr>
          <w:sz w:val="24"/>
          <w:szCs w:val="24"/>
        </w:rPr>
        <w:t xml:space="preserve"> </w:t>
      </w:r>
      <w:r w:rsidR="00E623F5" w:rsidRPr="00E623F5">
        <w:rPr>
          <w:sz w:val="24"/>
          <w:szCs w:val="24"/>
        </w:rPr>
        <w:t>45,4</w:t>
      </w:r>
      <w:r w:rsidRPr="00E623F5">
        <w:rPr>
          <w:sz w:val="24"/>
          <w:szCs w:val="24"/>
        </w:rPr>
        <w:t xml:space="preserve"> </w:t>
      </w:r>
      <w:proofErr w:type="spellStart"/>
      <w:r w:rsidRPr="00E623F5">
        <w:rPr>
          <w:sz w:val="24"/>
          <w:szCs w:val="24"/>
        </w:rPr>
        <w:t>кв.м</w:t>
      </w:r>
      <w:proofErr w:type="spellEnd"/>
      <w:r w:rsidRPr="00E623F5">
        <w:rPr>
          <w:sz w:val="24"/>
          <w:szCs w:val="24"/>
        </w:rPr>
        <w:t xml:space="preserve">. </w:t>
      </w:r>
    </w:p>
    <w:p w:rsidR="00F3016E" w:rsidRPr="00257853" w:rsidRDefault="00257853" w:rsidP="00257853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E623F5">
        <w:rPr>
          <w:sz w:val="24"/>
          <w:szCs w:val="24"/>
        </w:rPr>
        <w:t xml:space="preserve">Средняя цена </w:t>
      </w:r>
      <w:proofErr w:type="spellStart"/>
      <w:r w:rsidRPr="00E623F5">
        <w:rPr>
          <w:sz w:val="24"/>
          <w:szCs w:val="24"/>
        </w:rPr>
        <w:t>кв.м</w:t>
      </w:r>
      <w:proofErr w:type="spellEnd"/>
      <w:r w:rsidRPr="00E623F5">
        <w:rPr>
          <w:sz w:val="24"/>
          <w:szCs w:val="24"/>
        </w:rPr>
        <w:t xml:space="preserve"> проданных квартир от застройщика - </w:t>
      </w:r>
      <w:r w:rsidR="004D513C" w:rsidRPr="00E623F5">
        <w:rPr>
          <w:sz w:val="24"/>
          <w:szCs w:val="24"/>
        </w:rPr>
        <w:t>6</w:t>
      </w:r>
      <w:r w:rsidR="00E623F5" w:rsidRPr="00E623F5">
        <w:rPr>
          <w:sz w:val="24"/>
          <w:szCs w:val="24"/>
        </w:rPr>
        <w:t>3272</w:t>
      </w:r>
      <w:r w:rsidRPr="00E623F5">
        <w:rPr>
          <w:sz w:val="24"/>
          <w:szCs w:val="24"/>
        </w:rPr>
        <w:t xml:space="preserve"> руб.</w:t>
      </w:r>
      <w:r w:rsidR="00A46A02" w:rsidRPr="00257853">
        <w:rPr>
          <w:rFonts w:cs="Arial"/>
          <w:highlight w:val="yellow"/>
        </w:rPr>
        <w:br w:type="page"/>
      </w:r>
      <w:r w:rsidR="00484875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</w:t>
      </w:r>
      <w:r w:rsidR="00AC0EBA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на первичном рынке г. Тюмени за </w:t>
      </w:r>
      <w:r w:rsidR="0044099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август</w:t>
      </w:r>
      <w:r w:rsidR="00864F1A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35AB0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2019</w:t>
      </w:r>
      <w:r w:rsidR="004032E6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CD5BAB" w:rsidRDefault="00D37943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40996">
        <w:rPr>
          <w:sz w:val="24"/>
          <w:szCs w:val="24"/>
        </w:rPr>
        <w:t>августе</w:t>
      </w:r>
      <w:r>
        <w:rPr>
          <w:sz w:val="24"/>
          <w:szCs w:val="24"/>
        </w:rPr>
        <w:t xml:space="preserve"> о</w:t>
      </w:r>
      <w:r w:rsidR="00D45621">
        <w:rPr>
          <w:sz w:val="24"/>
          <w:szCs w:val="24"/>
        </w:rPr>
        <w:t>бъем предложения</w:t>
      </w:r>
      <w:r w:rsidR="00D45621" w:rsidRPr="00D45621">
        <w:rPr>
          <w:sz w:val="24"/>
          <w:szCs w:val="24"/>
        </w:rPr>
        <w:t xml:space="preserve"> </w:t>
      </w:r>
      <w:r w:rsidR="00D45621">
        <w:rPr>
          <w:sz w:val="24"/>
          <w:szCs w:val="24"/>
        </w:rPr>
        <w:t xml:space="preserve">на рынке первичной недвижимости г. Тюмени </w:t>
      </w:r>
      <w:r w:rsidR="00440996">
        <w:rPr>
          <w:sz w:val="24"/>
          <w:szCs w:val="24"/>
        </w:rPr>
        <w:t>снизился</w:t>
      </w:r>
      <w:r w:rsidR="00765D37">
        <w:rPr>
          <w:sz w:val="24"/>
          <w:szCs w:val="24"/>
        </w:rPr>
        <w:t xml:space="preserve"> на </w:t>
      </w:r>
      <w:r w:rsidR="00B933A7">
        <w:rPr>
          <w:sz w:val="24"/>
          <w:szCs w:val="24"/>
        </w:rPr>
        <w:t>8,</w:t>
      </w:r>
      <w:r w:rsidR="00440996">
        <w:rPr>
          <w:sz w:val="24"/>
          <w:szCs w:val="24"/>
        </w:rPr>
        <w:t>21</w:t>
      </w:r>
      <w:r>
        <w:rPr>
          <w:sz w:val="24"/>
          <w:szCs w:val="24"/>
        </w:rPr>
        <w:t xml:space="preserve">% и составил </w:t>
      </w:r>
      <w:r w:rsidR="00440996">
        <w:rPr>
          <w:sz w:val="24"/>
          <w:szCs w:val="24"/>
        </w:rPr>
        <w:t>10,8</w:t>
      </w:r>
      <w:r w:rsidR="00B933A7">
        <w:rPr>
          <w:sz w:val="24"/>
          <w:szCs w:val="24"/>
        </w:rPr>
        <w:t xml:space="preserve"> тыс. объектов</w:t>
      </w:r>
      <w:r>
        <w:rPr>
          <w:sz w:val="24"/>
          <w:szCs w:val="24"/>
        </w:rPr>
        <w:t xml:space="preserve">. </w:t>
      </w:r>
      <w:bookmarkStart w:id="0" w:name="OLE_LINK1"/>
      <w:r w:rsidR="00D45621">
        <w:rPr>
          <w:sz w:val="24"/>
          <w:szCs w:val="24"/>
        </w:rPr>
        <w:t xml:space="preserve">По сравнению с аналогичным периодом прошлого года объем предложения </w:t>
      </w:r>
      <w:r w:rsidR="00440996">
        <w:rPr>
          <w:sz w:val="24"/>
          <w:szCs w:val="24"/>
        </w:rPr>
        <w:t>снизился</w:t>
      </w:r>
      <w:r w:rsidR="00765D37">
        <w:rPr>
          <w:sz w:val="24"/>
          <w:szCs w:val="24"/>
        </w:rPr>
        <w:t xml:space="preserve"> на </w:t>
      </w:r>
      <w:r w:rsidR="00B933A7">
        <w:rPr>
          <w:sz w:val="24"/>
          <w:szCs w:val="24"/>
        </w:rPr>
        <w:t>5,</w:t>
      </w:r>
      <w:r w:rsidR="00440996">
        <w:rPr>
          <w:sz w:val="24"/>
          <w:szCs w:val="24"/>
        </w:rPr>
        <w:t>38</w:t>
      </w:r>
      <w:r w:rsidR="00D45621">
        <w:rPr>
          <w:sz w:val="24"/>
          <w:szCs w:val="24"/>
        </w:rPr>
        <w:t>%.</w:t>
      </w:r>
      <w:bookmarkEnd w:id="0"/>
    </w:p>
    <w:p w:rsidR="0048673B" w:rsidRPr="00CD5BAB" w:rsidRDefault="002B23F3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продажу вышл</w:t>
      </w:r>
      <w:r w:rsidR="00D37943">
        <w:rPr>
          <w:sz w:val="24"/>
          <w:szCs w:val="24"/>
        </w:rPr>
        <w:t xml:space="preserve">о </w:t>
      </w:r>
      <w:r w:rsidR="00440996">
        <w:rPr>
          <w:sz w:val="24"/>
          <w:szCs w:val="24"/>
        </w:rPr>
        <w:t>4</w:t>
      </w:r>
      <w:r w:rsidR="00765D37">
        <w:rPr>
          <w:sz w:val="24"/>
          <w:szCs w:val="24"/>
        </w:rPr>
        <w:t xml:space="preserve"> новых дом</w:t>
      </w:r>
      <w:r w:rsidR="00440996">
        <w:rPr>
          <w:sz w:val="24"/>
          <w:szCs w:val="24"/>
        </w:rPr>
        <w:t>а</w:t>
      </w:r>
      <w:r w:rsidR="00765D37">
        <w:rPr>
          <w:sz w:val="24"/>
          <w:szCs w:val="24"/>
        </w:rPr>
        <w:t xml:space="preserve">: </w:t>
      </w:r>
      <w:r w:rsidR="00DB6682">
        <w:rPr>
          <w:sz w:val="24"/>
          <w:szCs w:val="24"/>
        </w:rPr>
        <w:t>д</w:t>
      </w:r>
      <w:r w:rsidR="00440996">
        <w:rPr>
          <w:sz w:val="24"/>
          <w:szCs w:val="24"/>
        </w:rPr>
        <w:t>ва в районе Патрушева и по одному дому в районах Плеханово и Мыс</w:t>
      </w:r>
      <w:r w:rsidR="00765D37">
        <w:rPr>
          <w:sz w:val="24"/>
          <w:szCs w:val="24"/>
        </w:rPr>
        <w:t>. Общ</w:t>
      </w:r>
      <w:r w:rsidR="0048673B">
        <w:rPr>
          <w:sz w:val="24"/>
          <w:szCs w:val="24"/>
        </w:rPr>
        <w:t xml:space="preserve">ий объем </w:t>
      </w:r>
      <w:r w:rsidR="00952735">
        <w:rPr>
          <w:sz w:val="24"/>
          <w:szCs w:val="24"/>
        </w:rPr>
        <w:t xml:space="preserve">нового </w:t>
      </w:r>
      <w:r w:rsidR="0048673B">
        <w:rPr>
          <w:sz w:val="24"/>
          <w:szCs w:val="24"/>
        </w:rPr>
        <w:t xml:space="preserve">предложения составил </w:t>
      </w:r>
      <w:r w:rsidR="00440996">
        <w:rPr>
          <w:sz w:val="24"/>
          <w:szCs w:val="24"/>
        </w:rPr>
        <w:t>порядка 500</w:t>
      </w:r>
      <w:r w:rsidR="00765D37">
        <w:rPr>
          <w:sz w:val="24"/>
          <w:szCs w:val="24"/>
        </w:rPr>
        <w:t xml:space="preserve"> квартир</w:t>
      </w:r>
      <w:r w:rsidR="0048673B">
        <w:rPr>
          <w:sz w:val="24"/>
          <w:szCs w:val="24"/>
        </w:rPr>
        <w:t>.</w:t>
      </w:r>
    </w:p>
    <w:p w:rsidR="001A4040" w:rsidRPr="00783D01" w:rsidRDefault="005B3321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40996">
        <w:rPr>
          <w:sz w:val="24"/>
          <w:szCs w:val="24"/>
        </w:rPr>
        <w:t>0</w:t>
      </w:r>
      <w:r w:rsidR="00604058">
        <w:rPr>
          <w:sz w:val="24"/>
          <w:szCs w:val="24"/>
        </w:rPr>
        <w:t>,</w:t>
      </w:r>
      <w:r>
        <w:rPr>
          <w:sz w:val="24"/>
          <w:szCs w:val="24"/>
        </w:rPr>
        <w:t xml:space="preserve">7% возросла доля полноценных </w:t>
      </w:r>
      <w:proofErr w:type="spellStart"/>
      <w:r>
        <w:rPr>
          <w:sz w:val="24"/>
          <w:szCs w:val="24"/>
        </w:rPr>
        <w:t>однушек</w:t>
      </w:r>
      <w:proofErr w:type="spellEnd"/>
      <w:r>
        <w:rPr>
          <w:sz w:val="24"/>
          <w:szCs w:val="24"/>
        </w:rPr>
        <w:t xml:space="preserve"> и составила </w:t>
      </w:r>
      <w:r w:rsidR="00440996">
        <w:rPr>
          <w:sz w:val="24"/>
          <w:szCs w:val="24"/>
        </w:rPr>
        <w:t>27,3</w:t>
      </w:r>
      <w:r>
        <w:rPr>
          <w:sz w:val="24"/>
          <w:szCs w:val="24"/>
        </w:rPr>
        <w:t xml:space="preserve">%. </w:t>
      </w:r>
      <w:r w:rsidR="00440996">
        <w:rPr>
          <w:sz w:val="24"/>
          <w:szCs w:val="24"/>
        </w:rPr>
        <w:t>Также на 0,6% возросла доля двухкомнатных квартир</w:t>
      </w:r>
      <w:r w:rsidR="00137717">
        <w:rPr>
          <w:sz w:val="24"/>
          <w:szCs w:val="24"/>
        </w:rPr>
        <w:t xml:space="preserve"> и составила 26,3%</w:t>
      </w:r>
      <w:r>
        <w:rPr>
          <w:sz w:val="24"/>
          <w:szCs w:val="24"/>
        </w:rPr>
        <w:t>.</w:t>
      </w:r>
      <w:r w:rsidR="00440996">
        <w:rPr>
          <w:sz w:val="24"/>
          <w:szCs w:val="24"/>
        </w:rPr>
        <w:t xml:space="preserve"> Объем предложения квартир 2+ напротив снизился на 1,1%.</w:t>
      </w:r>
      <w:r>
        <w:rPr>
          <w:sz w:val="24"/>
          <w:szCs w:val="24"/>
        </w:rPr>
        <w:t xml:space="preserve"> В остальных сегментах изменений практически не было. Доля </w:t>
      </w:r>
      <w:r w:rsidR="00137717">
        <w:rPr>
          <w:sz w:val="24"/>
          <w:szCs w:val="24"/>
        </w:rPr>
        <w:t>студий</w:t>
      </w:r>
      <w:r>
        <w:rPr>
          <w:sz w:val="24"/>
          <w:szCs w:val="24"/>
        </w:rPr>
        <w:t xml:space="preserve"> составила </w:t>
      </w:r>
      <w:r w:rsidR="00137717">
        <w:rPr>
          <w:sz w:val="24"/>
          <w:szCs w:val="24"/>
        </w:rPr>
        <w:t>11,2</w:t>
      </w:r>
      <w:r>
        <w:rPr>
          <w:sz w:val="24"/>
          <w:szCs w:val="24"/>
        </w:rPr>
        <w:t>%, трешек – 20,</w:t>
      </w:r>
      <w:r w:rsidR="00137717">
        <w:rPr>
          <w:sz w:val="24"/>
          <w:szCs w:val="24"/>
        </w:rPr>
        <w:t>5</w:t>
      </w:r>
      <w:r>
        <w:rPr>
          <w:sz w:val="24"/>
          <w:szCs w:val="24"/>
        </w:rPr>
        <w:t xml:space="preserve">% </w:t>
      </w:r>
      <w:r w:rsidR="00AF3E2C">
        <w:rPr>
          <w:sz w:val="24"/>
          <w:szCs w:val="24"/>
        </w:rPr>
        <w:t xml:space="preserve">Распределение квартир с совмещенной кухней гостиной следующее: 1+ - </w:t>
      </w:r>
      <w:r>
        <w:rPr>
          <w:sz w:val="24"/>
          <w:szCs w:val="24"/>
        </w:rPr>
        <w:t>4,</w:t>
      </w:r>
      <w:r w:rsidR="00137717">
        <w:rPr>
          <w:sz w:val="24"/>
          <w:szCs w:val="24"/>
        </w:rPr>
        <w:t>7</w:t>
      </w:r>
      <w:r>
        <w:rPr>
          <w:sz w:val="24"/>
          <w:szCs w:val="24"/>
        </w:rPr>
        <w:t>%</w:t>
      </w:r>
      <w:r w:rsidR="00AF3E2C">
        <w:rPr>
          <w:sz w:val="24"/>
          <w:szCs w:val="24"/>
        </w:rPr>
        <w:t xml:space="preserve">%, 2+ - </w:t>
      </w:r>
      <w:r w:rsidR="00137717">
        <w:rPr>
          <w:sz w:val="24"/>
          <w:szCs w:val="24"/>
        </w:rPr>
        <w:t>5,9</w:t>
      </w:r>
      <w:r w:rsidR="00AF3E2C">
        <w:rPr>
          <w:sz w:val="24"/>
          <w:szCs w:val="24"/>
        </w:rPr>
        <w:t>%, 3+ - 2,</w:t>
      </w:r>
      <w:r>
        <w:rPr>
          <w:sz w:val="24"/>
          <w:szCs w:val="24"/>
        </w:rPr>
        <w:t>1</w:t>
      </w:r>
      <w:r w:rsidR="00AF3E2C">
        <w:rPr>
          <w:sz w:val="24"/>
          <w:szCs w:val="24"/>
        </w:rPr>
        <w:t>%.</w:t>
      </w:r>
    </w:p>
    <w:p w:rsidR="009367AB" w:rsidRPr="001D26F0" w:rsidRDefault="00137717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145107E6" wp14:editId="7E613447">
            <wp:extent cx="4638675" cy="30099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16E" w:rsidRPr="001D26F0" w:rsidRDefault="00F3016E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 w:rsidRPr="001D26F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D26F0">
        <w:rPr>
          <w:rFonts w:cs="Arial"/>
          <w:i/>
          <w:sz w:val="20"/>
          <w:szCs w:val="24"/>
        </w:rPr>
        <w:t>г.</w:t>
      </w:r>
    </w:p>
    <w:p w:rsidR="004032E6" w:rsidRPr="001D26F0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1D26F0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4335E0" w:rsidRPr="001C2BFE" w:rsidRDefault="00EF1198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793013">
        <w:rPr>
          <w:sz w:val="24"/>
          <w:szCs w:val="24"/>
        </w:rPr>
        <w:t xml:space="preserve">В </w:t>
      </w:r>
      <w:r w:rsidR="00137717">
        <w:rPr>
          <w:sz w:val="24"/>
          <w:szCs w:val="24"/>
        </w:rPr>
        <w:t>августе</w:t>
      </w:r>
      <w:r w:rsidRPr="00793013">
        <w:rPr>
          <w:sz w:val="24"/>
          <w:szCs w:val="24"/>
        </w:rPr>
        <w:t xml:space="preserve"> 2019</w:t>
      </w:r>
      <w:r w:rsidR="003E6EA8" w:rsidRPr="00793013">
        <w:rPr>
          <w:sz w:val="24"/>
          <w:szCs w:val="24"/>
        </w:rPr>
        <w:t xml:space="preserve"> распределение студий по площадям осталось прежним, практически половина (4</w:t>
      </w:r>
      <w:r w:rsidR="00137717">
        <w:rPr>
          <w:sz w:val="24"/>
          <w:szCs w:val="24"/>
        </w:rPr>
        <w:t>5</w:t>
      </w:r>
      <w:r w:rsidR="003E6EA8" w:rsidRPr="00793013">
        <w:rPr>
          <w:sz w:val="24"/>
          <w:szCs w:val="24"/>
        </w:rPr>
        <w:t xml:space="preserve">%) представлена в диапазоне площадей 25-30 </w:t>
      </w:r>
      <w:proofErr w:type="spellStart"/>
      <w:r w:rsidR="003E6EA8" w:rsidRPr="00793013">
        <w:rPr>
          <w:sz w:val="24"/>
          <w:szCs w:val="24"/>
        </w:rPr>
        <w:t>кв.м</w:t>
      </w:r>
      <w:proofErr w:type="spellEnd"/>
      <w:r w:rsidR="003E6EA8" w:rsidRPr="00793013">
        <w:rPr>
          <w:sz w:val="24"/>
          <w:szCs w:val="24"/>
        </w:rPr>
        <w:t>.</w:t>
      </w:r>
      <w:r w:rsidRPr="00793013">
        <w:rPr>
          <w:sz w:val="24"/>
          <w:szCs w:val="24"/>
        </w:rPr>
        <w:t xml:space="preserve"> </w:t>
      </w:r>
      <w:r w:rsidR="00137717">
        <w:rPr>
          <w:sz w:val="24"/>
          <w:szCs w:val="24"/>
        </w:rPr>
        <w:t>Большая часть (77%)</w:t>
      </w:r>
      <w:r w:rsidRPr="00793013">
        <w:rPr>
          <w:sz w:val="24"/>
          <w:szCs w:val="24"/>
        </w:rPr>
        <w:t xml:space="preserve"> пол</w:t>
      </w:r>
      <w:r w:rsidR="00137717">
        <w:rPr>
          <w:sz w:val="24"/>
          <w:szCs w:val="24"/>
        </w:rPr>
        <w:t xml:space="preserve">ноценных однокомнатных квартир </w:t>
      </w:r>
      <w:r w:rsidRPr="00793013">
        <w:rPr>
          <w:sz w:val="24"/>
          <w:szCs w:val="24"/>
        </w:rPr>
        <w:t>представлен</w:t>
      </w:r>
      <w:r w:rsidR="00137717">
        <w:rPr>
          <w:sz w:val="24"/>
          <w:szCs w:val="24"/>
        </w:rPr>
        <w:t>а</w:t>
      </w:r>
      <w:r w:rsidRPr="00793013">
        <w:rPr>
          <w:sz w:val="24"/>
          <w:szCs w:val="24"/>
        </w:rPr>
        <w:t xml:space="preserve"> в площади 35-</w:t>
      </w:r>
      <w:r w:rsidR="00137717">
        <w:rPr>
          <w:sz w:val="24"/>
          <w:szCs w:val="24"/>
        </w:rPr>
        <w:t>50</w:t>
      </w:r>
      <w:r w:rsidRPr="00793013">
        <w:rPr>
          <w:sz w:val="24"/>
          <w:szCs w:val="24"/>
        </w:rPr>
        <w:t xml:space="preserve"> </w:t>
      </w:r>
      <w:proofErr w:type="spellStart"/>
      <w:r w:rsidRPr="00793013">
        <w:rPr>
          <w:sz w:val="24"/>
          <w:szCs w:val="24"/>
        </w:rPr>
        <w:t>кв.м</w:t>
      </w:r>
      <w:proofErr w:type="spellEnd"/>
      <w:r w:rsidRPr="00793013">
        <w:rPr>
          <w:sz w:val="24"/>
          <w:szCs w:val="24"/>
        </w:rPr>
        <w:t>. Доля основного сегмента квартир 1+</w:t>
      </w:r>
      <w:r w:rsidR="00793013">
        <w:rPr>
          <w:sz w:val="24"/>
          <w:szCs w:val="24"/>
        </w:rPr>
        <w:t xml:space="preserve"> -</w:t>
      </w:r>
      <w:r w:rsidRPr="00793013">
        <w:rPr>
          <w:sz w:val="24"/>
          <w:szCs w:val="24"/>
        </w:rPr>
        <w:t xml:space="preserve"> 40-50 </w:t>
      </w:r>
      <w:proofErr w:type="spellStart"/>
      <w:proofErr w:type="gramStart"/>
      <w:r w:rsidRPr="00793013">
        <w:rPr>
          <w:sz w:val="24"/>
          <w:szCs w:val="24"/>
        </w:rPr>
        <w:t>кв.м</w:t>
      </w:r>
      <w:proofErr w:type="spellEnd"/>
      <w:proofErr w:type="gramEnd"/>
      <w:r w:rsidRPr="00793013">
        <w:rPr>
          <w:sz w:val="24"/>
          <w:szCs w:val="24"/>
        </w:rPr>
        <w:t xml:space="preserve"> </w:t>
      </w:r>
      <w:r w:rsidR="003E6EA8" w:rsidRPr="00793013">
        <w:rPr>
          <w:sz w:val="24"/>
          <w:szCs w:val="24"/>
        </w:rPr>
        <w:t>составляет 5</w:t>
      </w:r>
      <w:r w:rsidR="00137717">
        <w:rPr>
          <w:sz w:val="24"/>
          <w:szCs w:val="24"/>
        </w:rPr>
        <w:t>5</w:t>
      </w:r>
      <w:r w:rsidR="003E6EA8" w:rsidRPr="00793013">
        <w:rPr>
          <w:sz w:val="24"/>
          <w:szCs w:val="24"/>
        </w:rPr>
        <w:t>% от общего количества предложения в сегменте.</w:t>
      </w:r>
      <w:r w:rsidRPr="00793013">
        <w:rPr>
          <w:sz w:val="24"/>
          <w:szCs w:val="24"/>
        </w:rPr>
        <w:t xml:space="preserve"> </w:t>
      </w:r>
      <w:r w:rsidR="00137717">
        <w:rPr>
          <w:sz w:val="24"/>
          <w:szCs w:val="24"/>
        </w:rPr>
        <w:t xml:space="preserve">27% двухкомнатных квартир представлены в диапазоне 55-60 </w:t>
      </w:r>
      <w:proofErr w:type="spellStart"/>
      <w:proofErr w:type="gramStart"/>
      <w:r w:rsidR="00137717">
        <w:rPr>
          <w:sz w:val="24"/>
          <w:szCs w:val="24"/>
        </w:rPr>
        <w:t>кв.м</w:t>
      </w:r>
      <w:proofErr w:type="spellEnd"/>
      <w:proofErr w:type="gramEnd"/>
      <w:r w:rsidR="00137717">
        <w:rPr>
          <w:sz w:val="24"/>
          <w:szCs w:val="24"/>
        </w:rPr>
        <w:t xml:space="preserve">, больше половины </w:t>
      </w:r>
      <w:proofErr w:type="spellStart"/>
      <w:r w:rsidR="00137717">
        <w:rPr>
          <w:sz w:val="24"/>
          <w:szCs w:val="24"/>
        </w:rPr>
        <w:t>двушек</w:t>
      </w:r>
      <w:proofErr w:type="spellEnd"/>
      <w:r w:rsidR="00137717">
        <w:rPr>
          <w:sz w:val="24"/>
          <w:szCs w:val="24"/>
        </w:rPr>
        <w:t xml:space="preserve"> (56%) имеют площади свыше 60 </w:t>
      </w:r>
      <w:proofErr w:type="spellStart"/>
      <w:r w:rsidR="00137717">
        <w:rPr>
          <w:sz w:val="24"/>
          <w:szCs w:val="24"/>
        </w:rPr>
        <w:t>кв.м</w:t>
      </w:r>
      <w:proofErr w:type="spellEnd"/>
      <w:r w:rsidR="00137717">
        <w:rPr>
          <w:sz w:val="24"/>
          <w:szCs w:val="24"/>
        </w:rPr>
        <w:t xml:space="preserve">. </w:t>
      </w:r>
      <w:r w:rsidR="00793013" w:rsidRPr="00793013">
        <w:rPr>
          <w:sz w:val="24"/>
          <w:szCs w:val="24"/>
        </w:rPr>
        <w:t xml:space="preserve">Половина квартир формата 2+ представлены в диапазоне площадей 60-70 </w:t>
      </w:r>
      <w:proofErr w:type="spellStart"/>
      <w:r w:rsidR="00793013" w:rsidRPr="00793013">
        <w:rPr>
          <w:sz w:val="24"/>
          <w:szCs w:val="24"/>
        </w:rPr>
        <w:t>кв.м</w:t>
      </w:r>
      <w:proofErr w:type="spellEnd"/>
      <w:r w:rsidR="00793013" w:rsidRPr="00793013">
        <w:rPr>
          <w:sz w:val="24"/>
          <w:szCs w:val="24"/>
        </w:rPr>
        <w:t>. 2</w:t>
      </w:r>
      <w:r w:rsidR="00137717">
        <w:rPr>
          <w:sz w:val="24"/>
          <w:szCs w:val="24"/>
        </w:rPr>
        <w:t>2</w:t>
      </w:r>
      <w:r w:rsidR="00505516" w:rsidRPr="00793013">
        <w:rPr>
          <w:sz w:val="24"/>
          <w:szCs w:val="24"/>
        </w:rPr>
        <w:t>%</w:t>
      </w:r>
      <w:r w:rsidR="00697CC2" w:rsidRPr="00793013">
        <w:rPr>
          <w:sz w:val="24"/>
          <w:szCs w:val="24"/>
        </w:rPr>
        <w:t xml:space="preserve"> </w:t>
      </w:r>
      <w:proofErr w:type="spellStart"/>
      <w:r w:rsidR="00697CC2" w:rsidRPr="00793013">
        <w:rPr>
          <w:sz w:val="24"/>
          <w:szCs w:val="24"/>
        </w:rPr>
        <w:t>трехкомнатых</w:t>
      </w:r>
      <w:proofErr w:type="spellEnd"/>
      <w:r w:rsidR="00697CC2" w:rsidRPr="00793013">
        <w:rPr>
          <w:sz w:val="24"/>
          <w:szCs w:val="24"/>
        </w:rPr>
        <w:t xml:space="preserve"> квартир представлены в площади более </w:t>
      </w:r>
      <w:r w:rsidR="00147111" w:rsidRPr="00793013">
        <w:rPr>
          <w:sz w:val="24"/>
          <w:szCs w:val="24"/>
        </w:rPr>
        <w:t>9</w:t>
      </w:r>
      <w:r w:rsidR="00697CC2" w:rsidRPr="00793013">
        <w:rPr>
          <w:sz w:val="24"/>
          <w:szCs w:val="24"/>
        </w:rPr>
        <w:t xml:space="preserve">5 </w:t>
      </w:r>
      <w:proofErr w:type="spellStart"/>
      <w:r w:rsidR="00697CC2" w:rsidRPr="00793013">
        <w:rPr>
          <w:sz w:val="24"/>
          <w:szCs w:val="24"/>
        </w:rPr>
        <w:t>кв.м</w:t>
      </w:r>
      <w:proofErr w:type="spellEnd"/>
      <w:r w:rsidR="00D35BE7" w:rsidRPr="00793013">
        <w:rPr>
          <w:sz w:val="24"/>
          <w:szCs w:val="24"/>
        </w:rPr>
        <w:t>.</w:t>
      </w:r>
    </w:p>
    <w:p w:rsidR="00803C13" w:rsidRPr="00AC0EBA" w:rsidRDefault="00137717" w:rsidP="00F6544A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607BF5B1" wp14:editId="622D643B">
            <wp:extent cx="6296025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783D01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783D01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783D01">
        <w:rPr>
          <w:rFonts w:cs="Arial"/>
          <w:i/>
          <w:sz w:val="20"/>
          <w:szCs w:val="24"/>
        </w:rPr>
        <w:t>г.</w:t>
      </w:r>
    </w:p>
    <w:p w:rsidR="003B18CB" w:rsidRPr="00783D01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783D01">
        <w:rPr>
          <w:rFonts w:cs="Arial"/>
          <w:sz w:val="24"/>
          <w:szCs w:val="24"/>
        </w:rPr>
        <w:t>Рис. 1.2. Структура предложени</w:t>
      </w:r>
      <w:r w:rsidR="00C409CF" w:rsidRPr="00783D01">
        <w:rPr>
          <w:rFonts w:cs="Arial"/>
          <w:sz w:val="24"/>
          <w:szCs w:val="24"/>
        </w:rPr>
        <w:t>я</w:t>
      </w:r>
      <w:r w:rsidRPr="00783D01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A974D8" w:rsidRDefault="00137717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всего предложения (69,1%) представлено в монолитно-каркасном исполнении</w:t>
      </w:r>
      <w:r w:rsidR="00147111">
        <w:rPr>
          <w:sz w:val="24"/>
          <w:szCs w:val="24"/>
        </w:rPr>
        <w:t>.</w:t>
      </w:r>
      <w:r>
        <w:rPr>
          <w:sz w:val="24"/>
          <w:szCs w:val="24"/>
        </w:rPr>
        <w:t xml:space="preserve"> Практически пятую часть (18,8) всех новостроек</w:t>
      </w:r>
      <w:r w:rsidR="00147111">
        <w:rPr>
          <w:sz w:val="24"/>
          <w:szCs w:val="24"/>
        </w:rPr>
        <w:t xml:space="preserve"> </w:t>
      </w:r>
      <w:r>
        <w:rPr>
          <w:sz w:val="24"/>
          <w:szCs w:val="24"/>
        </w:rPr>
        <w:t>строят в кирпиче</w:t>
      </w:r>
      <w:r w:rsidR="006549AF">
        <w:rPr>
          <w:sz w:val="24"/>
          <w:szCs w:val="24"/>
        </w:rPr>
        <w:t>. Доля панельного домостроения составляет 8,3%, блочного – 3,7% от общего количества.</w:t>
      </w:r>
    </w:p>
    <w:p w:rsidR="00D9652C" w:rsidRPr="00B42EF4" w:rsidRDefault="00D9652C" w:rsidP="00C17FC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B796B" w:rsidRPr="001C2BFE" w:rsidRDefault="00137717" w:rsidP="00CB796B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4D4C90" wp14:editId="084A42BD">
            <wp:extent cx="4886324" cy="27432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37" w:rsidRPr="001C2BFE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1C2B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C2BFE">
        <w:rPr>
          <w:rFonts w:cs="Arial"/>
          <w:i/>
          <w:sz w:val="20"/>
          <w:szCs w:val="24"/>
        </w:rPr>
        <w:t>г.</w:t>
      </w:r>
    </w:p>
    <w:p w:rsidR="004032E6" w:rsidRPr="001C2BFE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1C2BFE">
        <w:rPr>
          <w:rFonts w:cs="Arial"/>
          <w:sz w:val="24"/>
          <w:szCs w:val="24"/>
        </w:rPr>
        <w:t>Рис. 1.</w:t>
      </w:r>
      <w:r w:rsidR="00847FA2" w:rsidRPr="001C2BFE">
        <w:rPr>
          <w:rFonts w:cs="Arial"/>
          <w:sz w:val="24"/>
          <w:szCs w:val="24"/>
        </w:rPr>
        <w:t>3</w:t>
      </w:r>
      <w:r w:rsidRPr="001C2BFE">
        <w:rPr>
          <w:rFonts w:cs="Arial"/>
          <w:sz w:val="24"/>
          <w:szCs w:val="24"/>
        </w:rPr>
        <w:t xml:space="preserve">. Структура предложений в разрезе по </w:t>
      </w:r>
      <w:r w:rsidR="005F43A6">
        <w:rPr>
          <w:rFonts w:cs="Arial"/>
          <w:sz w:val="24"/>
          <w:szCs w:val="24"/>
        </w:rPr>
        <w:t>срокам сдачи</w:t>
      </w:r>
    </w:p>
    <w:p w:rsidR="00227F1C" w:rsidRPr="004E45BC" w:rsidRDefault="007466E2" w:rsidP="00D9652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549AF">
        <w:rPr>
          <w:sz w:val="24"/>
          <w:szCs w:val="24"/>
        </w:rPr>
        <w:t>августе</w:t>
      </w:r>
      <w:r w:rsidR="00B71C58">
        <w:rPr>
          <w:sz w:val="24"/>
          <w:szCs w:val="24"/>
        </w:rPr>
        <w:t xml:space="preserve"> 2019г. доля эконом класса составила </w:t>
      </w:r>
      <w:r w:rsidR="006549AF">
        <w:rPr>
          <w:sz w:val="24"/>
          <w:szCs w:val="24"/>
        </w:rPr>
        <w:t>69,1</w:t>
      </w:r>
      <w:r w:rsidR="00B71C58">
        <w:rPr>
          <w:sz w:val="24"/>
          <w:szCs w:val="24"/>
        </w:rPr>
        <w:t xml:space="preserve">%, предложения комфорт класса составляют </w:t>
      </w:r>
      <w:r w:rsidR="006549AF">
        <w:rPr>
          <w:sz w:val="24"/>
          <w:szCs w:val="24"/>
        </w:rPr>
        <w:t>29,4</w:t>
      </w:r>
      <w:r w:rsidR="00B71C58">
        <w:rPr>
          <w:sz w:val="24"/>
          <w:szCs w:val="24"/>
        </w:rPr>
        <w:t xml:space="preserve">%. </w:t>
      </w:r>
      <w:r w:rsidR="00D9652C">
        <w:rPr>
          <w:sz w:val="24"/>
          <w:szCs w:val="24"/>
        </w:rPr>
        <w:t xml:space="preserve">Предложение бизнес класса </w:t>
      </w:r>
      <w:r w:rsidR="00E1303D">
        <w:rPr>
          <w:sz w:val="24"/>
          <w:szCs w:val="24"/>
        </w:rPr>
        <w:t xml:space="preserve">составляет </w:t>
      </w:r>
      <w:r w:rsidR="00604058">
        <w:rPr>
          <w:sz w:val="24"/>
          <w:szCs w:val="24"/>
        </w:rPr>
        <w:t>1,</w:t>
      </w:r>
      <w:r w:rsidR="006549AF">
        <w:rPr>
          <w:sz w:val="24"/>
          <w:szCs w:val="24"/>
        </w:rPr>
        <w:t>6</w:t>
      </w:r>
      <w:r w:rsidR="00E1303D">
        <w:rPr>
          <w:sz w:val="24"/>
          <w:szCs w:val="24"/>
        </w:rPr>
        <w:t>%</w:t>
      </w:r>
      <w:r w:rsidR="00D9652C">
        <w:rPr>
          <w:sz w:val="24"/>
          <w:szCs w:val="24"/>
        </w:rPr>
        <w:t xml:space="preserve"> от общего объема предложения. </w:t>
      </w:r>
      <w:r w:rsidR="0041662D" w:rsidRPr="004E45BC">
        <w:rPr>
          <w:sz w:val="24"/>
          <w:szCs w:val="24"/>
        </w:rPr>
        <w:t>В г. Тюме</w:t>
      </w:r>
      <w:r w:rsidR="003213D5" w:rsidRPr="004E45BC">
        <w:rPr>
          <w:sz w:val="24"/>
          <w:szCs w:val="24"/>
        </w:rPr>
        <w:t xml:space="preserve">ни не представлено домов класса </w:t>
      </w:r>
      <w:r w:rsidR="0041662D" w:rsidRPr="004E45BC">
        <w:rPr>
          <w:sz w:val="24"/>
          <w:szCs w:val="24"/>
        </w:rPr>
        <w:t>элит.</w:t>
      </w:r>
    </w:p>
    <w:p w:rsidR="003213D5" w:rsidRPr="001C2BFE" w:rsidRDefault="006549AF" w:rsidP="009A2290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9291AD" wp14:editId="318B87B4">
            <wp:extent cx="4610101" cy="2738439"/>
            <wp:effectExtent l="0" t="0" r="0" b="508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1C2BFE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1C2B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C2BFE">
        <w:rPr>
          <w:rFonts w:cs="Arial"/>
          <w:i/>
          <w:sz w:val="20"/>
          <w:szCs w:val="24"/>
        </w:rPr>
        <w:t>г.</w:t>
      </w:r>
    </w:p>
    <w:p w:rsidR="00594983" w:rsidRPr="001C2BFE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1C2BFE">
        <w:rPr>
          <w:rFonts w:cs="Arial"/>
          <w:sz w:val="24"/>
          <w:szCs w:val="24"/>
        </w:rPr>
        <w:t>Рис. 1.</w:t>
      </w:r>
      <w:r w:rsidR="00847FA2" w:rsidRPr="001C2BFE">
        <w:rPr>
          <w:rFonts w:cs="Arial"/>
          <w:sz w:val="24"/>
          <w:szCs w:val="24"/>
        </w:rPr>
        <w:t>4</w:t>
      </w:r>
      <w:r w:rsidRPr="001C2BFE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1C2BFE">
        <w:rPr>
          <w:rFonts w:cs="Arial"/>
          <w:sz w:val="24"/>
          <w:szCs w:val="24"/>
        </w:rPr>
        <w:t>классам</w:t>
      </w:r>
    </w:p>
    <w:p w:rsidR="00391080" w:rsidRPr="007E0872" w:rsidRDefault="00E1303D" w:rsidP="00BB73F2">
      <w:pPr>
        <w:spacing w:after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6549AF">
        <w:rPr>
          <w:sz w:val="24"/>
          <w:szCs w:val="24"/>
        </w:rPr>
        <w:t>1</w:t>
      </w:r>
      <w:r w:rsidR="00F11C8A">
        <w:rPr>
          <w:sz w:val="24"/>
          <w:szCs w:val="24"/>
        </w:rPr>
        <w:t xml:space="preserve">% студий в предложении выставлены на рынок по цене до 2000 </w:t>
      </w:r>
      <w:proofErr w:type="spellStart"/>
      <w:r w:rsidR="00F11C8A">
        <w:rPr>
          <w:sz w:val="24"/>
          <w:szCs w:val="24"/>
        </w:rPr>
        <w:t>тыс.руб</w:t>
      </w:r>
      <w:proofErr w:type="spellEnd"/>
      <w:r w:rsidR="00F11C8A">
        <w:rPr>
          <w:sz w:val="24"/>
          <w:szCs w:val="24"/>
        </w:rPr>
        <w:t xml:space="preserve">. </w:t>
      </w:r>
      <w:r w:rsidR="00147111">
        <w:rPr>
          <w:sz w:val="24"/>
          <w:szCs w:val="24"/>
        </w:rPr>
        <w:t>3</w:t>
      </w:r>
      <w:r w:rsidR="006549AF">
        <w:rPr>
          <w:sz w:val="24"/>
          <w:szCs w:val="24"/>
        </w:rPr>
        <w:t>7</w:t>
      </w:r>
      <w:r w:rsidR="00703CA0">
        <w:rPr>
          <w:sz w:val="24"/>
          <w:szCs w:val="24"/>
        </w:rPr>
        <w:t>%</w:t>
      </w:r>
      <w:r w:rsidR="00F11C8A">
        <w:rPr>
          <w:sz w:val="24"/>
          <w:szCs w:val="24"/>
        </w:rPr>
        <w:t xml:space="preserve"> однокомнатных квартир можно приобрести за 2000-2500 тыс. руб. Среди квартир 1+ превалируют квартиры в ценовом диапазоне </w:t>
      </w:r>
      <w:r w:rsidR="00703CA0">
        <w:rPr>
          <w:sz w:val="24"/>
          <w:szCs w:val="24"/>
        </w:rPr>
        <w:t>30</w:t>
      </w:r>
      <w:r w:rsidR="00F11C8A">
        <w:rPr>
          <w:sz w:val="24"/>
          <w:szCs w:val="24"/>
        </w:rPr>
        <w:t>00-</w:t>
      </w:r>
      <w:r w:rsidR="00703CA0">
        <w:rPr>
          <w:sz w:val="24"/>
          <w:szCs w:val="24"/>
        </w:rPr>
        <w:t>35</w:t>
      </w:r>
      <w:r w:rsidR="00F11C8A">
        <w:rPr>
          <w:sz w:val="24"/>
          <w:szCs w:val="24"/>
        </w:rPr>
        <w:t>00 тыс. руб. (</w:t>
      </w:r>
      <w:r>
        <w:rPr>
          <w:sz w:val="24"/>
          <w:szCs w:val="24"/>
        </w:rPr>
        <w:t>4</w:t>
      </w:r>
      <w:r w:rsidR="006549AF">
        <w:rPr>
          <w:sz w:val="24"/>
          <w:szCs w:val="24"/>
        </w:rPr>
        <w:t>7</w:t>
      </w:r>
      <w:r w:rsidR="00F11C8A">
        <w:rPr>
          <w:sz w:val="24"/>
          <w:szCs w:val="24"/>
        </w:rPr>
        <w:t>%). Большая часть полноценных «</w:t>
      </w:r>
      <w:proofErr w:type="spellStart"/>
      <w:r w:rsidR="00F11C8A">
        <w:rPr>
          <w:sz w:val="24"/>
          <w:szCs w:val="24"/>
        </w:rPr>
        <w:t>двушек</w:t>
      </w:r>
      <w:proofErr w:type="spellEnd"/>
      <w:r w:rsidR="00F11C8A">
        <w:rPr>
          <w:sz w:val="24"/>
          <w:szCs w:val="24"/>
        </w:rPr>
        <w:t>» (6</w:t>
      </w:r>
      <w:r w:rsidR="006549AF">
        <w:rPr>
          <w:sz w:val="24"/>
          <w:szCs w:val="24"/>
        </w:rPr>
        <w:t>4</w:t>
      </w:r>
      <w:r w:rsidR="00F11C8A">
        <w:rPr>
          <w:sz w:val="24"/>
          <w:szCs w:val="24"/>
        </w:rPr>
        <w:t>%)</w:t>
      </w:r>
      <w:r w:rsidR="00D64F7B">
        <w:rPr>
          <w:sz w:val="24"/>
          <w:szCs w:val="24"/>
        </w:rPr>
        <w:t xml:space="preserve"> выставлены на рынок по цене </w:t>
      </w:r>
      <w:r w:rsidR="006549AF">
        <w:rPr>
          <w:sz w:val="24"/>
          <w:szCs w:val="24"/>
        </w:rPr>
        <w:t>3000-</w:t>
      </w:r>
      <w:r w:rsidR="00D64F7B">
        <w:rPr>
          <w:sz w:val="24"/>
          <w:szCs w:val="24"/>
        </w:rPr>
        <w:t>4</w:t>
      </w:r>
      <w:r w:rsidR="006549AF">
        <w:rPr>
          <w:sz w:val="24"/>
          <w:szCs w:val="24"/>
        </w:rPr>
        <w:t>5</w:t>
      </w:r>
      <w:r w:rsidR="00D64F7B">
        <w:rPr>
          <w:sz w:val="24"/>
          <w:szCs w:val="24"/>
        </w:rPr>
        <w:t xml:space="preserve">00 тыс. руб. </w:t>
      </w:r>
      <w:r w:rsidR="006549AF">
        <w:rPr>
          <w:sz w:val="24"/>
          <w:szCs w:val="24"/>
        </w:rPr>
        <w:t>Чуть больше половины (53%)</w:t>
      </w:r>
      <w:r>
        <w:rPr>
          <w:sz w:val="24"/>
          <w:szCs w:val="24"/>
        </w:rPr>
        <w:t xml:space="preserve"> квартир 2+ представлены в ценовом диапазоне </w:t>
      </w:r>
      <w:r w:rsidR="006549AF">
        <w:rPr>
          <w:sz w:val="24"/>
          <w:szCs w:val="24"/>
        </w:rPr>
        <w:t>4000-5000</w:t>
      </w:r>
      <w:r>
        <w:rPr>
          <w:sz w:val="24"/>
          <w:szCs w:val="24"/>
        </w:rPr>
        <w:t xml:space="preserve"> тыс. руб. </w:t>
      </w:r>
      <w:r w:rsidR="006549AF">
        <w:rPr>
          <w:sz w:val="24"/>
          <w:szCs w:val="24"/>
        </w:rPr>
        <w:t>27</w:t>
      </w:r>
      <w:r w:rsidR="00147111">
        <w:rPr>
          <w:sz w:val="24"/>
          <w:szCs w:val="24"/>
        </w:rPr>
        <w:t>%</w:t>
      </w:r>
      <w:r w:rsidR="00D64F7B">
        <w:rPr>
          <w:sz w:val="24"/>
          <w:szCs w:val="24"/>
        </w:rPr>
        <w:t xml:space="preserve"> полноценных </w:t>
      </w:r>
      <w:proofErr w:type="spellStart"/>
      <w:r w:rsidR="00D64F7B">
        <w:rPr>
          <w:sz w:val="24"/>
          <w:szCs w:val="24"/>
        </w:rPr>
        <w:t>трехкомнантых</w:t>
      </w:r>
      <w:proofErr w:type="spellEnd"/>
      <w:r w:rsidR="00D64F7B">
        <w:rPr>
          <w:sz w:val="24"/>
          <w:szCs w:val="24"/>
        </w:rPr>
        <w:t xml:space="preserve"> квартир расположились в ценовом диапазоне </w:t>
      </w:r>
      <w:r w:rsidR="006549AF">
        <w:rPr>
          <w:sz w:val="24"/>
          <w:szCs w:val="24"/>
        </w:rPr>
        <w:t>4000-4500</w:t>
      </w:r>
      <w:r w:rsidR="00D64F7B">
        <w:rPr>
          <w:sz w:val="24"/>
          <w:szCs w:val="24"/>
        </w:rPr>
        <w:t xml:space="preserve"> тыс. </w:t>
      </w:r>
      <w:proofErr w:type="spellStart"/>
      <w:r w:rsidR="00D64F7B">
        <w:rPr>
          <w:sz w:val="24"/>
          <w:szCs w:val="24"/>
        </w:rPr>
        <w:t>руб</w:t>
      </w:r>
      <w:proofErr w:type="spellEnd"/>
      <w:r w:rsidR="006549AF">
        <w:rPr>
          <w:sz w:val="24"/>
          <w:szCs w:val="24"/>
        </w:rPr>
        <w:t>, причем доля таких квартир выросла на 5% за последний месяц</w:t>
      </w:r>
      <w:r w:rsidR="00D64F7B">
        <w:rPr>
          <w:sz w:val="24"/>
          <w:szCs w:val="24"/>
        </w:rPr>
        <w:t>.</w:t>
      </w:r>
    </w:p>
    <w:p w:rsidR="005A4354" w:rsidRPr="004E45BC" w:rsidRDefault="006549AF" w:rsidP="00F71F43">
      <w:pPr>
        <w:ind w:firstLine="142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20273" wp14:editId="123D1056">
            <wp:extent cx="6248400" cy="288607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68FB" w:rsidRPr="004E45BC" w:rsidRDefault="009A2290" w:rsidP="001068FB">
      <w:pPr>
        <w:ind w:firstLine="709"/>
        <w:jc w:val="center"/>
        <w:outlineLvl w:val="0"/>
        <w:rPr>
          <w:rFonts w:cs="Arial"/>
          <w:i/>
          <w:sz w:val="20"/>
          <w:szCs w:val="24"/>
        </w:rPr>
      </w:pPr>
      <w:r w:rsidRPr="004E45BC">
        <w:rPr>
          <w:rFonts w:cs="Arial"/>
          <w:i/>
          <w:sz w:val="20"/>
          <w:szCs w:val="24"/>
        </w:rPr>
        <w:t xml:space="preserve"> </w:t>
      </w:r>
      <w:r w:rsidR="00616BEA" w:rsidRPr="004E45BC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="00616BEA" w:rsidRPr="004E45BC">
        <w:rPr>
          <w:rFonts w:cs="Arial"/>
          <w:i/>
          <w:sz w:val="20"/>
          <w:szCs w:val="24"/>
        </w:rPr>
        <w:t>г.</w:t>
      </w:r>
    </w:p>
    <w:p w:rsidR="00616BEA" w:rsidRPr="004E45BC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4E45BC">
        <w:rPr>
          <w:rFonts w:cs="Arial"/>
          <w:sz w:val="24"/>
          <w:szCs w:val="24"/>
        </w:rPr>
        <w:t>Рис. 1.</w:t>
      </w:r>
      <w:r w:rsidR="0009426F" w:rsidRPr="004E45BC">
        <w:rPr>
          <w:rFonts w:cs="Arial"/>
          <w:sz w:val="24"/>
          <w:szCs w:val="24"/>
        </w:rPr>
        <w:t>5</w:t>
      </w:r>
      <w:r w:rsidRPr="004E45BC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BD1315" w:rsidRPr="00BD1315" w:rsidRDefault="006549AF" w:rsidP="000B2E3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первом месте по объему предложения вновь расположился </w:t>
      </w:r>
      <w:r w:rsidR="004E73DE">
        <w:rPr>
          <w:sz w:val="24"/>
          <w:szCs w:val="24"/>
        </w:rPr>
        <w:t>Заречный район с долей 12,</w:t>
      </w:r>
      <w:r>
        <w:rPr>
          <w:sz w:val="24"/>
          <w:szCs w:val="24"/>
        </w:rPr>
        <w:t>26</w:t>
      </w:r>
      <w:r w:rsidR="004E73DE">
        <w:rPr>
          <w:sz w:val="24"/>
          <w:szCs w:val="24"/>
        </w:rPr>
        <w:t>% от общего объема предложения.</w:t>
      </w:r>
      <w:r w:rsidR="00C14E2D">
        <w:rPr>
          <w:sz w:val="24"/>
          <w:szCs w:val="24"/>
        </w:rPr>
        <w:t xml:space="preserve"> На второ</w:t>
      </w:r>
      <w:r w:rsidR="001A26B7">
        <w:rPr>
          <w:sz w:val="24"/>
          <w:szCs w:val="24"/>
        </w:rPr>
        <w:t>м</w:t>
      </w:r>
      <w:r w:rsidR="00C14E2D">
        <w:rPr>
          <w:sz w:val="24"/>
          <w:szCs w:val="24"/>
        </w:rPr>
        <w:t xml:space="preserve"> месте по объему предложения разместился </w:t>
      </w:r>
      <w:r w:rsidR="00352BAC">
        <w:rPr>
          <w:sz w:val="24"/>
          <w:szCs w:val="24"/>
        </w:rPr>
        <w:t xml:space="preserve">район </w:t>
      </w:r>
      <w:r w:rsidR="005F4676">
        <w:rPr>
          <w:sz w:val="24"/>
          <w:szCs w:val="24"/>
        </w:rPr>
        <w:t xml:space="preserve">Мыс, </w:t>
      </w:r>
      <w:proofErr w:type="spellStart"/>
      <w:r w:rsidR="005F4676">
        <w:rPr>
          <w:sz w:val="24"/>
          <w:szCs w:val="24"/>
        </w:rPr>
        <w:t>Тарманы</w:t>
      </w:r>
      <w:proofErr w:type="spellEnd"/>
      <w:r w:rsidR="005F4676">
        <w:rPr>
          <w:sz w:val="24"/>
          <w:szCs w:val="24"/>
        </w:rPr>
        <w:t xml:space="preserve">, </w:t>
      </w:r>
      <w:proofErr w:type="spellStart"/>
      <w:r w:rsidR="005F4676">
        <w:rPr>
          <w:sz w:val="24"/>
          <w:szCs w:val="24"/>
        </w:rPr>
        <w:t>Матмассы</w:t>
      </w:r>
      <w:proofErr w:type="spellEnd"/>
      <w:r w:rsidR="00AE6828">
        <w:rPr>
          <w:sz w:val="24"/>
          <w:szCs w:val="24"/>
        </w:rPr>
        <w:t xml:space="preserve"> (</w:t>
      </w:r>
      <w:r w:rsidR="005F4676">
        <w:rPr>
          <w:sz w:val="24"/>
          <w:szCs w:val="24"/>
        </w:rPr>
        <w:t>8,</w:t>
      </w:r>
      <w:r w:rsidR="00352BAC">
        <w:rPr>
          <w:sz w:val="24"/>
          <w:szCs w:val="24"/>
        </w:rPr>
        <w:t>67</w:t>
      </w:r>
      <w:r w:rsidR="00AE6828">
        <w:rPr>
          <w:sz w:val="24"/>
          <w:szCs w:val="24"/>
        </w:rPr>
        <w:t>%)</w:t>
      </w:r>
      <w:r>
        <w:rPr>
          <w:sz w:val="24"/>
          <w:szCs w:val="24"/>
        </w:rPr>
        <w:t>. Далее следуют районы Патрушева (8,58%) и Тюменская слобода (8,27%)</w:t>
      </w:r>
      <w:r w:rsidR="00E023B7">
        <w:rPr>
          <w:sz w:val="24"/>
          <w:szCs w:val="24"/>
        </w:rPr>
        <w:t>.</w:t>
      </w:r>
      <w:r w:rsidR="00AE6828">
        <w:rPr>
          <w:sz w:val="24"/>
          <w:szCs w:val="24"/>
        </w:rPr>
        <w:t xml:space="preserve"> </w:t>
      </w:r>
    </w:p>
    <w:p w:rsidR="00A4340A" w:rsidRPr="009819F8" w:rsidRDefault="006549AF" w:rsidP="00E9360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B2979B" wp14:editId="77D6A21D">
            <wp:extent cx="4257675" cy="589597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746C23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746C23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746C23">
        <w:rPr>
          <w:rFonts w:cs="Arial"/>
          <w:i/>
          <w:sz w:val="20"/>
          <w:szCs w:val="24"/>
        </w:rPr>
        <w:t>г.</w:t>
      </w:r>
    </w:p>
    <w:p w:rsidR="00F3016E" w:rsidRPr="00AC0EBA" w:rsidRDefault="004032E6" w:rsidP="00492577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746C23">
        <w:rPr>
          <w:rFonts w:cs="Arial"/>
          <w:sz w:val="24"/>
          <w:szCs w:val="24"/>
        </w:rPr>
        <w:t>Рис. 1.</w:t>
      </w:r>
      <w:r w:rsidR="0009426F" w:rsidRPr="00746C23">
        <w:rPr>
          <w:rFonts w:cs="Arial"/>
          <w:sz w:val="24"/>
          <w:szCs w:val="24"/>
        </w:rPr>
        <w:t>6</w:t>
      </w:r>
      <w:r w:rsidRPr="00746C23">
        <w:rPr>
          <w:rFonts w:cs="Arial"/>
          <w:sz w:val="24"/>
          <w:szCs w:val="24"/>
        </w:rPr>
        <w:t>. Структура предложений на перв</w:t>
      </w:r>
      <w:r w:rsidR="00492577" w:rsidRPr="00746C23">
        <w:rPr>
          <w:rFonts w:cs="Arial"/>
          <w:sz w:val="24"/>
          <w:szCs w:val="24"/>
        </w:rPr>
        <w:t>ичном рынке г. Тюмени по районам</w:t>
      </w:r>
      <w:r w:rsidR="00F3016E" w:rsidRPr="00AC0EBA">
        <w:rPr>
          <w:rFonts w:cs="Arial"/>
          <w:sz w:val="24"/>
          <w:szCs w:val="24"/>
          <w:highlight w:val="yellow"/>
        </w:rPr>
        <w:br w:type="page"/>
      </w:r>
    </w:p>
    <w:p w:rsidR="00D54C1E" w:rsidRPr="00F12C56" w:rsidRDefault="004032E6" w:rsidP="007E6594">
      <w:pPr>
        <w:pStyle w:val="-1"/>
        <w:numPr>
          <w:ilvl w:val="0"/>
          <w:numId w:val="5"/>
        </w:numPr>
        <w:spacing w:before="0" w:after="120"/>
      </w:pPr>
      <w:r w:rsidRPr="00F12C56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Тюмени за </w:t>
      </w:r>
      <w:r w:rsidR="00F12C56" w:rsidRPr="00F12C56">
        <w:rPr>
          <w:rFonts w:asciiTheme="minorHAnsi" w:hAnsiTheme="minorHAnsi"/>
          <w:spacing w:val="0"/>
        </w:rPr>
        <w:t>август</w:t>
      </w:r>
    </w:p>
    <w:p w:rsidR="00650067" w:rsidRDefault="009819F8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" w:name="OLE_LINK2"/>
      <w:r w:rsidRPr="00F12C56">
        <w:rPr>
          <w:sz w:val="24"/>
          <w:szCs w:val="24"/>
        </w:rPr>
        <w:t xml:space="preserve">Удельная цена предложения сложилась на уровне </w:t>
      </w:r>
      <w:r w:rsidR="00211096" w:rsidRPr="00F12C56">
        <w:rPr>
          <w:sz w:val="24"/>
          <w:szCs w:val="24"/>
        </w:rPr>
        <w:t>6</w:t>
      </w:r>
      <w:r w:rsidR="00F12C56" w:rsidRPr="00F12C56">
        <w:rPr>
          <w:sz w:val="24"/>
          <w:szCs w:val="24"/>
        </w:rPr>
        <w:t>5442</w:t>
      </w:r>
      <w:r w:rsidR="00211096" w:rsidRPr="00F12C56">
        <w:rPr>
          <w:sz w:val="24"/>
          <w:szCs w:val="24"/>
        </w:rPr>
        <w:t xml:space="preserve"> </w:t>
      </w:r>
      <w:r w:rsidR="00D42489" w:rsidRPr="00F12C56">
        <w:rPr>
          <w:sz w:val="24"/>
          <w:szCs w:val="24"/>
        </w:rPr>
        <w:t>руб./</w:t>
      </w:r>
      <w:proofErr w:type="spellStart"/>
      <w:r w:rsidR="00D42489" w:rsidRPr="00F12C56">
        <w:rPr>
          <w:sz w:val="24"/>
          <w:szCs w:val="24"/>
        </w:rPr>
        <w:t>кв.м</w:t>
      </w:r>
      <w:proofErr w:type="spellEnd"/>
      <w:r w:rsidR="00D42489" w:rsidRPr="00F12C56">
        <w:rPr>
          <w:sz w:val="24"/>
          <w:szCs w:val="24"/>
        </w:rPr>
        <w:t>.</w:t>
      </w:r>
      <w:r w:rsidR="00E30C3C" w:rsidRPr="00F12C56">
        <w:rPr>
          <w:sz w:val="24"/>
          <w:szCs w:val="24"/>
        </w:rPr>
        <w:t xml:space="preserve"> По сравнению с предыдущим месяцем </w:t>
      </w:r>
      <w:r w:rsidR="00DE6436" w:rsidRPr="00F12C56">
        <w:rPr>
          <w:sz w:val="24"/>
          <w:szCs w:val="24"/>
        </w:rPr>
        <w:t xml:space="preserve">изменение цены </w:t>
      </w:r>
      <w:r w:rsidR="00352BAC" w:rsidRPr="00F12C56">
        <w:rPr>
          <w:sz w:val="24"/>
          <w:szCs w:val="24"/>
        </w:rPr>
        <w:t>составило +</w:t>
      </w:r>
      <w:r w:rsidR="00F12C56" w:rsidRPr="00F12C56">
        <w:rPr>
          <w:sz w:val="24"/>
          <w:szCs w:val="24"/>
        </w:rPr>
        <w:t>0,76</w:t>
      </w:r>
      <w:r w:rsidR="005F4676" w:rsidRPr="00F12C56">
        <w:rPr>
          <w:sz w:val="24"/>
          <w:szCs w:val="24"/>
        </w:rPr>
        <w:t>%</w:t>
      </w:r>
      <w:r w:rsidR="00E30C3C" w:rsidRPr="00F12C56">
        <w:rPr>
          <w:sz w:val="24"/>
          <w:szCs w:val="24"/>
        </w:rPr>
        <w:t>.</w:t>
      </w:r>
      <w:r w:rsidR="00352BAC" w:rsidRPr="00F12C56">
        <w:rPr>
          <w:sz w:val="24"/>
          <w:szCs w:val="24"/>
        </w:rPr>
        <w:t xml:space="preserve"> </w:t>
      </w:r>
      <w:r w:rsidR="00D42489" w:rsidRPr="00F12C56">
        <w:rPr>
          <w:sz w:val="24"/>
          <w:szCs w:val="24"/>
        </w:rPr>
        <w:t xml:space="preserve">По сравнению с </w:t>
      </w:r>
      <w:r w:rsidR="00211096" w:rsidRPr="00F12C56">
        <w:rPr>
          <w:sz w:val="24"/>
          <w:szCs w:val="24"/>
        </w:rPr>
        <w:t xml:space="preserve">аналогичным периодом прошлого года удельная цена </w:t>
      </w:r>
      <w:r w:rsidR="00352BAC" w:rsidRPr="00F12C56">
        <w:rPr>
          <w:sz w:val="24"/>
          <w:szCs w:val="24"/>
        </w:rPr>
        <w:t xml:space="preserve">увеличилась </w:t>
      </w:r>
      <w:r w:rsidR="00211096" w:rsidRPr="00F12C56">
        <w:rPr>
          <w:sz w:val="24"/>
          <w:szCs w:val="24"/>
        </w:rPr>
        <w:t xml:space="preserve">на </w:t>
      </w:r>
      <w:r w:rsidR="00F12C56" w:rsidRPr="00F12C56">
        <w:rPr>
          <w:sz w:val="24"/>
          <w:szCs w:val="24"/>
        </w:rPr>
        <w:t>10,6</w:t>
      </w:r>
      <w:r w:rsidR="00E30C3C" w:rsidRPr="00F12C56">
        <w:rPr>
          <w:sz w:val="24"/>
          <w:szCs w:val="24"/>
        </w:rPr>
        <w:t>%</w:t>
      </w:r>
      <w:r w:rsidR="00D42489" w:rsidRPr="00F12C56">
        <w:rPr>
          <w:sz w:val="24"/>
          <w:szCs w:val="24"/>
        </w:rPr>
        <w:t>.</w:t>
      </w:r>
    </w:p>
    <w:bookmarkEnd w:id="1"/>
    <w:p w:rsidR="009819F8" w:rsidRPr="00650067" w:rsidRDefault="00F12C56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040E0E" wp14:editId="32286E91">
            <wp:extent cx="6276976" cy="389572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6A77E4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6A77E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6A77E4">
        <w:rPr>
          <w:rFonts w:cs="Arial"/>
          <w:i/>
          <w:sz w:val="20"/>
          <w:szCs w:val="24"/>
        </w:rPr>
        <w:t>г.</w:t>
      </w:r>
    </w:p>
    <w:p w:rsidR="004032E6" w:rsidRPr="006A77E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A77E4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9726DF" w:rsidRPr="008A395B" w:rsidRDefault="00DE6436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периоде наиболее сильно изменилась цена </w:t>
      </w:r>
      <w:r w:rsidR="00F12C56">
        <w:rPr>
          <w:sz w:val="24"/>
          <w:szCs w:val="24"/>
        </w:rPr>
        <w:t>студий, рост составил 3,42%</w:t>
      </w:r>
      <w:r>
        <w:rPr>
          <w:sz w:val="24"/>
          <w:szCs w:val="24"/>
        </w:rPr>
        <w:t xml:space="preserve">. </w:t>
      </w:r>
      <w:r w:rsidR="00C70E05">
        <w:rPr>
          <w:sz w:val="24"/>
          <w:szCs w:val="24"/>
        </w:rPr>
        <w:t>Так</w:t>
      </w:r>
      <w:r w:rsidR="00F12C56">
        <w:rPr>
          <w:sz w:val="24"/>
          <w:szCs w:val="24"/>
        </w:rPr>
        <w:t xml:space="preserve">же </w:t>
      </w:r>
      <w:r w:rsidR="00035A1E">
        <w:rPr>
          <w:sz w:val="24"/>
          <w:szCs w:val="24"/>
        </w:rPr>
        <w:t>возросла цена квартир 1+ на 1,2%, 2+ на 1,7% и 3+ на 1,3%</w:t>
      </w:r>
      <w:r w:rsidR="00C70E05">
        <w:rPr>
          <w:sz w:val="24"/>
          <w:szCs w:val="24"/>
        </w:rPr>
        <w:t>.</w:t>
      </w:r>
      <w:r w:rsidR="00035A1E">
        <w:rPr>
          <w:sz w:val="24"/>
          <w:szCs w:val="24"/>
        </w:rPr>
        <w:t xml:space="preserve"> </w:t>
      </w:r>
      <w:r w:rsidR="00C70E05">
        <w:rPr>
          <w:sz w:val="24"/>
          <w:szCs w:val="24"/>
        </w:rPr>
        <w:t xml:space="preserve"> </w:t>
      </w:r>
    </w:p>
    <w:p w:rsidR="001645F9" w:rsidRPr="00AC0EBA" w:rsidRDefault="00F12C56" w:rsidP="00E1503F">
      <w:pPr>
        <w:spacing w:after="0"/>
        <w:ind w:firstLine="567"/>
        <w:jc w:val="center"/>
        <w:outlineLvl w:val="0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1527E9B" wp14:editId="4BF870BB">
            <wp:extent cx="4762500" cy="250507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6A77E4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6A77E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6A77E4">
        <w:rPr>
          <w:rFonts w:cs="Arial"/>
          <w:i/>
          <w:sz w:val="20"/>
          <w:szCs w:val="24"/>
        </w:rPr>
        <w:t>г.</w:t>
      </w:r>
    </w:p>
    <w:p w:rsidR="004032E6" w:rsidRPr="006A77E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A77E4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327AA5" w:rsidRDefault="00327AA5" w:rsidP="002110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27AA5">
        <w:rPr>
          <w:sz w:val="24"/>
          <w:szCs w:val="24"/>
        </w:rPr>
        <w:lastRenderedPageBreak/>
        <w:t>Квартиры в домах класса «эконом» в сре</w:t>
      </w:r>
      <w:r>
        <w:rPr>
          <w:sz w:val="24"/>
          <w:szCs w:val="24"/>
        </w:rPr>
        <w:t xml:space="preserve">днем предлагались за </w:t>
      </w:r>
      <w:r w:rsidRPr="00327AA5">
        <w:rPr>
          <w:sz w:val="24"/>
          <w:szCs w:val="24"/>
        </w:rPr>
        <w:t>5</w:t>
      </w:r>
      <w:r w:rsidR="00EB1C53">
        <w:rPr>
          <w:sz w:val="24"/>
          <w:szCs w:val="24"/>
        </w:rPr>
        <w:t>9</w:t>
      </w:r>
      <w:r w:rsidR="00035A1E">
        <w:rPr>
          <w:sz w:val="24"/>
          <w:szCs w:val="24"/>
        </w:rPr>
        <w:t>018</w:t>
      </w:r>
      <w:r w:rsidR="005B4314" w:rsidRPr="00327AA5">
        <w:rPr>
          <w:sz w:val="24"/>
          <w:szCs w:val="24"/>
        </w:rPr>
        <w:t>руб.</w:t>
      </w:r>
      <w:r w:rsidRPr="00327AA5">
        <w:rPr>
          <w:sz w:val="24"/>
          <w:szCs w:val="24"/>
        </w:rPr>
        <w:t>/</w:t>
      </w:r>
      <w:proofErr w:type="spellStart"/>
      <w:proofErr w:type="gramStart"/>
      <w:r w:rsidRPr="00327AA5">
        <w:rPr>
          <w:sz w:val="24"/>
          <w:szCs w:val="24"/>
        </w:rPr>
        <w:t>кв.м</w:t>
      </w:r>
      <w:proofErr w:type="spellEnd"/>
      <w:proofErr w:type="gramEnd"/>
      <w:r w:rsidR="00506FFE">
        <w:rPr>
          <w:sz w:val="24"/>
          <w:szCs w:val="24"/>
        </w:rPr>
        <w:t xml:space="preserve"> </w:t>
      </w:r>
      <w:r w:rsidR="00035A1E">
        <w:rPr>
          <w:sz w:val="24"/>
          <w:szCs w:val="24"/>
        </w:rPr>
        <w:t>(-0,5</w:t>
      </w:r>
      <w:r w:rsidR="00C70E05">
        <w:rPr>
          <w:sz w:val="24"/>
          <w:szCs w:val="24"/>
        </w:rPr>
        <w:t>%</w:t>
      </w:r>
      <w:r w:rsidR="00506FFE">
        <w:rPr>
          <w:sz w:val="24"/>
          <w:szCs w:val="24"/>
        </w:rPr>
        <w:t>)</w:t>
      </w:r>
      <w:r w:rsidR="008C398D" w:rsidRPr="00327AA5">
        <w:rPr>
          <w:sz w:val="24"/>
          <w:szCs w:val="24"/>
        </w:rPr>
        <w:t xml:space="preserve">, комфорт </w:t>
      </w:r>
      <w:r w:rsidR="00632C01" w:rsidRPr="00327AA5">
        <w:rPr>
          <w:sz w:val="24"/>
          <w:szCs w:val="24"/>
        </w:rPr>
        <w:t xml:space="preserve">класса </w:t>
      </w:r>
      <w:r w:rsidR="00DE6436">
        <w:rPr>
          <w:sz w:val="24"/>
          <w:szCs w:val="24"/>
        </w:rPr>
        <w:t>–</w:t>
      </w:r>
      <w:r w:rsidR="00DE4C6C" w:rsidRPr="00327AA5">
        <w:rPr>
          <w:sz w:val="24"/>
          <w:szCs w:val="24"/>
        </w:rPr>
        <w:t xml:space="preserve"> </w:t>
      </w:r>
      <w:r w:rsidR="00EB1C53">
        <w:rPr>
          <w:sz w:val="24"/>
          <w:szCs w:val="24"/>
        </w:rPr>
        <w:t>7</w:t>
      </w:r>
      <w:r w:rsidR="00035A1E">
        <w:rPr>
          <w:sz w:val="24"/>
          <w:szCs w:val="24"/>
        </w:rPr>
        <w:t>2341</w:t>
      </w:r>
      <w:r w:rsidR="00DE6436">
        <w:rPr>
          <w:sz w:val="24"/>
          <w:szCs w:val="24"/>
        </w:rPr>
        <w:t xml:space="preserve"> </w:t>
      </w:r>
      <w:r w:rsidR="00E66BDE" w:rsidRPr="00327AA5">
        <w:rPr>
          <w:sz w:val="24"/>
          <w:szCs w:val="24"/>
        </w:rPr>
        <w:t>руб.</w:t>
      </w:r>
      <w:r w:rsidR="00211096">
        <w:rPr>
          <w:sz w:val="24"/>
          <w:szCs w:val="24"/>
        </w:rPr>
        <w:t>/кв.</w:t>
      </w:r>
      <w:r w:rsidR="00EB1C53">
        <w:rPr>
          <w:sz w:val="24"/>
          <w:szCs w:val="24"/>
        </w:rPr>
        <w:t xml:space="preserve"> </w:t>
      </w:r>
      <w:r w:rsidR="00C70E05">
        <w:rPr>
          <w:sz w:val="24"/>
          <w:szCs w:val="24"/>
        </w:rPr>
        <w:t>(</w:t>
      </w:r>
      <w:r w:rsidR="00035A1E">
        <w:rPr>
          <w:sz w:val="24"/>
          <w:szCs w:val="24"/>
        </w:rPr>
        <w:t>+1,8</w:t>
      </w:r>
      <w:r w:rsidR="00477703">
        <w:rPr>
          <w:sz w:val="24"/>
          <w:szCs w:val="24"/>
        </w:rPr>
        <w:t>%)</w:t>
      </w:r>
      <w:r w:rsidR="00211096">
        <w:rPr>
          <w:sz w:val="24"/>
          <w:szCs w:val="24"/>
        </w:rPr>
        <w:t xml:space="preserve"> </w:t>
      </w:r>
      <w:r w:rsidR="008C398D" w:rsidRPr="00327AA5">
        <w:rPr>
          <w:sz w:val="24"/>
          <w:szCs w:val="24"/>
        </w:rPr>
        <w:t xml:space="preserve">и </w:t>
      </w:r>
      <w:r w:rsidR="004B3BAD" w:rsidRPr="00327AA5">
        <w:rPr>
          <w:sz w:val="24"/>
          <w:szCs w:val="24"/>
        </w:rPr>
        <w:t>бизнес класс</w:t>
      </w:r>
      <w:r w:rsidR="00421A1E" w:rsidRPr="00327AA5">
        <w:rPr>
          <w:sz w:val="24"/>
          <w:szCs w:val="24"/>
        </w:rPr>
        <w:t>а</w:t>
      </w:r>
      <w:r w:rsidR="004B3BAD" w:rsidRPr="00327AA5">
        <w:rPr>
          <w:sz w:val="24"/>
          <w:szCs w:val="24"/>
        </w:rPr>
        <w:t xml:space="preserve"> </w:t>
      </w:r>
      <w:r w:rsidR="00DE4C6C" w:rsidRPr="00327AA5">
        <w:rPr>
          <w:sz w:val="24"/>
          <w:szCs w:val="24"/>
        </w:rPr>
        <w:t xml:space="preserve">- </w:t>
      </w:r>
      <w:r w:rsidR="00E66BDE" w:rsidRPr="00327AA5">
        <w:rPr>
          <w:sz w:val="24"/>
          <w:szCs w:val="24"/>
        </w:rPr>
        <w:t>1</w:t>
      </w:r>
      <w:r w:rsidR="00C70E05">
        <w:rPr>
          <w:sz w:val="24"/>
          <w:szCs w:val="24"/>
        </w:rPr>
        <w:t>24</w:t>
      </w:r>
      <w:r w:rsidR="00035A1E">
        <w:rPr>
          <w:sz w:val="24"/>
          <w:szCs w:val="24"/>
        </w:rPr>
        <w:t>001</w:t>
      </w:r>
      <w:r w:rsidR="00E66BDE" w:rsidRPr="00327AA5">
        <w:rPr>
          <w:sz w:val="24"/>
          <w:szCs w:val="24"/>
        </w:rPr>
        <w:t xml:space="preserve"> руб</w:t>
      </w:r>
      <w:r w:rsidR="004B3BAD" w:rsidRPr="00327AA5">
        <w:rPr>
          <w:sz w:val="24"/>
          <w:szCs w:val="24"/>
        </w:rPr>
        <w:t>.</w:t>
      </w:r>
      <w:r w:rsidR="00211096">
        <w:rPr>
          <w:sz w:val="24"/>
          <w:szCs w:val="24"/>
        </w:rPr>
        <w:t>/</w:t>
      </w:r>
      <w:proofErr w:type="spellStart"/>
      <w:r w:rsidR="00211096">
        <w:rPr>
          <w:sz w:val="24"/>
          <w:szCs w:val="24"/>
        </w:rPr>
        <w:t>кв.м</w:t>
      </w:r>
      <w:proofErr w:type="spellEnd"/>
      <w:r w:rsidR="00477703">
        <w:rPr>
          <w:sz w:val="24"/>
          <w:szCs w:val="24"/>
        </w:rPr>
        <w:t xml:space="preserve"> </w:t>
      </w:r>
      <w:r w:rsidR="00035A1E">
        <w:rPr>
          <w:sz w:val="24"/>
          <w:szCs w:val="24"/>
        </w:rPr>
        <w:t>(-0,3</w:t>
      </w:r>
      <w:r w:rsidR="00477703">
        <w:rPr>
          <w:sz w:val="24"/>
          <w:szCs w:val="24"/>
        </w:rPr>
        <w:t>%).</w:t>
      </w:r>
    </w:p>
    <w:p w:rsidR="00E1503F" w:rsidRPr="00327AA5" w:rsidRDefault="00035A1E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7C89E9" wp14:editId="2F8386A2">
            <wp:extent cx="4895850" cy="2986088"/>
            <wp:effectExtent l="0" t="0" r="0" b="508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327AA5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327AA5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327AA5">
        <w:rPr>
          <w:rFonts w:cs="Arial"/>
          <w:i/>
          <w:sz w:val="20"/>
          <w:szCs w:val="24"/>
        </w:rPr>
        <w:t>г.</w:t>
      </w:r>
    </w:p>
    <w:p w:rsidR="004032E6" w:rsidRPr="00327AA5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327AA5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AC0EBA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067DB" w:rsidRPr="00035A1E" w:rsidRDefault="00D70FEA" w:rsidP="00C067DB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035A1E">
        <w:rPr>
          <w:rFonts w:cs="Arial"/>
          <w:sz w:val="24"/>
          <w:szCs w:val="24"/>
        </w:rPr>
        <w:t xml:space="preserve">В </w:t>
      </w:r>
      <w:r w:rsidR="00035A1E" w:rsidRPr="00035A1E">
        <w:rPr>
          <w:rFonts w:cs="Arial"/>
          <w:sz w:val="24"/>
          <w:szCs w:val="24"/>
        </w:rPr>
        <w:t>августе</w:t>
      </w:r>
      <w:r w:rsidR="00EB1C53" w:rsidRPr="00035A1E">
        <w:rPr>
          <w:rFonts w:cs="Arial"/>
          <w:sz w:val="24"/>
          <w:szCs w:val="24"/>
        </w:rPr>
        <w:t xml:space="preserve"> </w:t>
      </w:r>
      <w:r w:rsidR="00935AB0" w:rsidRPr="00035A1E">
        <w:rPr>
          <w:rFonts w:cs="Arial"/>
          <w:sz w:val="24"/>
          <w:szCs w:val="24"/>
        </w:rPr>
        <w:t>2019</w:t>
      </w:r>
      <w:r w:rsidRPr="00035A1E">
        <w:rPr>
          <w:rFonts w:cs="Arial"/>
          <w:sz w:val="24"/>
          <w:szCs w:val="24"/>
        </w:rPr>
        <w:t xml:space="preserve"> года наибольшая удельная цена сложилась в районе </w:t>
      </w:r>
      <w:r w:rsidR="00C70E05" w:rsidRPr="00035A1E">
        <w:rPr>
          <w:rFonts w:cs="Arial"/>
          <w:sz w:val="24"/>
          <w:szCs w:val="24"/>
        </w:rPr>
        <w:t>Центр: Исторический</w:t>
      </w:r>
      <w:r w:rsidR="009B76BD" w:rsidRPr="00035A1E">
        <w:rPr>
          <w:rFonts w:cs="Arial"/>
          <w:sz w:val="24"/>
          <w:szCs w:val="24"/>
        </w:rPr>
        <w:t xml:space="preserve"> </w:t>
      </w:r>
      <w:r w:rsidRPr="00035A1E">
        <w:rPr>
          <w:rFonts w:cs="Arial"/>
          <w:sz w:val="24"/>
          <w:szCs w:val="24"/>
        </w:rPr>
        <w:t xml:space="preserve">и составила </w:t>
      </w:r>
      <w:r w:rsidR="00C70E05" w:rsidRPr="00035A1E">
        <w:rPr>
          <w:rFonts w:cs="Arial"/>
          <w:sz w:val="24"/>
          <w:szCs w:val="24"/>
        </w:rPr>
        <w:t>11</w:t>
      </w:r>
      <w:r w:rsidR="00035A1E" w:rsidRPr="00035A1E">
        <w:rPr>
          <w:rFonts w:cs="Arial"/>
          <w:sz w:val="24"/>
          <w:szCs w:val="24"/>
        </w:rPr>
        <w:t>7969</w:t>
      </w:r>
      <w:r w:rsidRPr="00035A1E">
        <w:rPr>
          <w:rFonts w:cs="Arial"/>
          <w:sz w:val="24"/>
          <w:szCs w:val="24"/>
        </w:rPr>
        <w:t xml:space="preserve"> руб./</w:t>
      </w:r>
      <w:proofErr w:type="spellStart"/>
      <w:r w:rsidRPr="00035A1E">
        <w:rPr>
          <w:rFonts w:cs="Arial"/>
          <w:sz w:val="24"/>
          <w:szCs w:val="24"/>
        </w:rPr>
        <w:t>кв.м</w:t>
      </w:r>
      <w:proofErr w:type="spellEnd"/>
      <w:r w:rsidRPr="00035A1E">
        <w:rPr>
          <w:rFonts w:cs="Arial"/>
          <w:sz w:val="24"/>
          <w:szCs w:val="24"/>
        </w:rPr>
        <w:t xml:space="preserve">. </w:t>
      </w:r>
      <w:r w:rsidR="00173AF4" w:rsidRPr="00035A1E">
        <w:rPr>
          <w:rFonts w:cs="Arial"/>
          <w:sz w:val="24"/>
          <w:szCs w:val="24"/>
        </w:rPr>
        <w:t xml:space="preserve">Далее следует район </w:t>
      </w:r>
      <w:proofErr w:type="spellStart"/>
      <w:r w:rsidR="00C70E05" w:rsidRPr="00035A1E">
        <w:rPr>
          <w:rFonts w:cs="Arial"/>
          <w:sz w:val="24"/>
          <w:szCs w:val="24"/>
        </w:rPr>
        <w:t>Дударева</w:t>
      </w:r>
      <w:proofErr w:type="spellEnd"/>
      <w:r w:rsidR="004A5A52" w:rsidRPr="00035A1E">
        <w:rPr>
          <w:rFonts w:cs="Arial"/>
          <w:sz w:val="24"/>
          <w:szCs w:val="24"/>
        </w:rPr>
        <w:t xml:space="preserve"> – 9</w:t>
      </w:r>
      <w:r w:rsidR="00C70E05" w:rsidRPr="00035A1E">
        <w:rPr>
          <w:rFonts w:cs="Arial"/>
          <w:sz w:val="24"/>
          <w:szCs w:val="24"/>
        </w:rPr>
        <w:t>1644</w:t>
      </w:r>
      <w:r w:rsidR="004A5A52" w:rsidRPr="00035A1E">
        <w:rPr>
          <w:rFonts w:cs="Arial"/>
          <w:sz w:val="24"/>
          <w:szCs w:val="24"/>
        </w:rPr>
        <w:t xml:space="preserve"> руб./</w:t>
      </w:r>
      <w:proofErr w:type="spellStart"/>
      <w:proofErr w:type="gramStart"/>
      <w:r w:rsidR="004A5A52" w:rsidRPr="00035A1E">
        <w:rPr>
          <w:rFonts w:cs="Arial"/>
          <w:sz w:val="24"/>
          <w:szCs w:val="24"/>
        </w:rPr>
        <w:t>кв.м</w:t>
      </w:r>
      <w:proofErr w:type="spellEnd"/>
      <w:proofErr w:type="gramEnd"/>
      <w:r w:rsidR="00C70E05" w:rsidRPr="00035A1E">
        <w:rPr>
          <w:rFonts w:cs="Arial"/>
          <w:sz w:val="24"/>
          <w:szCs w:val="24"/>
        </w:rPr>
        <w:t xml:space="preserve"> </w:t>
      </w:r>
      <w:r w:rsidR="004A5A52" w:rsidRPr="00035A1E">
        <w:rPr>
          <w:rFonts w:cs="Arial"/>
          <w:sz w:val="24"/>
          <w:szCs w:val="24"/>
        </w:rPr>
        <w:t xml:space="preserve">в районе </w:t>
      </w:r>
      <w:r w:rsidR="00C70E05" w:rsidRPr="00035A1E">
        <w:rPr>
          <w:rFonts w:cs="Arial"/>
          <w:sz w:val="24"/>
          <w:szCs w:val="24"/>
        </w:rPr>
        <w:t>Драмтеатра цена</w:t>
      </w:r>
      <w:r w:rsidR="004A5A52" w:rsidRPr="00035A1E">
        <w:rPr>
          <w:rFonts w:cs="Arial"/>
          <w:sz w:val="24"/>
          <w:szCs w:val="24"/>
        </w:rPr>
        <w:t xml:space="preserve"> </w:t>
      </w:r>
      <w:r w:rsidR="00C067DB" w:rsidRPr="00035A1E">
        <w:rPr>
          <w:rFonts w:cs="Arial"/>
          <w:sz w:val="24"/>
          <w:szCs w:val="24"/>
        </w:rPr>
        <w:t xml:space="preserve">сложилась на уровне - </w:t>
      </w:r>
      <w:r w:rsidR="004A5A52" w:rsidRPr="00035A1E">
        <w:rPr>
          <w:rFonts w:cs="Arial"/>
          <w:sz w:val="24"/>
          <w:szCs w:val="24"/>
        </w:rPr>
        <w:t>9</w:t>
      </w:r>
      <w:r w:rsidR="00035A1E" w:rsidRPr="00035A1E">
        <w:rPr>
          <w:rFonts w:cs="Arial"/>
          <w:sz w:val="24"/>
          <w:szCs w:val="24"/>
        </w:rPr>
        <w:t>0241</w:t>
      </w:r>
      <w:r w:rsidR="00C067DB" w:rsidRPr="00035A1E">
        <w:rPr>
          <w:rFonts w:cs="Arial"/>
          <w:sz w:val="24"/>
          <w:szCs w:val="24"/>
        </w:rPr>
        <w:t xml:space="preserve"> руб./</w:t>
      </w:r>
      <w:proofErr w:type="spellStart"/>
      <w:r w:rsidR="00C067DB" w:rsidRPr="00035A1E">
        <w:rPr>
          <w:rFonts w:cs="Arial"/>
          <w:sz w:val="24"/>
          <w:szCs w:val="24"/>
        </w:rPr>
        <w:t>кв.м</w:t>
      </w:r>
      <w:proofErr w:type="spellEnd"/>
      <w:r w:rsidR="00C067DB" w:rsidRPr="00035A1E">
        <w:rPr>
          <w:rFonts w:cs="Arial"/>
          <w:sz w:val="24"/>
          <w:szCs w:val="24"/>
        </w:rPr>
        <w:t xml:space="preserve">, в районе </w:t>
      </w:r>
      <w:r w:rsidR="00035A1E" w:rsidRPr="00035A1E">
        <w:rPr>
          <w:rFonts w:cs="Arial"/>
          <w:sz w:val="24"/>
          <w:szCs w:val="24"/>
        </w:rPr>
        <w:t>Центр: Дом Печати</w:t>
      </w:r>
      <w:r w:rsidR="00C067DB" w:rsidRPr="00035A1E">
        <w:rPr>
          <w:rFonts w:cs="Arial"/>
          <w:sz w:val="24"/>
          <w:szCs w:val="24"/>
        </w:rPr>
        <w:t xml:space="preserve"> - </w:t>
      </w:r>
      <w:r w:rsidR="00035A1E" w:rsidRPr="00035A1E">
        <w:rPr>
          <w:rFonts w:cs="Arial"/>
          <w:sz w:val="24"/>
          <w:szCs w:val="24"/>
        </w:rPr>
        <w:t>83169</w:t>
      </w:r>
      <w:r w:rsidR="00C067DB" w:rsidRPr="00035A1E">
        <w:rPr>
          <w:rFonts w:cs="Arial"/>
          <w:sz w:val="24"/>
          <w:szCs w:val="24"/>
        </w:rPr>
        <w:t xml:space="preserve"> руб./</w:t>
      </w:r>
      <w:proofErr w:type="spellStart"/>
      <w:r w:rsidR="00C067DB" w:rsidRPr="00035A1E">
        <w:rPr>
          <w:rFonts w:cs="Arial"/>
          <w:sz w:val="24"/>
          <w:szCs w:val="24"/>
        </w:rPr>
        <w:t>кв.м</w:t>
      </w:r>
      <w:proofErr w:type="spellEnd"/>
      <w:r w:rsidR="00C067DB" w:rsidRPr="00035A1E">
        <w:rPr>
          <w:rFonts w:cs="Arial"/>
          <w:sz w:val="24"/>
          <w:szCs w:val="24"/>
        </w:rPr>
        <w:t xml:space="preserve"> и т.д. в порядке убывания.</w:t>
      </w:r>
    </w:p>
    <w:p w:rsidR="009B76BD" w:rsidRPr="00035A1E" w:rsidRDefault="009B76BD" w:rsidP="0026129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41057E" w:rsidRPr="00AC0EBA" w:rsidRDefault="0041057E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  <w:bookmarkStart w:id="2" w:name="_GoBack"/>
      <w:bookmarkEnd w:id="2"/>
    </w:p>
    <w:p w:rsidR="001B1423" w:rsidRPr="00AC0EBA" w:rsidRDefault="00035A1E" w:rsidP="00292384">
      <w:pPr>
        <w:spacing w:after="0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2E824FF5" wp14:editId="7D015760">
            <wp:extent cx="4419600" cy="5286375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327AA5" w:rsidRDefault="00566CA7" w:rsidP="00566CA7">
      <w:pPr>
        <w:jc w:val="center"/>
        <w:rPr>
          <w:rFonts w:cs="Arial"/>
          <w:i/>
          <w:sz w:val="20"/>
          <w:szCs w:val="24"/>
        </w:rPr>
      </w:pPr>
      <w:r w:rsidRPr="00327AA5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327AA5">
        <w:rPr>
          <w:rFonts w:cs="Arial"/>
          <w:i/>
          <w:sz w:val="20"/>
          <w:szCs w:val="24"/>
        </w:rPr>
        <w:t>г.</w:t>
      </w:r>
    </w:p>
    <w:p w:rsidR="00993B90" w:rsidRPr="00AC0EBA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327AA5">
        <w:rPr>
          <w:rFonts w:cs="Arial"/>
          <w:sz w:val="24"/>
          <w:szCs w:val="24"/>
        </w:rPr>
        <w:t>Рис. 2.</w:t>
      </w:r>
      <w:r w:rsidR="00616BEA" w:rsidRPr="00327AA5">
        <w:rPr>
          <w:rFonts w:cs="Arial"/>
          <w:sz w:val="24"/>
          <w:szCs w:val="24"/>
        </w:rPr>
        <w:t>4</w:t>
      </w:r>
      <w:r w:rsidRPr="00327AA5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AC0EBA">
        <w:rPr>
          <w:sz w:val="24"/>
          <w:szCs w:val="24"/>
          <w:highlight w:val="yellow"/>
          <w:lang w:eastAsia="ru-RU"/>
        </w:rPr>
        <w:br w:type="page"/>
      </w:r>
    </w:p>
    <w:p w:rsidR="000D5BC8" w:rsidRPr="00327AA5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327AA5">
        <w:rPr>
          <w:sz w:val="24"/>
          <w:szCs w:val="24"/>
          <w:lang w:eastAsia="ru-RU"/>
        </w:rPr>
        <w:lastRenderedPageBreak/>
        <w:t>Таблица 2.1</w:t>
      </w:r>
    </w:p>
    <w:p w:rsidR="000D5BC8" w:rsidRPr="00327AA5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327AA5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5F49BC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5F49BC" w:rsidRDefault="00F53ED6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</w:t>
            </w:r>
            <w:proofErr w:type="spellStart"/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5F49BC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5F49BC" w:rsidRDefault="00666027" w:rsidP="005F49B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595849" w:rsidP="00FB1D4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Ию</w:t>
            </w:r>
            <w:r w:rsidR="00FB1D41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ь</w:t>
            </w:r>
            <w:r w:rsidR="00327AA5"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935AB0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="00892E30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FB1D41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Август</w:t>
            </w:r>
            <w:r w:rsidR="001A411F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666027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руб./</w:t>
            </w:r>
            <w:proofErr w:type="spellStart"/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666027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 xml:space="preserve">1-й Заречный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69181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70868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1686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2,4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 xml:space="preserve">2-й Заречный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62429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62483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0,1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 xml:space="preserve">5-й Заречный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57426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57471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0,1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48107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48212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0,2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Ватутина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51202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51725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1,0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35A1E">
              <w:rPr>
                <w:rFonts w:cs="Arial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47765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47765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61846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61846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54973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55474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0,9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60317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60668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351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0,6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59056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58172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-884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-1,5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58410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58315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-0,2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35A1E">
              <w:rPr>
                <w:rFonts w:cs="Arial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91644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91644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 xml:space="preserve">Европейский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74351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75201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851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1,1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Заречный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71713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72249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0,7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35A1E">
              <w:rPr>
                <w:rFonts w:cs="Arial"/>
                <w:sz w:val="20"/>
                <w:szCs w:val="20"/>
              </w:rPr>
              <w:t>Княжева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64547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68231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3683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5,7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35A1E">
              <w:rPr>
                <w:rFonts w:cs="Arial"/>
                <w:sz w:val="20"/>
                <w:szCs w:val="20"/>
              </w:rPr>
              <w:t>Лесобаза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54458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54842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384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0,7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65194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65946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1,2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53158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54047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889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1,7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55451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56181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1,3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 xml:space="preserve">Мыс,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Тарманы</w:t>
            </w:r>
            <w:proofErr w:type="spellEnd"/>
            <w:r w:rsidRPr="00035A1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Матмассы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62352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63049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1,1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35A1E">
              <w:rPr>
                <w:rFonts w:cs="Arial"/>
                <w:sz w:val="20"/>
                <w:szCs w:val="20"/>
              </w:rPr>
              <w:t>Ожогина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75947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79316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3369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4,4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48336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48762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0,9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55452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58171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2719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4,9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СМП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66746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66705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-0,1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61366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61172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-194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-0,3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 xml:space="preserve">Тюменский </w:t>
            </w:r>
            <w:proofErr w:type="spellStart"/>
            <w:r w:rsidRPr="00035A1E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55584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55817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0,4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76805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83169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6364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8,3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91030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90241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-789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-0,9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116940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117969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1030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0,9</w:t>
            </w:r>
          </w:p>
        </w:tc>
      </w:tr>
      <w:tr w:rsidR="00035A1E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78395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78789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394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0,5</w:t>
            </w:r>
          </w:p>
        </w:tc>
      </w:tr>
      <w:tr w:rsidR="00035A1E" w:rsidRPr="005F49BC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68501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68411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-0,1</w:t>
            </w:r>
          </w:p>
        </w:tc>
      </w:tr>
      <w:tr w:rsidR="00035A1E" w:rsidRPr="005F49BC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35A1E">
              <w:rPr>
                <w:rFonts w:cs="Arial"/>
                <w:sz w:val="20"/>
                <w:szCs w:val="20"/>
              </w:rPr>
              <w:t>Червишевский</w:t>
            </w:r>
            <w:proofErr w:type="spellEnd"/>
            <w:r w:rsidRPr="00035A1E">
              <w:rPr>
                <w:rFonts w:cs="Arial"/>
                <w:sz w:val="20"/>
                <w:szCs w:val="20"/>
              </w:rPr>
              <w:t xml:space="preserve">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45000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35A1E" w:rsidRPr="005F49BC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A1E" w:rsidRPr="00035A1E" w:rsidRDefault="00035A1E" w:rsidP="00035A1E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51586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49149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-2437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1E" w:rsidRPr="00035A1E" w:rsidRDefault="00035A1E" w:rsidP="00035A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A1E">
              <w:rPr>
                <w:rFonts w:cs="Arial"/>
                <w:sz w:val="20"/>
                <w:szCs w:val="20"/>
              </w:rPr>
              <w:t>-4,7</w:t>
            </w:r>
          </w:p>
        </w:tc>
      </w:tr>
      <w:tr w:rsidR="00FB1D41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D41" w:rsidRPr="00595849" w:rsidRDefault="00FB1D41" w:rsidP="00FB1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 xml:space="preserve">Южный </w:t>
            </w:r>
            <w:proofErr w:type="spellStart"/>
            <w:r w:rsidRPr="00595849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D41" w:rsidRPr="00FB1D41" w:rsidRDefault="00FB1D41" w:rsidP="00FB1D4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B1D41">
              <w:rPr>
                <w:rFonts w:cs="Arial"/>
                <w:sz w:val="20"/>
                <w:szCs w:val="20"/>
              </w:rPr>
              <w:t>69662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D41" w:rsidRPr="00FB1D41" w:rsidRDefault="00FB1D41" w:rsidP="00FB1D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B1D41">
              <w:rPr>
                <w:rFonts w:cs="Arial"/>
                <w:sz w:val="20"/>
                <w:szCs w:val="20"/>
              </w:rPr>
              <w:t>70301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D41" w:rsidRPr="00FB1D41" w:rsidRDefault="00FB1D41" w:rsidP="00FB1D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B1D41">
              <w:rPr>
                <w:rFonts w:cs="Arial"/>
                <w:sz w:val="20"/>
                <w:szCs w:val="20"/>
              </w:rPr>
              <w:t>639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D41" w:rsidRPr="00FB1D41" w:rsidRDefault="00FB1D41" w:rsidP="00FB1D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B1D41">
              <w:rPr>
                <w:rFonts w:cs="Arial"/>
                <w:sz w:val="20"/>
                <w:szCs w:val="20"/>
              </w:rPr>
              <w:t>0,9</w:t>
            </w:r>
          </w:p>
        </w:tc>
      </w:tr>
    </w:tbl>
    <w:p w:rsidR="006B6854" w:rsidRDefault="006B6854" w:rsidP="00595E1D">
      <w:pPr>
        <w:pStyle w:val="a3"/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6B6854" w:rsidRDefault="006B6854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br w:type="page"/>
      </w:r>
    </w:p>
    <w:p w:rsidR="00A663EE" w:rsidRDefault="0095730A" w:rsidP="00595E1D">
      <w:pPr>
        <w:pStyle w:val="a3"/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AC0EBA">
        <w:rPr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E1D">
        <w:rPr>
          <w:noProof/>
          <w:lang w:eastAsia="ru-RU"/>
        </w:rPr>
        <w:t xml:space="preserve"> </w:t>
      </w:r>
    </w:p>
    <w:p w:rsidR="0085380C" w:rsidRPr="00AC0EBA" w:rsidRDefault="0085380C" w:rsidP="00785DED">
      <w:pPr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A75A3A" w:rsidRPr="00AC0EBA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AC0EBA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71" w:rsidRDefault="00645571" w:rsidP="00A46A02">
      <w:pPr>
        <w:spacing w:after="0" w:line="240" w:lineRule="auto"/>
      </w:pPr>
      <w:r>
        <w:separator/>
      </w:r>
    </w:p>
  </w:endnote>
  <w:endnote w:type="continuationSeparator" w:id="0">
    <w:p w:rsidR="00645571" w:rsidRDefault="00645571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73248"/>
      <w:docPartObj>
        <w:docPartGallery w:val="Page Numbers (Bottom of Page)"/>
        <w:docPartUnique/>
      </w:docPartObj>
    </w:sdtPr>
    <w:sdtEndPr/>
    <w:sdtContent>
      <w:p w:rsidR="006B6854" w:rsidRDefault="006B685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6854" w:rsidRDefault="006B68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4" w:rsidRDefault="006B6854">
    <w:pPr>
      <w:pStyle w:val="ad"/>
      <w:jc w:val="right"/>
    </w:pPr>
  </w:p>
  <w:p w:rsidR="006B6854" w:rsidRDefault="006B68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71" w:rsidRDefault="00645571" w:rsidP="00A46A02">
      <w:pPr>
        <w:spacing w:after="0" w:line="240" w:lineRule="auto"/>
      </w:pPr>
      <w:r>
        <w:separator/>
      </w:r>
    </w:p>
  </w:footnote>
  <w:footnote w:type="continuationSeparator" w:id="0">
    <w:p w:rsidR="00645571" w:rsidRDefault="00645571" w:rsidP="00A46A02">
      <w:pPr>
        <w:spacing w:after="0" w:line="240" w:lineRule="auto"/>
      </w:pPr>
      <w:r>
        <w:continuationSeparator/>
      </w:r>
    </w:p>
  </w:footnote>
  <w:footnote w:id="1">
    <w:p w:rsidR="006B6854" w:rsidRPr="00E25809" w:rsidRDefault="006B6854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 xml:space="preserve">, принятыми Российской Гильдией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Риэлторов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4" w:rsidRDefault="006B6854">
    <w:pPr>
      <w:pStyle w:val="ab"/>
      <w:jc w:val="right"/>
    </w:pPr>
  </w:p>
  <w:p w:rsidR="006B6854" w:rsidRDefault="006B68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4" w:rsidRDefault="006B6854">
    <w:pPr>
      <w:pStyle w:val="ab"/>
      <w:jc w:val="right"/>
    </w:pPr>
  </w:p>
  <w:p w:rsidR="006B6854" w:rsidRDefault="006B68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C3D3C"/>
    <w:multiLevelType w:val="hybridMultilevel"/>
    <w:tmpl w:val="E548B3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2EB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31F0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5A1E"/>
    <w:rsid w:val="0003630C"/>
    <w:rsid w:val="00037F38"/>
    <w:rsid w:val="00040035"/>
    <w:rsid w:val="000426BE"/>
    <w:rsid w:val="00045990"/>
    <w:rsid w:val="00050F4A"/>
    <w:rsid w:val="00052E90"/>
    <w:rsid w:val="00054BA8"/>
    <w:rsid w:val="00055D3B"/>
    <w:rsid w:val="000579B9"/>
    <w:rsid w:val="00057D56"/>
    <w:rsid w:val="00062BDC"/>
    <w:rsid w:val="00064482"/>
    <w:rsid w:val="0006490C"/>
    <w:rsid w:val="00067707"/>
    <w:rsid w:val="00070E35"/>
    <w:rsid w:val="00071B83"/>
    <w:rsid w:val="00072D85"/>
    <w:rsid w:val="00076DB5"/>
    <w:rsid w:val="000772F9"/>
    <w:rsid w:val="00080BF5"/>
    <w:rsid w:val="00080EFA"/>
    <w:rsid w:val="00081950"/>
    <w:rsid w:val="00082243"/>
    <w:rsid w:val="0008269C"/>
    <w:rsid w:val="00082E20"/>
    <w:rsid w:val="0008440E"/>
    <w:rsid w:val="00084E8F"/>
    <w:rsid w:val="00084EC9"/>
    <w:rsid w:val="0008701D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628"/>
    <w:rsid w:val="000A3BFB"/>
    <w:rsid w:val="000A41AF"/>
    <w:rsid w:val="000A41DE"/>
    <w:rsid w:val="000A50CE"/>
    <w:rsid w:val="000A6A21"/>
    <w:rsid w:val="000A6D1B"/>
    <w:rsid w:val="000B15FC"/>
    <w:rsid w:val="000B237F"/>
    <w:rsid w:val="000B2E34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41AF"/>
    <w:rsid w:val="000D5547"/>
    <w:rsid w:val="000D5BC8"/>
    <w:rsid w:val="000D6401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0B06"/>
    <w:rsid w:val="00101757"/>
    <w:rsid w:val="00103675"/>
    <w:rsid w:val="001068FB"/>
    <w:rsid w:val="00106C5D"/>
    <w:rsid w:val="00107199"/>
    <w:rsid w:val="00107AEA"/>
    <w:rsid w:val="00110086"/>
    <w:rsid w:val="00110B1D"/>
    <w:rsid w:val="0011642B"/>
    <w:rsid w:val="0011647E"/>
    <w:rsid w:val="00117A1C"/>
    <w:rsid w:val="00117C1E"/>
    <w:rsid w:val="001211AB"/>
    <w:rsid w:val="00121DE0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47D"/>
    <w:rsid w:val="00131970"/>
    <w:rsid w:val="001324F1"/>
    <w:rsid w:val="00132971"/>
    <w:rsid w:val="001334B3"/>
    <w:rsid w:val="00135080"/>
    <w:rsid w:val="00135C9F"/>
    <w:rsid w:val="00137023"/>
    <w:rsid w:val="001376AF"/>
    <w:rsid w:val="00137717"/>
    <w:rsid w:val="00140626"/>
    <w:rsid w:val="00140AD9"/>
    <w:rsid w:val="00142F3A"/>
    <w:rsid w:val="00143641"/>
    <w:rsid w:val="0014478C"/>
    <w:rsid w:val="00145183"/>
    <w:rsid w:val="001457D5"/>
    <w:rsid w:val="001468B6"/>
    <w:rsid w:val="00147111"/>
    <w:rsid w:val="001471EC"/>
    <w:rsid w:val="001472E8"/>
    <w:rsid w:val="00147BF8"/>
    <w:rsid w:val="00147D92"/>
    <w:rsid w:val="001506D8"/>
    <w:rsid w:val="00151BEA"/>
    <w:rsid w:val="00151FC7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3AF4"/>
    <w:rsid w:val="001750AE"/>
    <w:rsid w:val="00183334"/>
    <w:rsid w:val="0018554B"/>
    <w:rsid w:val="00186A25"/>
    <w:rsid w:val="00186D03"/>
    <w:rsid w:val="00195038"/>
    <w:rsid w:val="00196134"/>
    <w:rsid w:val="00197F9A"/>
    <w:rsid w:val="001A1F32"/>
    <w:rsid w:val="001A26B7"/>
    <w:rsid w:val="001A3506"/>
    <w:rsid w:val="001A4040"/>
    <w:rsid w:val="001A411F"/>
    <w:rsid w:val="001A4506"/>
    <w:rsid w:val="001A6878"/>
    <w:rsid w:val="001B1423"/>
    <w:rsid w:val="001B2FDC"/>
    <w:rsid w:val="001B3E10"/>
    <w:rsid w:val="001C27D1"/>
    <w:rsid w:val="001C2BFE"/>
    <w:rsid w:val="001C3166"/>
    <w:rsid w:val="001C43AE"/>
    <w:rsid w:val="001C50A4"/>
    <w:rsid w:val="001D0C0F"/>
    <w:rsid w:val="001D26F0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096"/>
    <w:rsid w:val="002119C8"/>
    <w:rsid w:val="002129FE"/>
    <w:rsid w:val="002150F6"/>
    <w:rsid w:val="00215444"/>
    <w:rsid w:val="002162D1"/>
    <w:rsid w:val="00216705"/>
    <w:rsid w:val="00216A0A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24D0"/>
    <w:rsid w:val="00243578"/>
    <w:rsid w:val="00243BC3"/>
    <w:rsid w:val="0024528A"/>
    <w:rsid w:val="00245CB0"/>
    <w:rsid w:val="00245DE2"/>
    <w:rsid w:val="00247408"/>
    <w:rsid w:val="002537DA"/>
    <w:rsid w:val="0025539E"/>
    <w:rsid w:val="00255989"/>
    <w:rsid w:val="00257853"/>
    <w:rsid w:val="002603AC"/>
    <w:rsid w:val="00260DE2"/>
    <w:rsid w:val="00261291"/>
    <w:rsid w:val="00261FDC"/>
    <w:rsid w:val="002620BE"/>
    <w:rsid w:val="00262109"/>
    <w:rsid w:val="00262AF6"/>
    <w:rsid w:val="00262DC0"/>
    <w:rsid w:val="00265550"/>
    <w:rsid w:val="002665BD"/>
    <w:rsid w:val="00267760"/>
    <w:rsid w:val="0027249D"/>
    <w:rsid w:val="00272E99"/>
    <w:rsid w:val="002731B0"/>
    <w:rsid w:val="00273DDD"/>
    <w:rsid w:val="00274345"/>
    <w:rsid w:val="00276C95"/>
    <w:rsid w:val="0027708B"/>
    <w:rsid w:val="00277427"/>
    <w:rsid w:val="002776CF"/>
    <w:rsid w:val="00277791"/>
    <w:rsid w:val="00277A29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6B9"/>
    <w:rsid w:val="00296F1B"/>
    <w:rsid w:val="002A0335"/>
    <w:rsid w:val="002A11EB"/>
    <w:rsid w:val="002A1AC7"/>
    <w:rsid w:val="002A4195"/>
    <w:rsid w:val="002A4628"/>
    <w:rsid w:val="002A5E54"/>
    <w:rsid w:val="002A768B"/>
    <w:rsid w:val="002A7E7D"/>
    <w:rsid w:val="002B033B"/>
    <w:rsid w:val="002B21CA"/>
    <w:rsid w:val="002B2302"/>
    <w:rsid w:val="002B23F3"/>
    <w:rsid w:val="002B2C96"/>
    <w:rsid w:val="002B725B"/>
    <w:rsid w:val="002B7ABF"/>
    <w:rsid w:val="002C29E1"/>
    <w:rsid w:val="002C34A1"/>
    <w:rsid w:val="002C361A"/>
    <w:rsid w:val="002C512B"/>
    <w:rsid w:val="002C620B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30AA"/>
    <w:rsid w:val="002E3F2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13D5"/>
    <w:rsid w:val="00321A76"/>
    <w:rsid w:val="0032422F"/>
    <w:rsid w:val="00325F47"/>
    <w:rsid w:val="00327AA5"/>
    <w:rsid w:val="003306C7"/>
    <w:rsid w:val="00334EE4"/>
    <w:rsid w:val="00335F38"/>
    <w:rsid w:val="0033792E"/>
    <w:rsid w:val="00340000"/>
    <w:rsid w:val="00340A7C"/>
    <w:rsid w:val="00341A75"/>
    <w:rsid w:val="00341B7D"/>
    <w:rsid w:val="00342872"/>
    <w:rsid w:val="00342CDB"/>
    <w:rsid w:val="00347E20"/>
    <w:rsid w:val="00350669"/>
    <w:rsid w:val="00352BAC"/>
    <w:rsid w:val="0035486C"/>
    <w:rsid w:val="00354C87"/>
    <w:rsid w:val="0035523D"/>
    <w:rsid w:val="00355C18"/>
    <w:rsid w:val="00357691"/>
    <w:rsid w:val="00360564"/>
    <w:rsid w:val="00360C00"/>
    <w:rsid w:val="003619F9"/>
    <w:rsid w:val="0036201E"/>
    <w:rsid w:val="00363FFC"/>
    <w:rsid w:val="00365730"/>
    <w:rsid w:val="00367449"/>
    <w:rsid w:val="00373D07"/>
    <w:rsid w:val="003753B2"/>
    <w:rsid w:val="00377287"/>
    <w:rsid w:val="003805C9"/>
    <w:rsid w:val="003813AB"/>
    <w:rsid w:val="00383B26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97D32"/>
    <w:rsid w:val="003A59CE"/>
    <w:rsid w:val="003B0BFB"/>
    <w:rsid w:val="003B18CB"/>
    <w:rsid w:val="003B1A70"/>
    <w:rsid w:val="003B1CF1"/>
    <w:rsid w:val="003B440E"/>
    <w:rsid w:val="003B4C3C"/>
    <w:rsid w:val="003B4D72"/>
    <w:rsid w:val="003B659C"/>
    <w:rsid w:val="003B6874"/>
    <w:rsid w:val="003B6DF5"/>
    <w:rsid w:val="003C1DD9"/>
    <w:rsid w:val="003C251F"/>
    <w:rsid w:val="003C4C3E"/>
    <w:rsid w:val="003D5B3A"/>
    <w:rsid w:val="003E1885"/>
    <w:rsid w:val="003E1F1D"/>
    <w:rsid w:val="003E21F3"/>
    <w:rsid w:val="003E3263"/>
    <w:rsid w:val="003E3E83"/>
    <w:rsid w:val="003E4E88"/>
    <w:rsid w:val="003E51BD"/>
    <w:rsid w:val="003E5FB2"/>
    <w:rsid w:val="003E6EA8"/>
    <w:rsid w:val="003E7E0C"/>
    <w:rsid w:val="003F09A1"/>
    <w:rsid w:val="003F1DA2"/>
    <w:rsid w:val="003F4E73"/>
    <w:rsid w:val="003F51E7"/>
    <w:rsid w:val="003F702E"/>
    <w:rsid w:val="004006E2"/>
    <w:rsid w:val="00402BE5"/>
    <w:rsid w:val="004032A8"/>
    <w:rsid w:val="004032E6"/>
    <w:rsid w:val="0040495A"/>
    <w:rsid w:val="00404BA3"/>
    <w:rsid w:val="0041057E"/>
    <w:rsid w:val="00415BC9"/>
    <w:rsid w:val="0041662D"/>
    <w:rsid w:val="00417FB7"/>
    <w:rsid w:val="00420F45"/>
    <w:rsid w:val="00421A1E"/>
    <w:rsid w:val="00426788"/>
    <w:rsid w:val="00427B9D"/>
    <w:rsid w:val="004301E6"/>
    <w:rsid w:val="004303E8"/>
    <w:rsid w:val="00430A82"/>
    <w:rsid w:val="00431E85"/>
    <w:rsid w:val="00432036"/>
    <w:rsid w:val="004325C3"/>
    <w:rsid w:val="00432F40"/>
    <w:rsid w:val="004335E0"/>
    <w:rsid w:val="00433977"/>
    <w:rsid w:val="0043427D"/>
    <w:rsid w:val="004357CD"/>
    <w:rsid w:val="004374DD"/>
    <w:rsid w:val="00440996"/>
    <w:rsid w:val="00440AFB"/>
    <w:rsid w:val="00441EDE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6F8B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77703"/>
    <w:rsid w:val="0048011D"/>
    <w:rsid w:val="00480DFB"/>
    <w:rsid w:val="00480F31"/>
    <w:rsid w:val="00484875"/>
    <w:rsid w:val="00484CD0"/>
    <w:rsid w:val="00485039"/>
    <w:rsid w:val="0048673B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5A52"/>
    <w:rsid w:val="004A5E6F"/>
    <w:rsid w:val="004A7750"/>
    <w:rsid w:val="004B02AB"/>
    <w:rsid w:val="004B1D66"/>
    <w:rsid w:val="004B3BAD"/>
    <w:rsid w:val="004B41C9"/>
    <w:rsid w:val="004B7AA5"/>
    <w:rsid w:val="004C0529"/>
    <w:rsid w:val="004C2961"/>
    <w:rsid w:val="004C3046"/>
    <w:rsid w:val="004C3297"/>
    <w:rsid w:val="004C41A7"/>
    <w:rsid w:val="004D1252"/>
    <w:rsid w:val="004D162B"/>
    <w:rsid w:val="004D385A"/>
    <w:rsid w:val="004D4116"/>
    <w:rsid w:val="004D513C"/>
    <w:rsid w:val="004E057C"/>
    <w:rsid w:val="004E0D83"/>
    <w:rsid w:val="004E4234"/>
    <w:rsid w:val="004E45BC"/>
    <w:rsid w:val="004E6BE7"/>
    <w:rsid w:val="004E73DE"/>
    <w:rsid w:val="004E7E99"/>
    <w:rsid w:val="004F0CC4"/>
    <w:rsid w:val="004F17ED"/>
    <w:rsid w:val="004F18C9"/>
    <w:rsid w:val="004F50B6"/>
    <w:rsid w:val="004F5295"/>
    <w:rsid w:val="004F6064"/>
    <w:rsid w:val="00500866"/>
    <w:rsid w:val="00500C05"/>
    <w:rsid w:val="0050140C"/>
    <w:rsid w:val="005030DC"/>
    <w:rsid w:val="0050386F"/>
    <w:rsid w:val="00505516"/>
    <w:rsid w:val="00506EF4"/>
    <w:rsid w:val="00506FFE"/>
    <w:rsid w:val="00511A4F"/>
    <w:rsid w:val="005126C0"/>
    <w:rsid w:val="005127E4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0145"/>
    <w:rsid w:val="005625FF"/>
    <w:rsid w:val="00562C19"/>
    <w:rsid w:val="00562DF4"/>
    <w:rsid w:val="0056324E"/>
    <w:rsid w:val="00566CA7"/>
    <w:rsid w:val="00567B05"/>
    <w:rsid w:val="00570544"/>
    <w:rsid w:val="00572B14"/>
    <w:rsid w:val="005734E9"/>
    <w:rsid w:val="0057532D"/>
    <w:rsid w:val="0058004C"/>
    <w:rsid w:val="00581478"/>
    <w:rsid w:val="0058227A"/>
    <w:rsid w:val="005841F5"/>
    <w:rsid w:val="0058442F"/>
    <w:rsid w:val="0058599D"/>
    <w:rsid w:val="00587B6A"/>
    <w:rsid w:val="00590220"/>
    <w:rsid w:val="005908A9"/>
    <w:rsid w:val="005914B5"/>
    <w:rsid w:val="005945FB"/>
    <w:rsid w:val="00594983"/>
    <w:rsid w:val="00595841"/>
    <w:rsid w:val="00595849"/>
    <w:rsid w:val="00595E1D"/>
    <w:rsid w:val="00596733"/>
    <w:rsid w:val="005A06AA"/>
    <w:rsid w:val="005A19ED"/>
    <w:rsid w:val="005A2355"/>
    <w:rsid w:val="005A4354"/>
    <w:rsid w:val="005A5394"/>
    <w:rsid w:val="005A5B46"/>
    <w:rsid w:val="005A663E"/>
    <w:rsid w:val="005A6C26"/>
    <w:rsid w:val="005A6D22"/>
    <w:rsid w:val="005A7CA4"/>
    <w:rsid w:val="005B0C78"/>
    <w:rsid w:val="005B25D5"/>
    <w:rsid w:val="005B2BF2"/>
    <w:rsid w:val="005B3321"/>
    <w:rsid w:val="005B3B6D"/>
    <w:rsid w:val="005B4314"/>
    <w:rsid w:val="005C1536"/>
    <w:rsid w:val="005C1B4A"/>
    <w:rsid w:val="005C2815"/>
    <w:rsid w:val="005C34AB"/>
    <w:rsid w:val="005C3DFD"/>
    <w:rsid w:val="005C5458"/>
    <w:rsid w:val="005C5C8E"/>
    <w:rsid w:val="005C6115"/>
    <w:rsid w:val="005C7D84"/>
    <w:rsid w:val="005D0219"/>
    <w:rsid w:val="005D0DA2"/>
    <w:rsid w:val="005D2EE5"/>
    <w:rsid w:val="005D3E1E"/>
    <w:rsid w:val="005D5B10"/>
    <w:rsid w:val="005D68F7"/>
    <w:rsid w:val="005D7497"/>
    <w:rsid w:val="005E23E5"/>
    <w:rsid w:val="005E5BF1"/>
    <w:rsid w:val="005E7ABE"/>
    <w:rsid w:val="005F11C8"/>
    <w:rsid w:val="005F20EF"/>
    <w:rsid w:val="005F332E"/>
    <w:rsid w:val="005F39F2"/>
    <w:rsid w:val="005F43A6"/>
    <w:rsid w:val="005F4676"/>
    <w:rsid w:val="005F49BC"/>
    <w:rsid w:val="005F71D2"/>
    <w:rsid w:val="006034D5"/>
    <w:rsid w:val="00604058"/>
    <w:rsid w:val="00605AF5"/>
    <w:rsid w:val="00607127"/>
    <w:rsid w:val="006074D0"/>
    <w:rsid w:val="00607CE2"/>
    <w:rsid w:val="00612300"/>
    <w:rsid w:val="00612D3B"/>
    <w:rsid w:val="00613992"/>
    <w:rsid w:val="00615338"/>
    <w:rsid w:val="00616BEA"/>
    <w:rsid w:val="00617A13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275BF"/>
    <w:rsid w:val="00632C01"/>
    <w:rsid w:val="00635A09"/>
    <w:rsid w:val="00636136"/>
    <w:rsid w:val="00640997"/>
    <w:rsid w:val="00640E42"/>
    <w:rsid w:val="00640F24"/>
    <w:rsid w:val="00644279"/>
    <w:rsid w:val="00645571"/>
    <w:rsid w:val="00645DC6"/>
    <w:rsid w:val="00650067"/>
    <w:rsid w:val="0065074B"/>
    <w:rsid w:val="00651120"/>
    <w:rsid w:val="0065190E"/>
    <w:rsid w:val="00652779"/>
    <w:rsid w:val="006549AF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CC2"/>
    <w:rsid w:val="00697EC0"/>
    <w:rsid w:val="006A060D"/>
    <w:rsid w:val="006A77C1"/>
    <w:rsid w:val="006A77E4"/>
    <w:rsid w:val="006B0407"/>
    <w:rsid w:val="006B1551"/>
    <w:rsid w:val="006B2059"/>
    <w:rsid w:val="006B35A2"/>
    <w:rsid w:val="006B391C"/>
    <w:rsid w:val="006B5EAA"/>
    <w:rsid w:val="006B6854"/>
    <w:rsid w:val="006B6926"/>
    <w:rsid w:val="006C02EA"/>
    <w:rsid w:val="006C1CD6"/>
    <w:rsid w:val="006C305B"/>
    <w:rsid w:val="006C7EAC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B09"/>
    <w:rsid w:val="006F4D57"/>
    <w:rsid w:val="006F583E"/>
    <w:rsid w:val="00700C8E"/>
    <w:rsid w:val="00703CA0"/>
    <w:rsid w:val="00704245"/>
    <w:rsid w:val="007048F5"/>
    <w:rsid w:val="00704A3C"/>
    <w:rsid w:val="00704C03"/>
    <w:rsid w:val="0070534A"/>
    <w:rsid w:val="00705F7C"/>
    <w:rsid w:val="007070FE"/>
    <w:rsid w:val="00707119"/>
    <w:rsid w:val="007073C1"/>
    <w:rsid w:val="0071010C"/>
    <w:rsid w:val="00712B3C"/>
    <w:rsid w:val="007137B2"/>
    <w:rsid w:val="007169E4"/>
    <w:rsid w:val="007178FD"/>
    <w:rsid w:val="00720DD4"/>
    <w:rsid w:val="00723129"/>
    <w:rsid w:val="00725FF4"/>
    <w:rsid w:val="007272B1"/>
    <w:rsid w:val="0073357F"/>
    <w:rsid w:val="00733830"/>
    <w:rsid w:val="0073510D"/>
    <w:rsid w:val="00735E09"/>
    <w:rsid w:val="00737980"/>
    <w:rsid w:val="007411EC"/>
    <w:rsid w:val="007414D0"/>
    <w:rsid w:val="0074655E"/>
    <w:rsid w:val="007466E2"/>
    <w:rsid w:val="00746C23"/>
    <w:rsid w:val="00750F6D"/>
    <w:rsid w:val="00751523"/>
    <w:rsid w:val="00755D29"/>
    <w:rsid w:val="0075619C"/>
    <w:rsid w:val="0076137D"/>
    <w:rsid w:val="00762632"/>
    <w:rsid w:val="00764876"/>
    <w:rsid w:val="00764D79"/>
    <w:rsid w:val="00765D37"/>
    <w:rsid w:val="00765EBB"/>
    <w:rsid w:val="00767C91"/>
    <w:rsid w:val="00771BCA"/>
    <w:rsid w:val="00774F0F"/>
    <w:rsid w:val="00775E9A"/>
    <w:rsid w:val="0077778E"/>
    <w:rsid w:val="0078090A"/>
    <w:rsid w:val="007809C4"/>
    <w:rsid w:val="00783AD2"/>
    <w:rsid w:val="00783D01"/>
    <w:rsid w:val="00785333"/>
    <w:rsid w:val="00785DED"/>
    <w:rsid w:val="0078612C"/>
    <w:rsid w:val="007872AD"/>
    <w:rsid w:val="00790DD2"/>
    <w:rsid w:val="00791D0E"/>
    <w:rsid w:val="00793013"/>
    <w:rsid w:val="00793EE0"/>
    <w:rsid w:val="007A092F"/>
    <w:rsid w:val="007A0993"/>
    <w:rsid w:val="007A0D52"/>
    <w:rsid w:val="007A27E9"/>
    <w:rsid w:val="007A3C07"/>
    <w:rsid w:val="007A418A"/>
    <w:rsid w:val="007A47B5"/>
    <w:rsid w:val="007A5062"/>
    <w:rsid w:val="007A571E"/>
    <w:rsid w:val="007A60AF"/>
    <w:rsid w:val="007A61D9"/>
    <w:rsid w:val="007B1679"/>
    <w:rsid w:val="007B1EEA"/>
    <w:rsid w:val="007B232C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0872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3DAB"/>
    <w:rsid w:val="00815D60"/>
    <w:rsid w:val="00816C65"/>
    <w:rsid w:val="0081709F"/>
    <w:rsid w:val="00817F25"/>
    <w:rsid w:val="008200DC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37F"/>
    <w:rsid w:val="0084474C"/>
    <w:rsid w:val="00844A6A"/>
    <w:rsid w:val="00845FF6"/>
    <w:rsid w:val="00847FA2"/>
    <w:rsid w:val="00853738"/>
    <w:rsid w:val="0085380C"/>
    <w:rsid w:val="00855727"/>
    <w:rsid w:val="00855F9A"/>
    <w:rsid w:val="00860782"/>
    <w:rsid w:val="00864599"/>
    <w:rsid w:val="00864F1A"/>
    <w:rsid w:val="0086568D"/>
    <w:rsid w:val="00872840"/>
    <w:rsid w:val="00873837"/>
    <w:rsid w:val="00875BD0"/>
    <w:rsid w:val="0087792E"/>
    <w:rsid w:val="00877DF1"/>
    <w:rsid w:val="0088186E"/>
    <w:rsid w:val="008818FB"/>
    <w:rsid w:val="00881C72"/>
    <w:rsid w:val="00887050"/>
    <w:rsid w:val="008901A8"/>
    <w:rsid w:val="00892E30"/>
    <w:rsid w:val="00894479"/>
    <w:rsid w:val="00895B42"/>
    <w:rsid w:val="00897419"/>
    <w:rsid w:val="008A0244"/>
    <w:rsid w:val="008A0D7A"/>
    <w:rsid w:val="008A159D"/>
    <w:rsid w:val="008A19B5"/>
    <w:rsid w:val="008A395B"/>
    <w:rsid w:val="008A612B"/>
    <w:rsid w:val="008A6BF9"/>
    <w:rsid w:val="008A7DB1"/>
    <w:rsid w:val="008B0365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21B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0E86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6F8E"/>
    <w:rsid w:val="009274A9"/>
    <w:rsid w:val="0092796B"/>
    <w:rsid w:val="00930E53"/>
    <w:rsid w:val="00930F2D"/>
    <w:rsid w:val="00931799"/>
    <w:rsid w:val="00934564"/>
    <w:rsid w:val="00934B34"/>
    <w:rsid w:val="00935AB0"/>
    <w:rsid w:val="009367AB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2735"/>
    <w:rsid w:val="00954B35"/>
    <w:rsid w:val="00955260"/>
    <w:rsid w:val="009553E3"/>
    <w:rsid w:val="0095730A"/>
    <w:rsid w:val="00957D59"/>
    <w:rsid w:val="00962506"/>
    <w:rsid w:val="00963B64"/>
    <w:rsid w:val="0097133E"/>
    <w:rsid w:val="009715B9"/>
    <w:rsid w:val="00971EDD"/>
    <w:rsid w:val="009726DF"/>
    <w:rsid w:val="009727D5"/>
    <w:rsid w:val="00972EB5"/>
    <w:rsid w:val="00973BCC"/>
    <w:rsid w:val="00974369"/>
    <w:rsid w:val="00974CAB"/>
    <w:rsid w:val="00975E64"/>
    <w:rsid w:val="00975FC7"/>
    <w:rsid w:val="00976D88"/>
    <w:rsid w:val="00976EAD"/>
    <w:rsid w:val="00977793"/>
    <w:rsid w:val="00977DFD"/>
    <w:rsid w:val="00981098"/>
    <w:rsid w:val="009819F8"/>
    <w:rsid w:val="00982051"/>
    <w:rsid w:val="0098287C"/>
    <w:rsid w:val="009830E4"/>
    <w:rsid w:val="00983853"/>
    <w:rsid w:val="00984579"/>
    <w:rsid w:val="009848FB"/>
    <w:rsid w:val="009857D7"/>
    <w:rsid w:val="00985B1C"/>
    <w:rsid w:val="00986D81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A2290"/>
    <w:rsid w:val="009B095C"/>
    <w:rsid w:val="009B2A80"/>
    <w:rsid w:val="009B4B61"/>
    <w:rsid w:val="009B70B3"/>
    <w:rsid w:val="009B76BD"/>
    <w:rsid w:val="009B79A7"/>
    <w:rsid w:val="009C2028"/>
    <w:rsid w:val="009C51D7"/>
    <w:rsid w:val="009D19A0"/>
    <w:rsid w:val="009D344A"/>
    <w:rsid w:val="009D475B"/>
    <w:rsid w:val="009D509A"/>
    <w:rsid w:val="009D6567"/>
    <w:rsid w:val="009D68A2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3B75"/>
    <w:rsid w:val="00A54734"/>
    <w:rsid w:val="00A548E1"/>
    <w:rsid w:val="00A551B8"/>
    <w:rsid w:val="00A55747"/>
    <w:rsid w:val="00A607CA"/>
    <w:rsid w:val="00A60D6B"/>
    <w:rsid w:val="00A61D8D"/>
    <w:rsid w:val="00A65F1C"/>
    <w:rsid w:val="00A663EE"/>
    <w:rsid w:val="00A667B6"/>
    <w:rsid w:val="00A66D4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4D8"/>
    <w:rsid w:val="00A97E47"/>
    <w:rsid w:val="00AA0708"/>
    <w:rsid w:val="00AA14C7"/>
    <w:rsid w:val="00AA273C"/>
    <w:rsid w:val="00AA40CD"/>
    <w:rsid w:val="00AA439A"/>
    <w:rsid w:val="00AB306E"/>
    <w:rsid w:val="00AB4841"/>
    <w:rsid w:val="00AB4AA9"/>
    <w:rsid w:val="00AB4FCB"/>
    <w:rsid w:val="00AB5350"/>
    <w:rsid w:val="00AC0471"/>
    <w:rsid w:val="00AC0EBA"/>
    <w:rsid w:val="00AC234D"/>
    <w:rsid w:val="00AC271E"/>
    <w:rsid w:val="00AC2B5F"/>
    <w:rsid w:val="00AC330B"/>
    <w:rsid w:val="00AC3826"/>
    <w:rsid w:val="00AC4804"/>
    <w:rsid w:val="00AC4BB9"/>
    <w:rsid w:val="00AD0B5B"/>
    <w:rsid w:val="00AD18FD"/>
    <w:rsid w:val="00AD49A0"/>
    <w:rsid w:val="00AE3FA9"/>
    <w:rsid w:val="00AE4033"/>
    <w:rsid w:val="00AE662B"/>
    <w:rsid w:val="00AE6828"/>
    <w:rsid w:val="00AF3E2C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2657B"/>
    <w:rsid w:val="00B31C5D"/>
    <w:rsid w:val="00B3292E"/>
    <w:rsid w:val="00B32A5F"/>
    <w:rsid w:val="00B3579A"/>
    <w:rsid w:val="00B35B7C"/>
    <w:rsid w:val="00B35D37"/>
    <w:rsid w:val="00B40B33"/>
    <w:rsid w:val="00B41899"/>
    <w:rsid w:val="00B42EF4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1C58"/>
    <w:rsid w:val="00B724FE"/>
    <w:rsid w:val="00B73B10"/>
    <w:rsid w:val="00B73F75"/>
    <w:rsid w:val="00B74729"/>
    <w:rsid w:val="00B759FE"/>
    <w:rsid w:val="00B75A10"/>
    <w:rsid w:val="00B76845"/>
    <w:rsid w:val="00B773A0"/>
    <w:rsid w:val="00B80350"/>
    <w:rsid w:val="00B841F6"/>
    <w:rsid w:val="00B86742"/>
    <w:rsid w:val="00B872DD"/>
    <w:rsid w:val="00B87806"/>
    <w:rsid w:val="00B91671"/>
    <w:rsid w:val="00B91C97"/>
    <w:rsid w:val="00B933A7"/>
    <w:rsid w:val="00B938D5"/>
    <w:rsid w:val="00B93CE3"/>
    <w:rsid w:val="00B9522A"/>
    <w:rsid w:val="00B9565B"/>
    <w:rsid w:val="00BA09AA"/>
    <w:rsid w:val="00BA2F64"/>
    <w:rsid w:val="00BA3D89"/>
    <w:rsid w:val="00BA4720"/>
    <w:rsid w:val="00BA5B74"/>
    <w:rsid w:val="00BA5DC1"/>
    <w:rsid w:val="00BA6942"/>
    <w:rsid w:val="00BB5EC1"/>
    <w:rsid w:val="00BB6178"/>
    <w:rsid w:val="00BB73F2"/>
    <w:rsid w:val="00BC0BFB"/>
    <w:rsid w:val="00BC0D6B"/>
    <w:rsid w:val="00BC2176"/>
    <w:rsid w:val="00BC3810"/>
    <w:rsid w:val="00BC4BB9"/>
    <w:rsid w:val="00BD0089"/>
    <w:rsid w:val="00BD0ABD"/>
    <w:rsid w:val="00BD0CFE"/>
    <w:rsid w:val="00BD1315"/>
    <w:rsid w:val="00BD1599"/>
    <w:rsid w:val="00BD288F"/>
    <w:rsid w:val="00BD36BB"/>
    <w:rsid w:val="00BD37B4"/>
    <w:rsid w:val="00BD3E18"/>
    <w:rsid w:val="00BD4817"/>
    <w:rsid w:val="00BD49FC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067DB"/>
    <w:rsid w:val="00C11C7B"/>
    <w:rsid w:val="00C143EA"/>
    <w:rsid w:val="00C14515"/>
    <w:rsid w:val="00C14E2D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0262"/>
    <w:rsid w:val="00C31825"/>
    <w:rsid w:val="00C32441"/>
    <w:rsid w:val="00C33B3E"/>
    <w:rsid w:val="00C33D43"/>
    <w:rsid w:val="00C345AF"/>
    <w:rsid w:val="00C409CF"/>
    <w:rsid w:val="00C41B85"/>
    <w:rsid w:val="00C44017"/>
    <w:rsid w:val="00C444B0"/>
    <w:rsid w:val="00C4468C"/>
    <w:rsid w:val="00C4610A"/>
    <w:rsid w:val="00C4686E"/>
    <w:rsid w:val="00C506F5"/>
    <w:rsid w:val="00C51666"/>
    <w:rsid w:val="00C5229B"/>
    <w:rsid w:val="00C54BDD"/>
    <w:rsid w:val="00C54FCB"/>
    <w:rsid w:val="00C577B0"/>
    <w:rsid w:val="00C577DD"/>
    <w:rsid w:val="00C57C40"/>
    <w:rsid w:val="00C61352"/>
    <w:rsid w:val="00C6149C"/>
    <w:rsid w:val="00C6340D"/>
    <w:rsid w:val="00C63B90"/>
    <w:rsid w:val="00C675F5"/>
    <w:rsid w:val="00C70E05"/>
    <w:rsid w:val="00C72CBB"/>
    <w:rsid w:val="00C746ED"/>
    <w:rsid w:val="00C75017"/>
    <w:rsid w:val="00C77B6E"/>
    <w:rsid w:val="00C816E9"/>
    <w:rsid w:val="00C81C19"/>
    <w:rsid w:val="00C8312C"/>
    <w:rsid w:val="00C83A45"/>
    <w:rsid w:val="00C83DA5"/>
    <w:rsid w:val="00C845FE"/>
    <w:rsid w:val="00C848C0"/>
    <w:rsid w:val="00C8568B"/>
    <w:rsid w:val="00C85D67"/>
    <w:rsid w:val="00C86363"/>
    <w:rsid w:val="00C86C1A"/>
    <w:rsid w:val="00C87D12"/>
    <w:rsid w:val="00C902ED"/>
    <w:rsid w:val="00C906F0"/>
    <w:rsid w:val="00C91A8B"/>
    <w:rsid w:val="00C92FFE"/>
    <w:rsid w:val="00C930EA"/>
    <w:rsid w:val="00C949E5"/>
    <w:rsid w:val="00CA19C9"/>
    <w:rsid w:val="00CA5CBA"/>
    <w:rsid w:val="00CA6CE7"/>
    <w:rsid w:val="00CA7C61"/>
    <w:rsid w:val="00CB0781"/>
    <w:rsid w:val="00CB19AC"/>
    <w:rsid w:val="00CB365F"/>
    <w:rsid w:val="00CB3917"/>
    <w:rsid w:val="00CB60AC"/>
    <w:rsid w:val="00CB6789"/>
    <w:rsid w:val="00CB796B"/>
    <w:rsid w:val="00CC04F0"/>
    <w:rsid w:val="00CC0E29"/>
    <w:rsid w:val="00CC0E90"/>
    <w:rsid w:val="00CC16B9"/>
    <w:rsid w:val="00CC1931"/>
    <w:rsid w:val="00CC1DEF"/>
    <w:rsid w:val="00CC2A24"/>
    <w:rsid w:val="00CC38E4"/>
    <w:rsid w:val="00CC45EA"/>
    <w:rsid w:val="00CC7C9E"/>
    <w:rsid w:val="00CD15C3"/>
    <w:rsid w:val="00CD16ED"/>
    <w:rsid w:val="00CD3BA3"/>
    <w:rsid w:val="00CD5BAB"/>
    <w:rsid w:val="00CE10A4"/>
    <w:rsid w:val="00CE5663"/>
    <w:rsid w:val="00CE5BED"/>
    <w:rsid w:val="00CF1037"/>
    <w:rsid w:val="00CF606A"/>
    <w:rsid w:val="00CF71DB"/>
    <w:rsid w:val="00CF77A8"/>
    <w:rsid w:val="00D00501"/>
    <w:rsid w:val="00D0152A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3F86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44D0"/>
    <w:rsid w:val="00D252A7"/>
    <w:rsid w:val="00D254D6"/>
    <w:rsid w:val="00D26C57"/>
    <w:rsid w:val="00D32F61"/>
    <w:rsid w:val="00D34ACF"/>
    <w:rsid w:val="00D35BE7"/>
    <w:rsid w:val="00D37943"/>
    <w:rsid w:val="00D37CA7"/>
    <w:rsid w:val="00D42489"/>
    <w:rsid w:val="00D43178"/>
    <w:rsid w:val="00D435D9"/>
    <w:rsid w:val="00D43C1E"/>
    <w:rsid w:val="00D44EC5"/>
    <w:rsid w:val="00D45621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4F7B"/>
    <w:rsid w:val="00D6511C"/>
    <w:rsid w:val="00D67D7C"/>
    <w:rsid w:val="00D7054C"/>
    <w:rsid w:val="00D70FEA"/>
    <w:rsid w:val="00D72797"/>
    <w:rsid w:val="00D75A1B"/>
    <w:rsid w:val="00D76E99"/>
    <w:rsid w:val="00D81572"/>
    <w:rsid w:val="00D81F73"/>
    <w:rsid w:val="00D85A8D"/>
    <w:rsid w:val="00D86DAD"/>
    <w:rsid w:val="00D9652C"/>
    <w:rsid w:val="00D966A2"/>
    <w:rsid w:val="00D97FAF"/>
    <w:rsid w:val="00DA0CC4"/>
    <w:rsid w:val="00DA0D2E"/>
    <w:rsid w:val="00DA2C90"/>
    <w:rsid w:val="00DA5419"/>
    <w:rsid w:val="00DA670A"/>
    <w:rsid w:val="00DA70F2"/>
    <w:rsid w:val="00DB4EFE"/>
    <w:rsid w:val="00DB5644"/>
    <w:rsid w:val="00DB65AE"/>
    <w:rsid w:val="00DB6682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436"/>
    <w:rsid w:val="00DE6B3D"/>
    <w:rsid w:val="00DF1CCC"/>
    <w:rsid w:val="00DF4E7F"/>
    <w:rsid w:val="00DF7BE9"/>
    <w:rsid w:val="00E0199D"/>
    <w:rsid w:val="00E01CAB"/>
    <w:rsid w:val="00E023B7"/>
    <w:rsid w:val="00E0478E"/>
    <w:rsid w:val="00E05EA1"/>
    <w:rsid w:val="00E063AE"/>
    <w:rsid w:val="00E065B2"/>
    <w:rsid w:val="00E0690D"/>
    <w:rsid w:val="00E07DC0"/>
    <w:rsid w:val="00E1303D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39E6"/>
    <w:rsid w:val="00E25809"/>
    <w:rsid w:val="00E25B82"/>
    <w:rsid w:val="00E270D1"/>
    <w:rsid w:val="00E27EE4"/>
    <w:rsid w:val="00E30C3C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4565"/>
    <w:rsid w:val="00E55A87"/>
    <w:rsid w:val="00E55C5C"/>
    <w:rsid w:val="00E56E46"/>
    <w:rsid w:val="00E57927"/>
    <w:rsid w:val="00E60D72"/>
    <w:rsid w:val="00E61B9E"/>
    <w:rsid w:val="00E623F5"/>
    <w:rsid w:val="00E62AA6"/>
    <w:rsid w:val="00E64FCD"/>
    <w:rsid w:val="00E66BDE"/>
    <w:rsid w:val="00E75F66"/>
    <w:rsid w:val="00E76990"/>
    <w:rsid w:val="00E7749E"/>
    <w:rsid w:val="00E80274"/>
    <w:rsid w:val="00E805F6"/>
    <w:rsid w:val="00E828DB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1C53"/>
    <w:rsid w:val="00EB4AB8"/>
    <w:rsid w:val="00EB5D2F"/>
    <w:rsid w:val="00EB7CE8"/>
    <w:rsid w:val="00EC08CB"/>
    <w:rsid w:val="00EC140D"/>
    <w:rsid w:val="00EC2A16"/>
    <w:rsid w:val="00EC5B95"/>
    <w:rsid w:val="00EC6C29"/>
    <w:rsid w:val="00EC6F3A"/>
    <w:rsid w:val="00EC7A45"/>
    <w:rsid w:val="00EC7AAE"/>
    <w:rsid w:val="00ED1049"/>
    <w:rsid w:val="00ED2AC7"/>
    <w:rsid w:val="00ED2BE7"/>
    <w:rsid w:val="00ED2FD3"/>
    <w:rsid w:val="00EE0B74"/>
    <w:rsid w:val="00EE6747"/>
    <w:rsid w:val="00EE6966"/>
    <w:rsid w:val="00EF0B78"/>
    <w:rsid w:val="00EF112E"/>
    <w:rsid w:val="00EF1198"/>
    <w:rsid w:val="00EF2AE1"/>
    <w:rsid w:val="00EF2DB7"/>
    <w:rsid w:val="00EF6B99"/>
    <w:rsid w:val="00EF7143"/>
    <w:rsid w:val="00F0131E"/>
    <w:rsid w:val="00F01B02"/>
    <w:rsid w:val="00F0558D"/>
    <w:rsid w:val="00F11C8A"/>
    <w:rsid w:val="00F12C56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218A"/>
    <w:rsid w:val="00F43192"/>
    <w:rsid w:val="00F43CA8"/>
    <w:rsid w:val="00F43F50"/>
    <w:rsid w:val="00F464E4"/>
    <w:rsid w:val="00F46A13"/>
    <w:rsid w:val="00F51013"/>
    <w:rsid w:val="00F5168D"/>
    <w:rsid w:val="00F51907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5DFE"/>
    <w:rsid w:val="00F67FC7"/>
    <w:rsid w:val="00F70C6B"/>
    <w:rsid w:val="00F71F43"/>
    <w:rsid w:val="00F7211E"/>
    <w:rsid w:val="00F7252A"/>
    <w:rsid w:val="00F72AEF"/>
    <w:rsid w:val="00F765E0"/>
    <w:rsid w:val="00F802FD"/>
    <w:rsid w:val="00F803D9"/>
    <w:rsid w:val="00F8358C"/>
    <w:rsid w:val="00F849B8"/>
    <w:rsid w:val="00F84CFB"/>
    <w:rsid w:val="00F85C11"/>
    <w:rsid w:val="00F87140"/>
    <w:rsid w:val="00F904A0"/>
    <w:rsid w:val="00F90801"/>
    <w:rsid w:val="00F94E4E"/>
    <w:rsid w:val="00F953F1"/>
    <w:rsid w:val="00F955CC"/>
    <w:rsid w:val="00F963DE"/>
    <w:rsid w:val="00F97A7F"/>
    <w:rsid w:val="00FA0019"/>
    <w:rsid w:val="00FA34EB"/>
    <w:rsid w:val="00FA4F37"/>
    <w:rsid w:val="00FA5C09"/>
    <w:rsid w:val="00FB02B9"/>
    <w:rsid w:val="00FB032D"/>
    <w:rsid w:val="00FB1D41"/>
    <w:rsid w:val="00FB22C6"/>
    <w:rsid w:val="00FB2709"/>
    <w:rsid w:val="00FB3BFF"/>
    <w:rsid w:val="00FB5CC7"/>
    <w:rsid w:val="00FB6AF3"/>
    <w:rsid w:val="00FB739A"/>
    <w:rsid w:val="00FB7982"/>
    <w:rsid w:val="00FC0B4A"/>
    <w:rsid w:val="00FC0E50"/>
    <w:rsid w:val="00FC0ED8"/>
    <w:rsid w:val="00FC11D6"/>
    <w:rsid w:val="00FC17FF"/>
    <w:rsid w:val="00FC1A99"/>
    <w:rsid w:val="00FC316B"/>
    <w:rsid w:val="00FC4089"/>
    <w:rsid w:val="00FC52B4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0847"/>
    <w:rsid w:val="00FF1CE2"/>
    <w:rsid w:val="00FF2EA4"/>
    <w:rsid w:val="00FF2FAE"/>
    <w:rsid w:val="00FF338C"/>
    <w:rsid w:val="00FF360F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00F2"/>
  <w15:docId w15:val="{38ED248B-13E6-47ED-9717-2315197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5B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Denis\Desktop\&#1056;&#1072;&#1073;&#1086;&#1090;&#1072;\&#1054;&#1073;&#1079;&#1086;&#1088;&#1099;\2019\08_2019\&#1042;&#1099;&#1073;&#1086;&#1088;&#1082;&#1072;_&#1040;&#1074;&#1075;&#1091;&#1089;&#1090;_2019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2"/>
          <c:y val="3.5548731629300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299"/>
          <c:w val="0.46586230567332898"/>
          <c:h val="0.8121357637738010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CD-4F5E-88F8-1AABAC7BA7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CD-4F5E-88F8-1AABAC7BA790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CD-4F5E-88F8-1AABAC7BA790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CD-4F5E-88F8-1AABAC7BA790}"/>
              </c:ext>
            </c:extLst>
          </c:dPt>
          <c:dPt>
            <c:idx val="4"/>
            <c:bubble3D val="0"/>
            <c:spPr>
              <a:solidFill>
                <a:schemeClr val="accent2">
                  <a:tint val="9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DCD-4F5E-88F8-1AABAC7BA790}"/>
              </c:ext>
            </c:extLst>
          </c:dPt>
          <c:dPt>
            <c:idx val="5"/>
            <c:bubble3D val="0"/>
            <c:spPr>
              <a:solidFill>
                <a:schemeClr val="accent2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DCD-4F5E-88F8-1AABAC7BA790}"/>
              </c:ext>
            </c:extLst>
          </c:dPt>
          <c:dPt>
            <c:idx val="6"/>
            <c:bubble3D val="0"/>
            <c:spPr>
              <a:solidFill>
                <a:schemeClr val="accent2">
                  <a:tint val="6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DCD-4F5E-88F8-1AABAC7BA790}"/>
              </c:ext>
            </c:extLst>
          </c:dPt>
          <c:dPt>
            <c:idx val="7"/>
            <c:bubble3D val="0"/>
            <c:spPr>
              <a:solidFill>
                <a:schemeClr val="accent2">
                  <a:tint val="4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DCD-4F5E-88F8-1AABAC7BA790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CD-4F5E-88F8-1AABAC7BA790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CD-4F5E-88F8-1AABAC7BA790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D-4F5E-88F8-1AABAC7BA790}"/>
                </c:ext>
              </c:extLst>
            </c:dLbl>
            <c:dLbl>
              <c:idx val="3"/>
              <c:layout>
                <c:manualLayout>
                  <c:x val="-5.3723433106370303E-17"/>
                  <c:y val="-3.0651353325631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CD-4F5E-88F8-1AABAC7BA790}"/>
                </c:ext>
              </c:extLst>
            </c:dLbl>
            <c:dLbl>
              <c:idx val="6"/>
              <c:layout>
                <c:manualLayout>
                  <c:x val="-7.3921971252566734E-2"/>
                  <c:y val="-0.130801687763713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DCD-4F5E-88F8-1AABAC7BA790}"/>
                </c:ext>
              </c:extLst>
            </c:dLbl>
            <c:dLbl>
              <c:idx val="7"/>
              <c:layout>
                <c:manualLayout>
                  <c:x val="0.10282763935822191"/>
                  <c:y val="-0.122605402172829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DCD-4F5E-88F8-1AABAC7BA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Графики!$S$4:$S$11</c:f>
              <c:strCache>
                <c:ptCount val="8"/>
                <c:pt idx="0">
                  <c:v>студия</c:v>
                </c:pt>
                <c:pt idx="1">
                  <c:v>1 комн.</c:v>
                </c:pt>
                <c:pt idx="2">
                  <c:v>1+</c:v>
                </c:pt>
                <c:pt idx="3">
                  <c:v>2 комн.</c:v>
                </c:pt>
                <c:pt idx="4">
                  <c:v>2+</c:v>
                </c:pt>
                <c:pt idx="5">
                  <c:v>3 комн.</c:v>
                </c:pt>
                <c:pt idx="6">
                  <c:v>3+</c:v>
                </c:pt>
                <c:pt idx="7">
                  <c:v>многокомн.</c:v>
                </c:pt>
              </c:strCache>
            </c:strRef>
          </c:cat>
          <c:val>
            <c:numRef>
              <c:f>Графики!$V$4:$V$11</c:f>
              <c:numCache>
                <c:formatCode>0.0%</c:formatCode>
                <c:ptCount val="8"/>
                <c:pt idx="0">
                  <c:v>0.1115556382582806</c:v>
                </c:pt>
                <c:pt idx="1">
                  <c:v>0.27288797915891327</c:v>
                </c:pt>
                <c:pt idx="2">
                  <c:v>4.7450688500186078E-2</c:v>
                </c:pt>
                <c:pt idx="3">
                  <c:v>0.26311871976181617</c:v>
                </c:pt>
                <c:pt idx="4">
                  <c:v>5.8522515816896166E-2</c:v>
                </c:pt>
                <c:pt idx="5">
                  <c:v>0.20506140677335319</c:v>
                </c:pt>
                <c:pt idx="6">
                  <c:v>2.1492370673613696E-2</c:v>
                </c:pt>
                <c:pt idx="7">
                  <c:v>1.9910681056940827E-2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DCD-4F5E-88F8-1AABAC7BA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01"/>
          <c:y val="2.0671834625322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198"/>
          <c:y val="8.8239567880101899E-2"/>
          <c:w val="0.635886701662292"/>
          <c:h val="0.894294191486934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Графики!$J$356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Графики!$I$314:$I$347</c:f>
              <c:strCache>
                <c:ptCount val="34"/>
                <c:pt idx="0">
                  <c:v>Червишевский тракт</c:v>
                </c:pt>
                <c:pt idx="1">
                  <c:v>Войновка</c:v>
                </c:pt>
                <c:pt idx="2">
                  <c:v>Антипино</c:v>
                </c:pt>
                <c:pt idx="3">
                  <c:v>Патрушева</c:v>
                </c:pt>
                <c:pt idx="4">
                  <c:v>Югра</c:v>
                </c:pt>
                <c:pt idx="5">
                  <c:v>Ватутина</c:v>
                </c:pt>
                <c:pt idx="6">
                  <c:v>ММС</c:v>
                </c:pt>
                <c:pt idx="7">
                  <c:v>Лесобаза</c:v>
                </c:pt>
                <c:pt idx="8">
                  <c:v>Восточный-2</c:v>
                </c:pt>
                <c:pt idx="9">
                  <c:v>Тюменский мкр</c:v>
                </c:pt>
                <c:pt idx="10">
                  <c:v>Московский тракт</c:v>
                </c:pt>
                <c:pt idx="11">
                  <c:v>5-й Заречный мкр</c:v>
                </c:pt>
                <c:pt idx="12">
                  <c:v>Плеханово</c:v>
                </c:pt>
                <c:pt idx="13">
                  <c:v>Дом Обороны</c:v>
                </c:pt>
                <c:pt idx="14">
                  <c:v>ДОК</c:v>
                </c:pt>
                <c:pt idx="15">
                  <c:v>Восточный-3</c:v>
                </c:pt>
                <c:pt idx="16">
                  <c:v>Тюменская слобода</c:v>
                </c:pt>
                <c:pt idx="17">
                  <c:v>Воровского</c:v>
                </c:pt>
                <c:pt idx="18">
                  <c:v>2-й Заречный мкр</c:v>
                </c:pt>
                <c:pt idx="19">
                  <c:v>Мыс, Тарманы, Матмассы</c:v>
                </c:pt>
                <c:pt idx="20">
                  <c:v>МЖК</c:v>
                </c:pt>
                <c:pt idx="21">
                  <c:v>СМП</c:v>
                </c:pt>
                <c:pt idx="22">
                  <c:v>Княжева</c:v>
                </c:pt>
                <c:pt idx="23">
                  <c:v>Центр: Студгородок</c:v>
                </c:pt>
                <c:pt idx="24">
                  <c:v>Южный мкр</c:v>
                </c:pt>
                <c:pt idx="25">
                  <c:v>1-й Заречный мкр</c:v>
                </c:pt>
                <c:pt idx="26">
                  <c:v>Заречный</c:v>
                </c:pt>
                <c:pt idx="27">
                  <c:v>Европейский мкр</c:v>
                </c:pt>
                <c:pt idx="28">
                  <c:v>Центр: КПД</c:v>
                </c:pt>
                <c:pt idx="29">
                  <c:v>Ожогина</c:v>
                </c:pt>
                <c:pt idx="30">
                  <c:v>Центр: Дом печати</c:v>
                </c:pt>
                <c:pt idx="31">
                  <c:v>Центр: Драмтеатр</c:v>
                </c:pt>
                <c:pt idx="32">
                  <c:v>Дударева</c:v>
                </c:pt>
                <c:pt idx="33">
                  <c:v>Центр: Исторический</c:v>
                </c:pt>
              </c:strCache>
            </c:strRef>
          </c:cat>
          <c:val>
            <c:numRef>
              <c:f>Графики!$J$314:$J$347</c:f>
              <c:numCache>
                <c:formatCode>0</c:formatCode>
                <c:ptCount val="34"/>
                <c:pt idx="0">
                  <c:v>45000</c:v>
                </c:pt>
                <c:pt idx="1">
                  <c:v>47765.363128491619</c:v>
                </c:pt>
                <c:pt idx="2">
                  <c:v>48211.960288228198</c:v>
                </c:pt>
                <c:pt idx="3">
                  <c:v>48761.867083967409</c:v>
                </c:pt>
                <c:pt idx="4">
                  <c:v>49149.33837429111</c:v>
                </c:pt>
                <c:pt idx="5" formatCode="General">
                  <c:v>51725.078790131563</c:v>
                </c:pt>
                <c:pt idx="6">
                  <c:v>54047.385337460837</c:v>
                </c:pt>
                <c:pt idx="7">
                  <c:v>54841.790386921028</c:v>
                </c:pt>
                <c:pt idx="8">
                  <c:v>55474.451213254877</c:v>
                </c:pt>
                <c:pt idx="9">
                  <c:v>55817.420344234342</c:v>
                </c:pt>
                <c:pt idx="10">
                  <c:v>56181.273657721642</c:v>
                </c:pt>
                <c:pt idx="11">
                  <c:v>57471.058133366787</c:v>
                </c:pt>
                <c:pt idx="12">
                  <c:v>58171.049441957577</c:v>
                </c:pt>
                <c:pt idx="13">
                  <c:v>58172.211517557858</c:v>
                </c:pt>
                <c:pt idx="14">
                  <c:v>58315.111635689776</c:v>
                </c:pt>
                <c:pt idx="15">
                  <c:v>60668.011806099785</c:v>
                </c:pt>
                <c:pt idx="16">
                  <c:v>61172.172266191446</c:v>
                </c:pt>
                <c:pt idx="17">
                  <c:v>61845.785184902743</c:v>
                </c:pt>
                <c:pt idx="18">
                  <c:v>62482.521489971376</c:v>
                </c:pt>
                <c:pt idx="19">
                  <c:v>63049.083505682931</c:v>
                </c:pt>
                <c:pt idx="20">
                  <c:v>65945.697192820939</c:v>
                </c:pt>
                <c:pt idx="21">
                  <c:v>66704.580370111828</c:v>
                </c:pt>
                <c:pt idx="22">
                  <c:v>68230.616302186885</c:v>
                </c:pt>
                <c:pt idx="23">
                  <c:v>68411.308125044205</c:v>
                </c:pt>
                <c:pt idx="24">
                  <c:v>70301.298296710054</c:v>
                </c:pt>
                <c:pt idx="25">
                  <c:v>70867.808617206843</c:v>
                </c:pt>
                <c:pt idx="26">
                  <c:v>72249.082396948041</c:v>
                </c:pt>
                <c:pt idx="27">
                  <c:v>75201.488852094495</c:v>
                </c:pt>
                <c:pt idx="28">
                  <c:v>78788.765489010999</c:v>
                </c:pt>
                <c:pt idx="29">
                  <c:v>79315.562488744807</c:v>
                </c:pt>
                <c:pt idx="30">
                  <c:v>83169.365114235436</c:v>
                </c:pt>
                <c:pt idx="31">
                  <c:v>90240.958973282701</c:v>
                </c:pt>
                <c:pt idx="32">
                  <c:v>91644.311152077134</c:v>
                </c:pt>
                <c:pt idx="33">
                  <c:v>117969.2387145659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9-4615-AFAC-4329C2476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159928"/>
        <c:axId val="501164632"/>
      </c:barChart>
      <c:catAx>
        <c:axId val="501159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4632"/>
        <c:crosses val="autoZero"/>
        <c:auto val="1"/>
        <c:lblAlgn val="ctr"/>
        <c:lblOffset val="100"/>
        <c:noMultiLvlLbl val="0"/>
      </c:catAx>
      <c:valAx>
        <c:axId val="50116463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5011599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97"/>
          <c:y val="0.94613542493234903"/>
          <c:w val="0.13665507436570401"/>
          <c:h val="3.8360699098659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Графики!$A$139:$B$176</c:f>
              <c:multiLvlStrCache>
                <c:ptCount val="38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более 35</c:v>
                  </c:pt>
                  <c:pt idx="5">
                    <c:v>до 30</c:v>
                  </c:pt>
                  <c:pt idx="6">
                    <c:v>30-35</c:v>
                  </c:pt>
                  <c:pt idx="7">
                    <c:v>35-40</c:v>
                  </c:pt>
                  <c:pt idx="8">
                    <c:v>40-45</c:v>
                  </c:pt>
                  <c:pt idx="9">
                    <c:v>45-50</c:v>
                  </c:pt>
                  <c:pt idx="10">
                    <c:v>более 50</c:v>
                  </c:pt>
                  <c:pt idx="11">
                    <c:v> до 40</c:v>
                  </c:pt>
                  <c:pt idx="12">
                    <c:v>40-45</c:v>
                  </c:pt>
                  <c:pt idx="13">
                    <c:v>45-50</c:v>
                  </c:pt>
                  <c:pt idx="14">
                    <c:v>50-55</c:v>
                  </c:pt>
                  <c:pt idx="15">
                    <c:v>55-60</c:v>
                  </c:pt>
                  <c:pt idx="16">
                    <c:v>60-65</c:v>
                  </c:pt>
                  <c:pt idx="17">
                    <c:v>более 65</c:v>
                  </c:pt>
                  <c:pt idx="18">
                    <c:v> до 50</c:v>
                  </c:pt>
                  <c:pt idx="19">
                    <c:v>50-55</c:v>
                  </c:pt>
                  <c:pt idx="20">
                    <c:v>55-60</c:v>
                  </c:pt>
                  <c:pt idx="21">
                    <c:v>60-65</c:v>
                  </c:pt>
                  <c:pt idx="22">
                    <c:v>65-70</c:v>
                  </c:pt>
                  <c:pt idx="23">
                    <c:v>более 70</c:v>
                  </c:pt>
                  <c:pt idx="24">
                    <c:v>менее 55</c:v>
                  </c:pt>
                  <c:pt idx="25">
                    <c:v>55-60</c:v>
                  </c:pt>
                  <c:pt idx="26">
                    <c:v>60-65</c:v>
                  </c:pt>
                  <c:pt idx="27">
                    <c:v>65-70</c:v>
                  </c:pt>
                  <c:pt idx="28">
                    <c:v>70-75</c:v>
                  </c:pt>
                  <c:pt idx="29">
                    <c:v>более 75</c:v>
                  </c:pt>
                  <c:pt idx="30">
                    <c:v>менее 65</c:v>
                  </c:pt>
                  <c:pt idx="31">
                    <c:v>65-70</c:v>
                  </c:pt>
                  <c:pt idx="32">
                    <c:v>70-75</c:v>
                  </c:pt>
                  <c:pt idx="33">
                    <c:v>75-80</c:v>
                  </c:pt>
                  <c:pt idx="34">
                    <c:v>80-85</c:v>
                  </c:pt>
                  <c:pt idx="35">
                    <c:v>85-90</c:v>
                  </c:pt>
                  <c:pt idx="36">
                    <c:v>90-95</c:v>
                  </c:pt>
                  <c:pt idx="37">
                    <c:v>более 95</c:v>
                  </c:pt>
                </c:lvl>
                <c:lvl>
                  <c:pt idx="0">
                    <c:v>студии</c:v>
                  </c:pt>
                  <c:pt idx="5">
                    <c:v>1-комнатные</c:v>
                  </c:pt>
                  <c:pt idx="11">
                    <c:v>1+</c:v>
                  </c:pt>
                  <c:pt idx="18">
                    <c:v>2-комнатные</c:v>
                  </c:pt>
                  <c:pt idx="24">
                    <c:v>2+</c:v>
                  </c:pt>
                  <c:pt idx="30">
                    <c:v>3-комнатные</c:v>
                  </c:pt>
                </c:lvl>
              </c:multiLvlStrCache>
            </c:multiLvlStrRef>
          </c:cat>
          <c:val>
            <c:numRef>
              <c:f>Графики!$C$139:$C$176</c:f>
              <c:numCache>
                <c:formatCode>0%</c:formatCode>
                <c:ptCount val="38"/>
                <c:pt idx="0">
                  <c:v>1.834862385321101E-2</c:v>
                </c:pt>
                <c:pt idx="1">
                  <c:v>0.29691409507923272</c:v>
                </c:pt>
                <c:pt idx="2">
                  <c:v>0.45204336947456214</c:v>
                </c:pt>
                <c:pt idx="3">
                  <c:v>0.13427856547122602</c:v>
                </c:pt>
                <c:pt idx="4">
                  <c:v>9.8415346121768138E-2</c:v>
                </c:pt>
                <c:pt idx="5">
                  <c:v>2.7957722468462325E-2</c:v>
                </c:pt>
                <c:pt idx="6">
                  <c:v>0.13433344698261165</c:v>
                </c:pt>
                <c:pt idx="7">
                  <c:v>0.30242072962836686</c:v>
                </c:pt>
                <c:pt idx="8">
                  <c:v>0.23354926696215478</c:v>
                </c:pt>
                <c:pt idx="9">
                  <c:v>0.23764064098192977</c:v>
                </c:pt>
                <c:pt idx="10">
                  <c:v>6.4098192976474594E-2</c:v>
                </c:pt>
                <c:pt idx="11">
                  <c:v>1.9607843137254902E-3</c:v>
                </c:pt>
                <c:pt idx="12">
                  <c:v>0.28431372549019607</c:v>
                </c:pt>
                <c:pt idx="13">
                  <c:v>0.26666666666666666</c:v>
                </c:pt>
                <c:pt idx="14">
                  <c:v>0.11764705882352941</c:v>
                </c:pt>
                <c:pt idx="15">
                  <c:v>0.2627450980392157</c:v>
                </c:pt>
                <c:pt idx="16">
                  <c:v>1.7647058823529412E-2</c:v>
                </c:pt>
                <c:pt idx="17">
                  <c:v>4.9019607843137254E-2</c:v>
                </c:pt>
                <c:pt idx="18">
                  <c:v>6.7185289957567187E-2</c:v>
                </c:pt>
                <c:pt idx="19">
                  <c:v>0.11032531824611033</c:v>
                </c:pt>
                <c:pt idx="20">
                  <c:v>0.27157001414427157</c:v>
                </c:pt>
                <c:pt idx="21">
                  <c:v>0.19660537482319659</c:v>
                </c:pt>
                <c:pt idx="22">
                  <c:v>0.16584158415841585</c:v>
                </c:pt>
                <c:pt idx="23">
                  <c:v>0.18847241867043849</c:v>
                </c:pt>
                <c:pt idx="24">
                  <c:v>4.4515103338632747E-2</c:v>
                </c:pt>
                <c:pt idx="25">
                  <c:v>2.8616852146263912E-2</c:v>
                </c:pt>
                <c:pt idx="26">
                  <c:v>0.1987281399046105</c:v>
                </c:pt>
                <c:pt idx="27">
                  <c:v>0.30047694753577109</c:v>
                </c:pt>
                <c:pt idx="28">
                  <c:v>0.19554848966613672</c:v>
                </c:pt>
                <c:pt idx="29">
                  <c:v>0.23211446740858505</c:v>
                </c:pt>
                <c:pt idx="30">
                  <c:v>6.9184609954112242E-2</c:v>
                </c:pt>
                <c:pt idx="31">
                  <c:v>6.0007059654076947E-2</c:v>
                </c:pt>
                <c:pt idx="32">
                  <c:v>5.3300388280974234E-2</c:v>
                </c:pt>
                <c:pt idx="33">
                  <c:v>4.4475820684786442E-2</c:v>
                </c:pt>
                <c:pt idx="34">
                  <c:v>6.1066007765619483E-2</c:v>
                </c:pt>
                <c:pt idx="35">
                  <c:v>0.10201200141193081</c:v>
                </c:pt>
                <c:pt idx="36">
                  <c:v>0.16448993999294034</c:v>
                </c:pt>
                <c:pt idx="37">
                  <c:v>0.22343805153547477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9-4EC4-9211-EDD72689C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407748672"/>
        <c:axId val="407749064"/>
      </c:barChart>
      <c:catAx>
        <c:axId val="40774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9064"/>
        <c:crosses val="autoZero"/>
        <c:auto val="1"/>
        <c:lblAlgn val="ctr"/>
        <c:lblOffset val="100"/>
        <c:noMultiLvlLbl val="0"/>
      </c:catAx>
      <c:valAx>
        <c:axId val="40774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86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Графики!$I$75:$I$78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Графики!$K$75:$K$78</c:f>
              <c:numCache>
                <c:formatCode>0.0%</c:formatCode>
                <c:ptCount val="4"/>
                <c:pt idx="0">
                  <c:v>0.69141315471206621</c:v>
                </c:pt>
                <c:pt idx="1">
                  <c:v>0.18829658572890501</c:v>
                </c:pt>
                <c:pt idx="2">
                  <c:v>8.3356591310819614E-2</c:v>
                </c:pt>
                <c:pt idx="3">
                  <c:v>3.6933668248209137E-2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9-45B7-B1F5-EF291D85E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07750240"/>
        <c:axId val="407748280"/>
      </c:barChart>
      <c:catAx>
        <c:axId val="40775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8280"/>
        <c:crosses val="autoZero"/>
        <c:auto val="1"/>
        <c:lblAlgn val="ctr"/>
        <c:lblOffset val="100"/>
        <c:noMultiLvlLbl val="0"/>
      </c:catAx>
      <c:valAx>
        <c:axId val="40774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02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98"/>
          <c:y val="0.17331077145145299"/>
          <c:w val="0.45802798786022098"/>
          <c:h val="0.74274781154975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48-4939-A6FA-8E0B2E0D74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48-4939-A6FA-8E0B2E0D74CB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48-4939-A6FA-8E0B2E0D74CB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8-4939-A6FA-8E0B2E0D74CB}"/>
                </c:ext>
              </c:extLst>
            </c:dLbl>
            <c:dLbl>
              <c:idx val="1"/>
              <c:layout>
                <c:manualLayout>
                  <c:x val="-0.121457464065911"/>
                  <c:y val="-9.27535723819299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8-4939-A6FA-8E0B2E0D74CB}"/>
                </c:ext>
              </c:extLst>
            </c:dLbl>
            <c:dLbl>
              <c:idx val="2"/>
              <c:layout>
                <c:manualLayout>
                  <c:x val="0.15654517590717501"/>
                  <c:y val="-0.106666608239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48-4939-A6FA-8E0B2E0D74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Графики!$C$4:$C$6</c:f>
              <c:numCache>
                <c:formatCode>0.0%</c:formatCode>
                <c:ptCount val="3"/>
                <c:pt idx="0">
                  <c:v>0.69085496325239559</c:v>
                </c:pt>
                <c:pt idx="1">
                  <c:v>0.29360870778677084</c:v>
                </c:pt>
                <c:pt idx="2">
                  <c:v>1.5536328960833566E-2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48-4939-A6FA-8E0B2E0D7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1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197E-2"/>
          <c:y val="0.17012759543670899"/>
          <c:w val="0.91936960724220795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5.7689968631969412E-3"/>
                  <c:y val="-8.06738021894336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E8-4457-8FA9-B1B06A0CD46E}"/>
                </c:ext>
              </c:extLst>
            </c:dLbl>
            <c:dLbl>
              <c:idx val="11"/>
              <c:layout>
                <c:manualLayout>
                  <c:x val="-4.0650406504064672E-3"/>
                  <c:y val="-8.06738021894336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E8-4457-8FA9-B1B06A0CD4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Графики!$A$180:$B$222</c:f>
              <c:multiLvlStrCache>
                <c:ptCount val="43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свыше 3500</c:v>
                  </c:pt>
                  <c:pt idx="6">
                    <c:v>до 2000</c:v>
                  </c:pt>
                  <c:pt idx="7">
                    <c:v>2000-2500</c:v>
                  </c:pt>
                  <c:pt idx="8">
                    <c:v>2500-3000</c:v>
                  </c:pt>
                  <c:pt idx="9">
                    <c:v>3000-3500</c:v>
                  </c:pt>
                  <c:pt idx="10">
                    <c:v>свыше 3500</c:v>
                  </c:pt>
                  <c:pt idx="11">
                    <c:v> до 2500</c:v>
                  </c:pt>
                  <c:pt idx="12">
                    <c:v>2500-3000</c:v>
                  </c:pt>
                  <c:pt idx="13">
                    <c:v>3000-3500</c:v>
                  </c:pt>
                  <c:pt idx="14">
                    <c:v>3500-4000</c:v>
                  </c:pt>
                  <c:pt idx="15">
                    <c:v>4000-4500</c:v>
                  </c:pt>
                  <c:pt idx="16">
                    <c:v>4500-5000</c:v>
                  </c:pt>
                  <c:pt idx="17">
                    <c:v>свыше 5000</c:v>
                  </c:pt>
                  <c:pt idx="18">
                    <c:v>до 3000</c:v>
                  </c:pt>
                  <c:pt idx="19">
                    <c:v>3000-3500</c:v>
                  </c:pt>
                  <c:pt idx="20">
                    <c:v>3500-4000</c:v>
                  </c:pt>
                  <c:pt idx="21">
                    <c:v>4000-4500</c:v>
                  </c:pt>
                  <c:pt idx="22">
                    <c:v>4500-5000</c:v>
                  </c:pt>
                  <c:pt idx="23">
                    <c:v>свыше 5000</c:v>
                  </c:pt>
                  <c:pt idx="24">
                    <c:v>менее 3500</c:v>
                  </c:pt>
                  <c:pt idx="25">
                    <c:v>3500-4000</c:v>
                  </c:pt>
                  <c:pt idx="26">
                    <c:v>4000-4500</c:v>
                  </c:pt>
                  <c:pt idx="27">
                    <c:v>4500-5000</c:v>
                  </c:pt>
                  <c:pt idx="28">
                    <c:v>5000-5500</c:v>
                  </c:pt>
                  <c:pt idx="29">
                    <c:v>5500-6000</c:v>
                  </c:pt>
                  <c:pt idx="30">
                    <c:v>6000-6500</c:v>
                  </c:pt>
                  <c:pt idx="31">
                    <c:v>свыше 6500</c:v>
                  </c:pt>
                  <c:pt idx="32">
                    <c:v>менее 3500</c:v>
                  </c:pt>
                  <c:pt idx="33">
                    <c:v>3500-4000</c:v>
                  </c:pt>
                  <c:pt idx="34">
                    <c:v>4000-4500</c:v>
                  </c:pt>
                  <c:pt idx="35">
                    <c:v>4500-5000</c:v>
                  </c:pt>
                  <c:pt idx="36">
                    <c:v>5000-5500</c:v>
                  </c:pt>
                  <c:pt idx="37">
                    <c:v>5500-6000</c:v>
                  </c:pt>
                  <c:pt idx="38">
                    <c:v>6000-6500</c:v>
                  </c:pt>
                  <c:pt idx="39">
                    <c:v>6500-7000</c:v>
                  </c:pt>
                  <c:pt idx="40">
                    <c:v>7000-7500</c:v>
                  </c:pt>
                  <c:pt idx="41">
                    <c:v>7500-8000</c:v>
                  </c:pt>
                  <c:pt idx="42">
                    <c:v>более 8000</c:v>
                  </c:pt>
                </c:lvl>
                <c:lvl>
                  <c:pt idx="0">
                    <c:v>студии</c:v>
                  </c:pt>
                  <c:pt idx="6">
                    <c:v>1-комнатные</c:v>
                  </c:pt>
                  <c:pt idx="11">
                    <c:v>1+</c:v>
                  </c:pt>
                  <c:pt idx="18">
                    <c:v>2-комнатные</c:v>
                  </c:pt>
                  <c:pt idx="24">
                    <c:v>2+</c:v>
                  </c:pt>
                  <c:pt idx="32">
                    <c:v>3-комнатные</c:v>
                  </c:pt>
                </c:lvl>
              </c:multiLvlStrCache>
            </c:multiLvlStrRef>
          </c:cat>
          <c:val>
            <c:numRef>
              <c:f>Графики!$C$180:$C$222</c:f>
              <c:numCache>
                <c:formatCode>0%</c:formatCode>
                <c:ptCount val="43"/>
                <c:pt idx="0">
                  <c:v>0.12760633861551293</c:v>
                </c:pt>
                <c:pt idx="1">
                  <c:v>0.58131776480400332</c:v>
                </c:pt>
                <c:pt idx="2">
                  <c:v>0.20183486238532111</c:v>
                </c:pt>
                <c:pt idx="3">
                  <c:v>5.6713928273561302E-2</c:v>
                </c:pt>
                <c:pt idx="4">
                  <c:v>8.3402835696413675E-4</c:v>
                </c:pt>
                <c:pt idx="5">
                  <c:v>3.1693077564637198E-2</c:v>
                </c:pt>
                <c:pt idx="6">
                  <c:v>0.12240027275826798</c:v>
                </c:pt>
                <c:pt idx="7">
                  <c:v>0.36617797476986019</c:v>
                </c:pt>
                <c:pt idx="8">
                  <c:v>0.26184793726559835</c:v>
                </c:pt>
                <c:pt idx="9">
                  <c:v>0.15751789976133651</c:v>
                </c:pt>
                <c:pt idx="10">
                  <c:v>9.2055915444936923E-2</c:v>
                </c:pt>
                <c:pt idx="11">
                  <c:v>1.9607843137254902E-3</c:v>
                </c:pt>
                <c:pt idx="12">
                  <c:v>0.10980392156862745</c:v>
                </c:pt>
                <c:pt idx="13">
                  <c:v>0.47450980392156861</c:v>
                </c:pt>
                <c:pt idx="14">
                  <c:v>0.28823529411764703</c:v>
                </c:pt>
                <c:pt idx="15">
                  <c:v>5.8823529411764705E-2</c:v>
                </c:pt>
                <c:pt idx="16">
                  <c:v>2.3529411764705882E-2</c:v>
                </c:pt>
                <c:pt idx="17">
                  <c:v>4.3137254901960784E-2</c:v>
                </c:pt>
                <c:pt idx="18">
                  <c:v>0.12270155586987271</c:v>
                </c:pt>
                <c:pt idx="19">
                  <c:v>0.27581329561527579</c:v>
                </c:pt>
                <c:pt idx="20">
                  <c:v>0.19342291371994341</c:v>
                </c:pt>
                <c:pt idx="21">
                  <c:v>0.16831683168316833</c:v>
                </c:pt>
                <c:pt idx="22">
                  <c:v>6.0820367751060818E-2</c:v>
                </c:pt>
                <c:pt idx="23">
                  <c:v>0.17892503536067891</c:v>
                </c:pt>
                <c:pt idx="24">
                  <c:v>9.5389507154213043E-2</c:v>
                </c:pt>
                <c:pt idx="25">
                  <c:v>8.9030206677265494E-2</c:v>
                </c:pt>
                <c:pt idx="26">
                  <c:v>0.30365659777424481</c:v>
                </c:pt>
                <c:pt idx="27">
                  <c:v>0.2289348171701113</c:v>
                </c:pt>
                <c:pt idx="28">
                  <c:v>0.14785373608903021</c:v>
                </c:pt>
                <c:pt idx="29">
                  <c:v>5.5643879173290937E-2</c:v>
                </c:pt>
                <c:pt idx="30">
                  <c:v>5.5643879173290937E-2</c:v>
                </c:pt>
                <c:pt idx="31">
                  <c:v>2.3847376788553261E-2</c:v>
                </c:pt>
                <c:pt idx="32">
                  <c:v>3.4029038112522683E-2</c:v>
                </c:pt>
                <c:pt idx="33">
                  <c:v>0.12341197822141561</c:v>
                </c:pt>
                <c:pt idx="34">
                  <c:v>0.26724137931034481</c:v>
                </c:pt>
                <c:pt idx="35">
                  <c:v>0.12613430127041741</c:v>
                </c:pt>
                <c:pt idx="36">
                  <c:v>0.10344827586206896</c:v>
                </c:pt>
                <c:pt idx="37">
                  <c:v>3.9473684210526314E-2</c:v>
                </c:pt>
                <c:pt idx="38">
                  <c:v>2.4500907441016333E-2</c:v>
                </c:pt>
                <c:pt idx="39">
                  <c:v>5.4446460980036297E-2</c:v>
                </c:pt>
                <c:pt idx="40">
                  <c:v>9.7096188747731391E-2</c:v>
                </c:pt>
                <c:pt idx="41">
                  <c:v>4.1288566243194193E-2</c:v>
                </c:pt>
                <c:pt idx="42">
                  <c:v>8.8929219600725959E-2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E8-4457-8FA9-B1B06A0CD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407745144"/>
        <c:axId val="407751808"/>
      </c:barChart>
      <c:catAx>
        <c:axId val="40774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1808"/>
        <c:crosses val="autoZero"/>
        <c:auto val="1"/>
        <c:lblAlgn val="ctr"/>
        <c:lblOffset val="100"/>
        <c:noMultiLvlLbl val="0"/>
      </c:catAx>
      <c:valAx>
        <c:axId val="40775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51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01"/>
          <c:y val="2.0671834625322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1131694297"/>
          <c:y val="8.7435229132943701E-2"/>
          <c:w val="0.61638791714115304"/>
          <c:h val="0.891958444218862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Графики!$I$29:$I$63</c:f>
              <c:strCache>
                <c:ptCount val="34"/>
                <c:pt idx="0">
                  <c:v>Червишевский тракт</c:v>
                </c:pt>
                <c:pt idx="1">
                  <c:v>Югра</c:v>
                </c:pt>
                <c:pt idx="2">
                  <c:v>Войновка</c:v>
                </c:pt>
                <c:pt idx="3">
                  <c:v>Княжева</c:v>
                </c:pt>
                <c:pt idx="4">
                  <c:v>Тюменский мкр</c:v>
                </c:pt>
                <c:pt idx="5">
                  <c:v>Дударева</c:v>
                </c:pt>
                <c:pt idx="6">
                  <c:v>2-й Заречный мкр</c:v>
                </c:pt>
                <c:pt idx="7">
                  <c:v>Восточный-3</c:v>
                </c:pt>
                <c:pt idx="8">
                  <c:v>Антипино</c:v>
                </c:pt>
                <c:pt idx="9">
                  <c:v>1-й Заречный мкр</c:v>
                </c:pt>
                <c:pt idx="10">
                  <c:v>Московский тракт</c:v>
                </c:pt>
                <c:pt idx="11">
                  <c:v>Центр: Дом печати</c:v>
                </c:pt>
                <c:pt idx="12">
                  <c:v>Ожогина</c:v>
                </c:pt>
                <c:pt idx="13">
                  <c:v>Центр: Исторический</c:v>
                </c:pt>
                <c:pt idx="14">
                  <c:v>Восточный-2</c:v>
                </c:pt>
                <c:pt idx="15">
                  <c:v>Центр: КПД</c:v>
                </c:pt>
                <c:pt idx="16">
                  <c:v>Европейский мкр</c:v>
                </c:pt>
                <c:pt idx="17">
                  <c:v>ММС</c:v>
                </c:pt>
                <c:pt idx="18">
                  <c:v>Лесобаза</c:v>
                </c:pt>
                <c:pt idx="19">
                  <c:v>МЖК</c:v>
                </c:pt>
                <c:pt idx="20">
                  <c:v>Южный мкр</c:v>
                </c:pt>
                <c:pt idx="21">
                  <c:v>5-й Заречный мкр</c:v>
                </c:pt>
                <c:pt idx="22">
                  <c:v>Центр: Драмтеатр</c:v>
                </c:pt>
                <c:pt idx="23">
                  <c:v>Ватутина</c:v>
                </c:pt>
                <c:pt idx="24">
                  <c:v>Дом Обороны</c:v>
                </c:pt>
                <c:pt idx="25">
                  <c:v>СМП</c:v>
                </c:pt>
                <c:pt idx="26">
                  <c:v>Плеханово</c:v>
                </c:pt>
                <c:pt idx="27">
                  <c:v>Воровского</c:v>
                </c:pt>
                <c:pt idx="28">
                  <c:v>Центр: Студгородок</c:v>
                </c:pt>
                <c:pt idx="29">
                  <c:v>ДОК</c:v>
                </c:pt>
                <c:pt idx="30">
                  <c:v>Тюменская слобода</c:v>
                </c:pt>
                <c:pt idx="31">
                  <c:v>Патрушева</c:v>
                </c:pt>
                <c:pt idx="32">
                  <c:v>Мыс, Тарманы, Матмассы</c:v>
                </c:pt>
                <c:pt idx="33">
                  <c:v>Заречный</c:v>
                </c:pt>
              </c:strCache>
            </c:strRef>
          </c:cat>
          <c:val>
            <c:numRef>
              <c:f>Графики!$J$29:$J$63</c:f>
              <c:numCache>
                <c:formatCode>0.00%</c:formatCode>
                <c:ptCount val="35"/>
                <c:pt idx="0" formatCode="General">
                  <c:v>1.8606381989022235E-4</c:v>
                </c:pt>
                <c:pt idx="1">
                  <c:v>2.7909572983533354E-4</c:v>
                </c:pt>
                <c:pt idx="2" formatCode="0.0%">
                  <c:v>5.5819145967066707E-4</c:v>
                </c:pt>
                <c:pt idx="3">
                  <c:v>5.5819145967066707E-4</c:v>
                </c:pt>
                <c:pt idx="4">
                  <c:v>2.2327658386826683E-3</c:v>
                </c:pt>
                <c:pt idx="5" formatCode="0.0%">
                  <c:v>2.6048934784631129E-3</c:v>
                </c:pt>
                <c:pt idx="6" formatCode="0.0%">
                  <c:v>5.7679784165968924E-3</c:v>
                </c:pt>
                <c:pt idx="7">
                  <c:v>7.9077123453344493E-3</c:v>
                </c:pt>
                <c:pt idx="8">
                  <c:v>8.0937761652246729E-3</c:v>
                </c:pt>
                <c:pt idx="9">
                  <c:v>1.0605637733742674E-2</c:v>
                </c:pt>
                <c:pt idx="10">
                  <c:v>1.2001116382919341E-2</c:v>
                </c:pt>
                <c:pt idx="11">
                  <c:v>1.4233882221602009E-2</c:v>
                </c:pt>
                <c:pt idx="12">
                  <c:v>1.4512977951437344E-2</c:v>
                </c:pt>
                <c:pt idx="13">
                  <c:v>1.4699041771327566E-2</c:v>
                </c:pt>
                <c:pt idx="14">
                  <c:v>1.5629360870778677E-2</c:v>
                </c:pt>
                <c:pt idx="15">
                  <c:v>1.7489999069680899E-2</c:v>
                </c:pt>
                <c:pt idx="16">
                  <c:v>1.7769094799516234E-2</c:v>
                </c:pt>
                <c:pt idx="17">
                  <c:v>1.8513350079077125E-2</c:v>
                </c:pt>
                <c:pt idx="18">
                  <c:v>1.907154153874779E-2</c:v>
                </c:pt>
                <c:pt idx="19" formatCode="0.0%">
                  <c:v>1.9257605358638012E-2</c:v>
                </c:pt>
                <c:pt idx="20">
                  <c:v>2.297888175644246E-2</c:v>
                </c:pt>
                <c:pt idx="21">
                  <c:v>2.5211647595125126E-2</c:v>
                </c:pt>
                <c:pt idx="22">
                  <c:v>2.5490743324960461E-2</c:v>
                </c:pt>
                <c:pt idx="23">
                  <c:v>2.6700158154246905E-2</c:v>
                </c:pt>
                <c:pt idx="24">
                  <c:v>3.3305423760349798E-2</c:v>
                </c:pt>
                <c:pt idx="25">
                  <c:v>4.177132756535492E-2</c:v>
                </c:pt>
                <c:pt idx="26">
                  <c:v>4.6888082612336034E-2</c:v>
                </c:pt>
                <c:pt idx="27" formatCode="0.0%">
                  <c:v>5.9354358544980931E-2</c:v>
                </c:pt>
                <c:pt idx="28">
                  <c:v>6.298260303284027E-2</c:v>
                </c:pt>
                <c:pt idx="29">
                  <c:v>7.5541910875430274E-2</c:v>
                </c:pt>
                <c:pt idx="30">
                  <c:v>8.2705367941203839E-2</c:v>
                </c:pt>
                <c:pt idx="31">
                  <c:v>8.5775420969392502E-2</c:v>
                </c:pt>
                <c:pt idx="32">
                  <c:v>8.6705740068843615E-2</c:v>
                </c:pt>
                <c:pt idx="33">
                  <c:v>0.12261605730765653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C-48D3-B277-B10430725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7744360"/>
        <c:axId val="407750632"/>
      </c:barChart>
      <c:catAx>
        <c:axId val="407744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0632"/>
        <c:crosses val="autoZero"/>
        <c:auto val="1"/>
        <c:lblAlgn val="ctr"/>
        <c:lblOffset val="100"/>
        <c:noMultiLvlLbl val="0"/>
      </c:catAx>
      <c:valAx>
        <c:axId val="4077506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4077443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903"/>
          <c:w val="0.122488596826989"/>
          <c:h val="3.9667576623062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Динамика!$F$98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BBC-40F9-BC50-99949F95717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BBC-40F9-BC50-99949F95717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BBC-40F9-BC50-99949F95717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BBC-40F9-BC50-99949F95717A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BBC-40F9-BC50-99949F95717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BBC-40F9-BC50-99949F95717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BBC-40F9-BC50-99949F95717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BBC-40F9-BC50-99949F95717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BBC-40F9-BC50-99949F95717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9BBC-40F9-BC50-99949F95717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9BBC-40F9-BC50-99949F95717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9BBC-40F9-BC50-99949F95717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BBC-40F9-BC50-99949F95717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BBC-40F9-BC50-99949F95717A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9BBC-40F9-BC50-99949F95717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9BBC-40F9-BC50-99949F95717A}"/>
              </c:ext>
            </c:extLst>
          </c:dPt>
          <c:dLbls>
            <c:dLbl>
              <c:idx val="0"/>
              <c:layout>
                <c:manualLayout>
                  <c:x val="1.8674597449472299E-3"/>
                  <c:y val="1.7147000879168833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BC-40F9-BC50-99949F95717A}"/>
                </c:ext>
              </c:extLst>
            </c:dLbl>
            <c:dLbl>
              <c:idx val="1"/>
              <c:layout>
                <c:manualLayout>
                  <c:x val="0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BC-40F9-BC50-99949F95717A}"/>
                </c:ext>
              </c:extLst>
            </c:dLbl>
            <c:dLbl>
              <c:idx val="2"/>
              <c:layout>
                <c:manualLayout>
                  <c:x val="0"/>
                  <c:y val="1.63001751920374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BC-40F9-BC50-99949F95717A}"/>
                </c:ext>
              </c:extLst>
            </c:dLbl>
            <c:dLbl>
              <c:idx val="3"/>
              <c:layout>
                <c:manualLayout>
                  <c:x val="-4.0465345096110349E-3"/>
                  <c:y val="1.30407048752158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BC-40F9-BC50-99949F95717A}"/>
                </c:ext>
              </c:extLst>
            </c:dLbl>
            <c:dLbl>
              <c:idx val="4"/>
              <c:layout>
                <c:manualLayout>
                  <c:x val="0"/>
                  <c:y val="-3.25921362519171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BC-40F9-BC50-99949F95717A}"/>
                </c:ext>
              </c:extLst>
            </c:dLbl>
            <c:dLbl>
              <c:idx val="5"/>
              <c:layout>
                <c:manualLayout>
                  <c:x val="0"/>
                  <c:y val="5.1338325985535428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BC-40F9-BC50-99949F95717A}"/>
                </c:ext>
              </c:extLst>
            </c:dLbl>
            <c:dLbl>
              <c:idx val="6"/>
              <c:layout>
                <c:manualLayout>
                  <c:x val="2.0232672548054988E-3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BC-40F9-BC50-99949F95717A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9BBC-40F9-BC50-99949F95717A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9BBC-40F9-BC50-99949F95717A}"/>
                </c:ext>
              </c:extLst>
            </c:dLbl>
            <c:dLbl>
              <c:idx val="9"/>
              <c:layout>
                <c:manualLayout>
                  <c:x val="-7.4185609011049153E-17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BC-40F9-BC50-99949F95717A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9BBC-40F9-BC50-99949F95717A}"/>
                </c:ext>
              </c:extLst>
            </c:dLbl>
            <c:dLbl>
              <c:idx val="11"/>
              <c:layout>
                <c:manualLayout>
                  <c:x val="0"/>
                  <c:y val="-1.9559645508859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BC-40F9-BC50-99949F95717A}"/>
                </c:ext>
              </c:extLst>
            </c:dLbl>
            <c:dLbl>
              <c:idx val="12"/>
              <c:layout>
                <c:manualLayout>
                  <c:x val="-2.0232672548054988E-3"/>
                  <c:y val="-3.25921362519177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BBC-40F9-BC50-99949F95717A}"/>
                </c:ext>
              </c:extLst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9BBC-40F9-BC50-99949F95717A}"/>
                </c:ext>
              </c:extLst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9BBC-40F9-BC50-99949F95717A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Динамика!$A$85:$A$97</c:f>
              <c:numCache>
                <c:formatCode>mmm\-yy</c:formatCode>
                <c:ptCount val="13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</c:numCache>
            </c:numRef>
          </c:cat>
          <c:val>
            <c:numRef>
              <c:f>Динамика!$F$85:$F$97</c:f>
              <c:numCache>
                <c:formatCode>0.00</c:formatCode>
                <c:ptCount val="13"/>
                <c:pt idx="0">
                  <c:v>2.34722294293671</c:v>
                </c:pt>
                <c:pt idx="1">
                  <c:v>1.5548419807334799</c:v>
                </c:pt>
                <c:pt idx="2">
                  <c:v>1.7257447162589448</c:v>
                </c:pt>
                <c:pt idx="3">
                  <c:v>0.81142539303417482</c:v>
                </c:pt>
                <c:pt idx="4">
                  <c:v>-0.69454586761436476</c:v>
                </c:pt>
                <c:pt idx="5">
                  <c:v>-0.36604297736743197</c:v>
                </c:pt>
                <c:pt idx="6">
                  <c:v>1.6745665972347508</c:v>
                </c:pt>
                <c:pt idx="7">
                  <c:v>0.67428055232933282</c:v>
                </c:pt>
                <c:pt idx="8">
                  <c:v>7.8513058804678737E-2</c:v>
                </c:pt>
                <c:pt idx="9">
                  <c:v>0.62120751212795589</c:v>
                </c:pt>
                <c:pt idx="10">
                  <c:v>0.50280840772033675</c:v>
                </c:pt>
                <c:pt idx="11">
                  <c:v>2.8276047686145369</c:v>
                </c:pt>
                <c:pt idx="12">
                  <c:v>0.75905710634497836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BC-40F9-BC50-99949F957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01715392"/>
        <c:axId val="501718920"/>
      </c:barChart>
      <c:lineChart>
        <c:grouping val="standard"/>
        <c:varyColors val="0"/>
        <c:ser>
          <c:idx val="0"/>
          <c:order val="0"/>
          <c:tx>
            <c:strRef>
              <c:f>Динамика!$C$98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Динамика!$A$85:$A$97</c:f>
              <c:numCache>
                <c:formatCode>mmm\-yy</c:formatCode>
                <c:ptCount val="13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</c:numCache>
            </c:numRef>
          </c:cat>
          <c:val>
            <c:numRef>
              <c:f>Динамика!$E$85:$E$97</c:f>
              <c:numCache>
                <c:formatCode>0</c:formatCode>
                <c:ptCount val="13"/>
                <c:pt idx="0">
                  <c:v>59170</c:v>
                </c:pt>
                <c:pt idx="1">
                  <c:v>60090</c:v>
                </c:pt>
                <c:pt idx="2">
                  <c:v>61127</c:v>
                </c:pt>
                <c:pt idx="3">
                  <c:v>61623</c:v>
                </c:pt>
                <c:pt idx="4">
                  <c:v>61195</c:v>
                </c:pt>
                <c:pt idx="5">
                  <c:v>60971</c:v>
                </c:pt>
                <c:pt idx="6">
                  <c:v>61992</c:v>
                </c:pt>
                <c:pt idx="7">
                  <c:v>62410</c:v>
                </c:pt>
                <c:pt idx="8">
                  <c:v>62459</c:v>
                </c:pt>
                <c:pt idx="9">
                  <c:v>62847</c:v>
                </c:pt>
                <c:pt idx="10">
                  <c:v>63163</c:v>
                </c:pt>
                <c:pt idx="11">
                  <c:v>64949</c:v>
                </c:pt>
                <c:pt idx="12">
                  <c:v>65442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9BBC-40F9-BC50-99949F957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747104"/>
        <c:axId val="501720096"/>
      </c:lineChart>
      <c:dateAx>
        <c:axId val="407747104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501720096"/>
        <c:crosses val="autoZero"/>
        <c:auto val="0"/>
        <c:lblOffset val="100"/>
        <c:baseTimeUnit val="months"/>
      </c:dateAx>
      <c:valAx>
        <c:axId val="501720096"/>
        <c:scaling>
          <c:orientation val="minMax"/>
          <c:max val="70000"/>
          <c:min val="4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407747104"/>
        <c:crosses val="autoZero"/>
        <c:crossBetween val="between"/>
        <c:majorUnit val="5000"/>
      </c:valAx>
      <c:valAx>
        <c:axId val="501718920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501715392"/>
        <c:crosses val="max"/>
        <c:crossBetween val="between"/>
      </c:valAx>
      <c:dateAx>
        <c:axId val="50171539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01718920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Графики!$P$290:$P$296</c:f>
              <c:strCache>
                <c:ptCount val="7"/>
                <c:pt idx="0">
                  <c:v>студии</c:v>
                </c:pt>
                <c:pt idx="1">
                  <c:v>1-комн</c:v>
                </c:pt>
                <c:pt idx="2">
                  <c:v>1+</c:v>
                </c:pt>
                <c:pt idx="3">
                  <c:v>2-комн</c:v>
                </c:pt>
                <c:pt idx="4">
                  <c:v>2+</c:v>
                </c:pt>
                <c:pt idx="5">
                  <c:v>3-комн</c:v>
                </c:pt>
                <c:pt idx="6">
                  <c:v>3+</c:v>
                </c:pt>
              </c:strCache>
            </c:strRef>
          </c:cat>
          <c:val>
            <c:numRef>
              <c:f>Графики!$R$290:$R$296</c:f>
              <c:numCache>
                <c:formatCode>0</c:formatCode>
                <c:ptCount val="7"/>
                <c:pt idx="0">
                  <c:v>68680.06952276254</c:v>
                </c:pt>
                <c:pt idx="1">
                  <c:v>64424.057348697454</c:v>
                </c:pt>
                <c:pt idx="2">
                  <c:v>70319.187877091506</c:v>
                </c:pt>
                <c:pt idx="3">
                  <c:v>64271.432841911876</c:v>
                </c:pt>
                <c:pt idx="4">
                  <c:v>64964.59723490828</c:v>
                </c:pt>
                <c:pt idx="5">
                  <c:v>61864.506699990146</c:v>
                </c:pt>
                <c:pt idx="6">
                  <c:v>69114.386661825018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0-4BE5-92F6-1F808AED7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62672"/>
        <c:axId val="501159536"/>
      </c:barChart>
      <c:lineChart>
        <c:grouping val="stacked"/>
        <c:varyColors val="0"/>
        <c:ser>
          <c:idx val="1"/>
          <c:order val="1"/>
          <c:tx>
            <c:strRef>
              <c:f>Графики!$S$289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5C0-4BE5-92F6-1F808AED78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Графики!$P$290:$P$296</c:f>
              <c:strCache>
                <c:ptCount val="7"/>
                <c:pt idx="0">
                  <c:v>студии</c:v>
                </c:pt>
                <c:pt idx="1">
                  <c:v>1-комн</c:v>
                </c:pt>
                <c:pt idx="2">
                  <c:v>1+</c:v>
                </c:pt>
                <c:pt idx="3">
                  <c:v>2-комн</c:v>
                </c:pt>
                <c:pt idx="4">
                  <c:v>2+</c:v>
                </c:pt>
                <c:pt idx="5">
                  <c:v>3-комн</c:v>
                </c:pt>
                <c:pt idx="6">
                  <c:v>3+</c:v>
                </c:pt>
              </c:strCache>
            </c:strRef>
          </c:cat>
          <c:val>
            <c:numRef>
              <c:f>Графики!$S$290:$S$296</c:f>
              <c:numCache>
                <c:formatCode>0.0</c:formatCode>
                <c:ptCount val="7"/>
                <c:pt idx="0">
                  <c:v>3.4221810292446011</c:v>
                </c:pt>
                <c:pt idx="1">
                  <c:v>0.89170274474506883</c:v>
                </c:pt>
                <c:pt idx="2">
                  <c:v>1.2363768457344171</c:v>
                </c:pt>
                <c:pt idx="3">
                  <c:v>0.94233973140581528</c:v>
                </c:pt>
                <c:pt idx="4">
                  <c:v>1.7405675182418854</c:v>
                </c:pt>
                <c:pt idx="5">
                  <c:v>-0.43995501688832905</c:v>
                </c:pt>
                <c:pt idx="6">
                  <c:v>1.2827243732543363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25C0-4BE5-92F6-1F808AED7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157968"/>
        <c:axId val="501163064"/>
      </c:lineChart>
      <c:catAx>
        <c:axId val="50116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59536"/>
        <c:crosses val="autoZero"/>
        <c:auto val="1"/>
        <c:lblAlgn val="ctr"/>
        <c:lblOffset val="100"/>
        <c:noMultiLvlLbl val="0"/>
      </c:catAx>
      <c:valAx>
        <c:axId val="50115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2672"/>
        <c:crosses val="autoZero"/>
        <c:crossBetween val="between"/>
      </c:valAx>
      <c:valAx>
        <c:axId val="501163064"/>
        <c:scaling>
          <c:orientation val="minMax"/>
          <c:max val="20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57968"/>
        <c:crosses val="max"/>
        <c:crossBetween val="between"/>
      </c:valAx>
      <c:catAx>
        <c:axId val="501157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163064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376134889753566E-2"/>
                  <c:y val="1.1050578549593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57-4278-B369-F5D68B8836C5}"/>
                </c:ext>
              </c:extLst>
            </c:dLbl>
            <c:dLbl>
              <c:idx val="1"/>
              <c:layout>
                <c:manualLayout>
                  <c:x val="2.5940337224383916E-3"/>
                  <c:y val="5.12208615419237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57-4278-B369-F5D68B8836C5}"/>
                </c:ext>
              </c:extLst>
            </c:dLbl>
            <c:dLbl>
              <c:idx val="2"/>
              <c:layout>
                <c:manualLayout>
                  <c:x val="-5.1880674448768786E-3"/>
                  <c:y val="2.25177556723043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57-4278-B369-F5D68B8836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Графики!$J$290:$J$292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Графики!$L$290:$L$292</c:f>
              <c:numCache>
                <c:formatCode>0</c:formatCode>
                <c:ptCount val="3"/>
                <c:pt idx="0">
                  <c:v>59017.97457343826</c:v>
                </c:pt>
                <c:pt idx="1">
                  <c:v>72340.884757226624</c:v>
                </c:pt>
                <c:pt idx="2">
                  <c:v>124000.70047877377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57-4278-B369-F5D68B883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65416"/>
        <c:axId val="501163456"/>
      </c:barChart>
      <c:lineChart>
        <c:grouping val="stacked"/>
        <c:varyColors val="0"/>
        <c:ser>
          <c:idx val="1"/>
          <c:order val="1"/>
          <c:tx>
            <c:strRef>
              <c:f>Графики!$M$289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Графики!$J$290:$J$292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Графики!$M$290:$M$292</c:f>
              <c:numCache>
                <c:formatCode>0.0</c:formatCode>
                <c:ptCount val="3"/>
                <c:pt idx="0">
                  <c:v>-0.53263172382077817</c:v>
                </c:pt>
                <c:pt idx="1">
                  <c:v>1.8084619137566513</c:v>
                </c:pt>
                <c:pt idx="2">
                  <c:v>-0.31671564558936355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AD57-4278-B369-F5D68B883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161888"/>
        <c:axId val="501160320"/>
      </c:lineChart>
      <c:catAx>
        <c:axId val="50116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3456"/>
        <c:crosses val="autoZero"/>
        <c:auto val="1"/>
        <c:lblAlgn val="ctr"/>
        <c:lblOffset val="100"/>
        <c:noMultiLvlLbl val="0"/>
      </c:catAx>
      <c:valAx>
        <c:axId val="50116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5416"/>
        <c:crosses val="autoZero"/>
        <c:crossBetween val="between"/>
      </c:valAx>
      <c:valAx>
        <c:axId val="501160320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1888"/>
        <c:crosses val="max"/>
        <c:crossBetween val="between"/>
      </c:valAx>
      <c:catAx>
        <c:axId val="501161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1603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1FB0-DEAE-4D00-AA6C-461F623C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10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Denis</cp:lastModifiedBy>
  <cp:revision>48</cp:revision>
  <cp:lastPrinted>2019-08-14T17:08:00Z</cp:lastPrinted>
  <dcterms:created xsi:type="dcterms:W3CDTF">2019-01-11T11:08:00Z</dcterms:created>
  <dcterms:modified xsi:type="dcterms:W3CDTF">2019-09-12T11:38:00Z</dcterms:modified>
</cp:coreProperties>
</file>