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E8" w:rsidRDefault="00820405" w:rsidP="00E93559">
      <w:pPr>
        <w:spacing w:after="0" w:line="360" w:lineRule="auto"/>
        <w:ind w:firstLine="709"/>
        <w:jc w:val="both"/>
      </w:pPr>
      <w:r>
        <w:rPr>
          <w:noProof/>
          <w:lang w:eastAsia="ru-RU"/>
        </w:rPr>
        <w:drawing>
          <wp:anchor distT="0" distB="0" distL="114300" distR="114300" simplePos="0" relativeHeight="251658240" behindDoc="1" locked="0" layoutInCell="1" allowOverlap="1" wp14:anchorId="7E664D62" wp14:editId="35B3B551">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rsidR="00C055E1" w:rsidRDefault="00C055E1" w:rsidP="00E93559">
      <w:pPr>
        <w:spacing w:after="0" w:line="360" w:lineRule="auto"/>
        <w:ind w:firstLine="709"/>
        <w:jc w:val="both"/>
      </w:pPr>
    </w:p>
    <w:p w:rsidR="00C055E1" w:rsidRDefault="00C055E1" w:rsidP="00E93559">
      <w:pPr>
        <w:spacing w:after="0" w:line="360" w:lineRule="auto"/>
        <w:ind w:firstLine="709"/>
        <w:jc w:val="both"/>
      </w:pPr>
    </w:p>
    <w:p w:rsidR="00077717" w:rsidRDefault="00077717" w:rsidP="00E93559">
      <w:pPr>
        <w:spacing w:after="0" w:line="360" w:lineRule="auto"/>
        <w:ind w:firstLine="709"/>
        <w:jc w:val="both"/>
      </w:pPr>
    </w:p>
    <w:p w:rsidR="00077717" w:rsidRDefault="00077717" w:rsidP="00E93559">
      <w:pPr>
        <w:spacing w:after="0" w:line="360" w:lineRule="auto"/>
        <w:ind w:firstLine="709"/>
        <w:jc w:val="both"/>
      </w:pPr>
    </w:p>
    <w:p w:rsidR="00E93559" w:rsidRDefault="00E93559" w:rsidP="00E93559">
      <w:pPr>
        <w:spacing w:after="0" w:line="360" w:lineRule="auto"/>
        <w:ind w:firstLine="709"/>
        <w:jc w:val="both"/>
      </w:pPr>
    </w:p>
    <w:p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rsidR="00E93559" w:rsidRDefault="00E93559" w:rsidP="00E93559">
      <w:pPr>
        <w:spacing w:after="0" w:line="360" w:lineRule="auto"/>
        <w:ind w:firstLine="709"/>
        <w:jc w:val="both"/>
      </w:pPr>
    </w:p>
    <w:p w:rsidR="00E93559" w:rsidRDefault="00E93559" w:rsidP="00E93559">
      <w:pPr>
        <w:spacing w:after="0" w:line="360" w:lineRule="auto"/>
        <w:ind w:firstLine="709"/>
        <w:jc w:val="both"/>
      </w:pPr>
    </w:p>
    <w:p w:rsidR="005D2EDB" w:rsidRDefault="005D2EDB" w:rsidP="00E93559">
      <w:pPr>
        <w:spacing w:after="0" w:line="360" w:lineRule="auto"/>
        <w:ind w:firstLine="709"/>
        <w:jc w:val="both"/>
      </w:pPr>
    </w:p>
    <w:p w:rsidR="009F10D5" w:rsidRDefault="009F10D5" w:rsidP="00E93559">
      <w:pPr>
        <w:spacing w:after="0" w:line="360" w:lineRule="auto"/>
        <w:ind w:firstLine="709"/>
        <w:jc w:val="both"/>
      </w:pPr>
    </w:p>
    <w:p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rsidR="00C055E1" w:rsidRDefault="0031116A" w:rsidP="00690561">
      <w:pPr>
        <w:spacing w:after="0" w:line="360" w:lineRule="auto"/>
        <w:ind w:firstLine="709"/>
        <w:jc w:val="center"/>
      </w:pPr>
      <w:r>
        <w:t xml:space="preserve">(по состоянию </w:t>
      </w:r>
      <w:r w:rsidR="00127B4C">
        <w:t>з</w:t>
      </w:r>
      <w:r>
        <w:t xml:space="preserve">а </w:t>
      </w:r>
      <w:r w:rsidR="00572DEC">
        <w:t>август</w:t>
      </w:r>
      <w:r>
        <w:t xml:space="preserve"> 201</w:t>
      </w:r>
      <w:r w:rsidR="007F35A0">
        <w:t>8</w:t>
      </w:r>
      <w:r>
        <w:t xml:space="preserve"> года)</w:t>
      </w:r>
    </w:p>
    <w:p w:rsidR="00C055E1" w:rsidRDefault="00C055E1" w:rsidP="00690561">
      <w:pPr>
        <w:spacing w:after="0" w:line="360" w:lineRule="auto"/>
        <w:jc w:val="both"/>
      </w:pPr>
    </w:p>
    <w:p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515E59">
        <w:rPr>
          <w:i/>
          <w:sz w:val="16"/>
          <w:szCs w:val="16"/>
        </w:rPr>
        <w:t>6</w:t>
      </w:r>
      <w:r w:rsidRPr="00DF27BD">
        <w:rPr>
          <w:i/>
          <w:sz w:val="16"/>
          <w:szCs w:val="16"/>
        </w:rPr>
        <w:t>.11.201</w:t>
      </w:r>
      <w:r w:rsidR="00515E59">
        <w:rPr>
          <w:i/>
          <w:sz w:val="16"/>
          <w:szCs w:val="16"/>
        </w:rPr>
        <w:t>6</w:t>
      </w:r>
      <w:r>
        <w:rPr>
          <w:i/>
          <w:sz w:val="16"/>
          <w:szCs w:val="16"/>
        </w:rPr>
        <w:t xml:space="preserve"> г.)</w:t>
      </w:r>
    </w:p>
    <w:p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rsidR="008D175C" w:rsidRDefault="008D175C" w:rsidP="0003217C">
      <w:pPr>
        <w:spacing w:after="0" w:line="240" w:lineRule="auto"/>
        <w:ind w:left="3119"/>
        <w:jc w:val="both"/>
        <w:rPr>
          <w:i/>
          <w:sz w:val="16"/>
          <w:szCs w:val="16"/>
        </w:rPr>
      </w:pPr>
    </w:p>
    <w:p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rsidR="00C055E1" w:rsidRDefault="00C055E1" w:rsidP="00E93559">
      <w:pPr>
        <w:spacing w:after="0" w:line="360" w:lineRule="auto"/>
        <w:ind w:firstLine="709"/>
        <w:jc w:val="both"/>
      </w:pPr>
    </w:p>
    <w:p w:rsidR="009F4363" w:rsidRDefault="009F4363" w:rsidP="00E93559">
      <w:pPr>
        <w:spacing w:after="0" w:line="360" w:lineRule="auto"/>
        <w:ind w:firstLine="709"/>
        <w:jc w:val="both"/>
      </w:pPr>
      <w:bookmarkStart w:id="0" w:name="_GoBack"/>
      <w:bookmarkEnd w:id="0"/>
    </w:p>
    <w:p w:rsidR="00E93559" w:rsidRDefault="00711D4A" w:rsidP="00C71D4B">
      <w:pPr>
        <w:spacing w:after="0" w:line="360" w:lineRule="auto"/>
        <w:jc w:val="center"/>
      </w:pPr>
      <w:r>
        <w:t>САМАРА</w:t>
      </w:r>
      <w:r w:rsidR="00C055E1">
        <w:t xml:space="preserve"> 201</w:t>
      </w:r>
      <w:r w:rsidR="004A2C5C">
        <w:t>8</w:t>
      </w:r>
    </w:p>
    <w:p w:rsidR="009F10D5" w:rsidRDefault="009F10D5" w:rsidP="009F10D5">
      <w:pPr>
        <w:spacing w:after="0" w:line="360" w:lineRule="auto"/>
        <w:jc w:val="both"/>
      </w:pPr>
    </w:p>
    <w:p w:rsidR="009F10D5" w:rsidRDefault="009F10D5" w:rsidP="009F10D5">
      <w:pPr>
        <w:spacing w:after="0" w:line="360" w:lineRule="auto"/>
        <w:jc w:val="both"/>
        <w:sectPr w:rsidR="009F10D5" w:rsidSect="00C055E1">
          <w:headerReference w:type="default" r:id="rId11"/>
          <w:footerReference w:type="default" r:id="rId12"/>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rsidR="00A52F0B" w:rsidRDefault="00A52F0B">
          <w:pPr>
            <w:pStyle w:val="ab"/>
          </w:pPr>
          <w:r>
            <w:t>Оглавление</w:t>
          </w:r>
        </w:p>
        <w:p w:rsidR="007C168F"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525056491" w:history="1">
            <w:r w:rsidR="007C168F" w:rsidRPr="009A7BBC">
              <w:rPr>
                <w:rStyle w:val="a9"/>
                <w:noProof/>
              </w:rPr>
              <w:t>Основные положения</w:t>
            </w:r>
            <w:r w:rsidR="007C168F">
              <w:rPr>
                <w:noProof/>
                <w:webHidden/>
              </w:rPr>
              <w:tab/>
            </w:r>
            <w:r w:rsidR="007C168F">
              <w:rPr>
                <w:noProof/>
                <w:webHidden/>
              </w:rPr>
              <w:fldChar w:fldCharType="begin"/>
            </w:r>
            <w:r w:rsidR="007C168F">
              <w:rPr>
                <w:noProof/>
                <w:webHidden/>
              </w:rPr>
              <w:instrText xml:space="preserve"> PAGEREF _Toc525056491 \h </w:instrText>
            </w:r>
            <w:r w:rsidR="007C168F">
              <w:rPr>
                <w:noProof/>
                <w:webHidden/>
              </w:rPr>
            </w:r>
            <w:r w:rsidR="007C168F">
              <w:rPr>
                <w:noProof/>
                <w:webHidden/>
              </w:rPr>
              <w:fldChar w:fldCharType="separate"/>
            </w:r>
            <w:r w:rsidR="00677190">
              <w:rPr>
                <w:noProof/>
                <w:webHidden/>
              </w:rPr>
              <w:t>3</w:t>
            </w:r>
            <w:r w:rsidR="007C168F">
              <w:rPr>
                <w:noProof/>
                <w:webHidden/>
              </w:rPr>
              <w:fldChar w:fldCharType="end"/>
            </w:r>
          </w:hyperlink>
        </w:p>
        <w:p w:rsidR="007C168F" w:rsidRDefault="007C168F">
          <w:pPr>
            <w:pStyle w:val="11"/>
            <w:tabs>
              <w:tab w:val="right" w:leader="dot" w:pos="9345"/>
            </w:tabs>
            <w:rPr>
              <w:rFonts w:eastAsiaTheme="minorEastAsia"/>
              <w:noProof/>
              <w:lang w:eastAsia="ru-RU"/>
            </w:rPr>
          </w:pPr>
          <w:hyperlink w:anchor="_Toc525056492" w:history="1">
            <w:r w:rsidRPr="009A7BBC">
              <w:rPr>
                <w:rStyle w:val="a9"/>
                <w:noProof/>
              </w:rPr>
              <w:t>Обобщенные результаты проведенного мониторинга</w:t>
            </w:r>
            <w:r>
              <w:rPr>
                <w:noProof/>
                <w:webHidden/>
              </w:rPr>
              <w:tab/>
            </w:r>
            <w:r>
              <w:rPr>
                <w:noProof/>
                <w:webHidden/>
              </w:rPr>
              <w:fldChar w:fldCharType="begin"/>
            </w:r>
            <w:r>
              <w:rPr>
                <w:noProof/>
                <w:webHidden/>
              </w:rPr>
              <w:instrText xml:space="preserve"> PAGEREF _Toc525056492 \h </w:instrText>
            </w:r>
            <w:r>
              <w:rPr>
                <w:noProof/>
                <w:webHidden/>
              </w:rPr>
            </w:r>
            <w:r>
              <w:rPr>
                <w:noProof/>
                <w:webHidden/>
              </w:rPr>
              <w:fldChar w:fldCharType="separate"/>
            </w:r>
            <w:r w:rsidR="00677190">
              <w:rPr>
                <w:noProof/>
                <w:webHidden/>
              </w:rPr>
              <w:t>15</w:t>
            </w:r>
            <w:r>
              <w:rPr>
                <w:noProof/>
                <w:webHidden/>
              </w:rPr>
              <w:fldChar w:fldCharType="end"/>
            </w:r>
          </w:hyperlink>
        </w:p>
        <w:p w:rsidR="007C168F" w:rsidRDefault="007C168F">
          <w:pPr>
            <w:pStyle w:val="21"/>
            <w:tabs>
              <w:tab w:val="right" w:leader="dot" w:pos="9345"/>
            </w:tabs>
            <w:rPr>
              <w:rFonts w:eastAsiaTheme="minorEastAsia"/>
              <w:noProof/>
              <w:lang w:eastAsia="ru-RU"/>
            </w:rPr>
          </w:pPr>
          <w:hyperlink w:anchor="_Toc525056493" w:history="1">
            <w:r w:rsidRPr="009A7BBC">
              <w:rPr>
                <w:rStyle w:val="a9"/>
                <w:noProof/>
              </w:rPr>
              <w:t>Резюме</w:t>
            </w:r>
            <w:r>
              <w:rPr>
                <w:noProof/>
                <w:webHidden/>
              </w:rPr>
              <w:tab/>
            </w:r>
            <w:r>
              <w:rPr>
                <w:noProof/>
                <w:webHidden/>
              </w:rPr>
              <w:fldChar w:fldCharType="begin"/>
            </w:r>
            <w:r>
              <w:rPr>
                <w:noProof/>
                <w:webHidden/>
              </w:rPr>
              <w:instrText xml:space="preserve"> PAGEREF _Toc525056493 \h </w:instrText>
            </w:r>
            <w:r>
              <w:rPr>
                <w:noProof/>
                <w:webHidden/>
              </w:rPr>
            </w:r>
            <w:r>
              <w:rPr>
                <w:noProof/>
                <w:webHidden/>
              </w:rPr>
              <w:fldChar w:fldCharType="separate"/>
            </w:r>
            <w:r w:rsidR="00677190">
              <w:rPr>
                <w:noProof/>
                <w:webHidden/>
              </w:rPr>
              <w:t>24</w:t>
            </w:r>
            <w:r>
              <w:rPr>
                <w:noProof/>
                <w:webHidden/>
              </w:rPr>
              <w:fldChar w:fldCharType="end"/>
            </w:r>
          </w:hyperlink>
        </w:p>
        <w:p w:rsidR="007C168F" w:rsidRDefault="007C168F">
          <w:pPr>
            <w:pStyle w:val="11"/>
            <w:tabs>
              <w:tab w:val="right" w:leader="dot" w:pos="9345"/>
            </w:tabs>
            <w:rPr>
              <w:rFonts w:eastAsiaTheme="minorEastAsia"/>
              <w:noProof/>
              <w:lang w:eastAsia="ru-RU"/>
            </w:rPr>
          </w:pPr>
          <w:hyperlink w:anchor="_Toc525056494" w:history="1">
            <w:r w:rsidRPr="009A7BBC">
              <w:rPr>
                <w:rStyle w:val="a9"/>
                <w:noProof/>
              </w:rPr>
              <w:t>Данные официальной статистики</w:t>
            </w:r>
            <w:r>
              <w:rPr>
                <w:noProof/>
                <w:webHidden/>
              </w:rPr>
              <w:tab/>
            </w:r>
            <w:r>
              <w:rPr>
                <w:noProof/>
                <w:webHidden/>
              </w:rPr>
              <w:fldChar w:fldCharType="begin"/>
            </w:r>
            <w:r>
              <w:rPr>
                <w:noProof/>
                <w:webHidden/>
              </w:rPr>
              <w:instrText xml:space="preserve"> PAGEREF _Toc525056494 \h </w:instrText>
            </w:r>
            <w:r>
              <w:rPr>
                <w:noProof/>
                <w:webHidden/>
              </w:rPr>
            </w:r>
            <w:r>
              <w:rPr>
                <w:noProof/>
                <w:webHidden/>
              </w:rPr>
              <w:fldChar w:fldCharType="separate"/>
            </w:r>
            <w:r w:rsidR="00677190">
              <w:rPr>
                <w:noProof/>
                <w:webHidden/>
              </w:rPr>
              <w:t>26</w:t>
            </w:r>
            <w:r>
              <w:rPr>
                <w:noProof/>
                <w:webHidden/>
              </w:rPr>
              <w:fldChar w:fldCharType="end"/>
            </w:r>
          </w:hyperlink>
        </w:p>
        <w:p w:rsidR="007C168F" w:rsidRDefault="007C168F">
          <w:pPr>
            <w:pStyle w:val="11"/>
            <w:tabs>
              <w:tab w:val="right" w:leader="dot" w:pos="9345"/>
            </w:tabs>
            <w:rPr>
              <w:rFonts w:eastAsiaTheme="minorEastAsia"/>
              <w:noProof/>
              <w:lang w:eastAsia="ru-RU"/>
            </w:rPr>
          </w:pPr>
          <w:hyperlink w:anchor="_Toc525056495" w:history="1">
            <w:r w:rsidRPr="009A7BBC">
              <w:rPr>
                <w:rStyle w:val="a9"/>
                <w:noProof/>
              </w:rPr>
              <w:t>Вторичный рынок жилья</w:t>
            </w:r>
            <w:r>
              <w:rPr>
                <w:noProof/>
                <w:webHidden/>
              </w:rPr>
              <w:tab/>
            </w:r>
            <w:r>
              <w:rPr>
                <w:noProof/>
                <w:webHidden/>
              </w:rPr>
              <w:fldChar w:fldCharType="begin"/>
            </w:r>
            <w:r>
              <w:rPr>
                <w:noProof/>
                <w:webHidden/>
              </w:rPr>
              <w:instrText xml:space="preserve"> PAGEREF _Toc525056495 \h </w:instrText>
            </w:r>
            <w:r>
              <w:rPr>
                <w:noProof/>
                <w:webHidden/>
              </w:rPr>
            </w:r>
            <w:r>
              <w:rPr>
                <w:noProof/>
                <w:webHidden/>
              </w:rPr>
              <w:fldChar w:fldCharType="separate"/>
            </w:r>
            <w:r w:rsidR="00677190">
              <w:rPr>
                <w:noProof/>
                <w:webHidden/>
              </w:rPr>
              <w:t>28</w:t>
            </w:r>
            <w:r>
              <w:rPr>
                <w:noProof/>
                <w:webHidden/>
              </w:rPr>
              <w:fldChar w:fldCharType="end"/>
            </w:r>
          </w:hyperlink>
        </w:p>
        <w:p w:rsidR="007C168F" w:rsidRDefault="007C168F">
          <w:pPr>
            <w:pStyle w:val="21"/>
            <w:tabs>
              <w:tab w:val="right" w:leader="dot" w:pos="9345"/>
            </w:tabs>
            <w:rPr>
              <w:rFonts w:eastAsiaTheme="minorEastAsia"/>
              <w:noProof/>
              <w:lang w:eastAsia="ru-RU"/>
            </w:rPr>
          </w:pPr>
          <w:hyperlink w:anchor="_Toc525056496" w:history="1">
            <w:r w:rsidRPr="009A7BBC">
              <w:rPr>
                <w:rStyle w:val="a9"/>
                <w:noProof/>
              </w:rPr>
              <w:t>Городской округ Самара</w:t>
            </w:r>
            <w:r>
              <w:rPr>
                <w:noProof/>
                <w:webHidden/>
              </w:rPr>
              <w:tab/>
            </w:r>
            <w:r>
              <w:rPr>
                <w:noProof/>
                <w:webHidden/>
              </w:rPr>
              <w:fldChar w:fldCharType="begin"/>
            </w:r>
            <w:r>
              <w:rPr>
                <w:noProof/>
                <w:webHidden/>
              </w:rPr>
              <w:instrText xml:space="preserve"> PAGEREF _Toc525056496 \h </w:instrText>
            </w:r>
            <w:r>
              <w:rPr>
                <w:noProof/>
                <w:webHidden/>
              </w:rPr>
            </w:r>
            <w:r>
              <w:rPr>
                <w:noProof/>
                <w:webHidden/>
              </w:rPr>
              <w:fldChar w:fldCharType="separate"/>
            </w:r>
            <w:r w:rsidR="00677190">
              <w:rPr>
                <w:noProof/>
                <w:webHidden/>
              </w:rPr>
              <w:t>28</w:t>
            </w:r>
            <w:r>
              <w:rPr>
                <w:noProof/>
                <w:webHidden/>
              </w:rPr>
              <w:fldChar w:fldCharType="end"/>
            </w:r>
          </w:hyperlink>
        </w:p>
        <w:p w:rsidR="007C168F" w:rsidRDefault="007C168F">
          <w:pPr>
            <w:pStyle w:val="31"/>
            <w:tabs>
              <w:tab w:val="right" w:leader="dot" w:pos="9345"/>
            </w:tabs>
            <w:rPr>
              <w:rFonts w:eastAsiaTheme="minorEastAsia"/>
              <w:noProof/>
              <w:lang w:eastAsia="ru-RU"/>
            </w:rPr>
          </w:pPr>
          <w:hyperlink w:anchor="_Toc525056497" w:history="1">
            <w:r w:rsidRPr="009A7BBC">
              <w:rPr>
                <w:rStyle w:val="a9"/>
                <w:noProof/>
              </w:rPr>
              <w:t>Структура предложения</w:t>
            </w:r>
            <w:r>
              <w:rPr>
                <w:noProof/>
                <w:webHidden/>
              </w:rPr>
              <w:tab/>
            </w:r>
            <w:r>
              <w:rPr>
                <w:noProof/>
                <w:webHidden/>
              </w:rPr>
              <w:fldChar w:fldCharType="begin"/>
            </w:r>
            <w:r>
              <w:rPr>
                <w:noProof/>
                <w:webHidden/>
              </w:rPr>
              <w:instrText xml:space="preserve"> PAGEREF _Toc525056497 \h </w:instrText>
            </w:r>
            <w:r>
              <w:rPr>
                <w:noProof/>
                <w:webHidden/>
              </w:rPr>
            </w:r>
            <w:r>
              <w:rPr>
                <w:noProof/>
                <w:webHidden/>
              </w:rPr>
              <w:fldChar w:fldCharType="separate"/>
            </w:r>
            <w:r w:rsidR="00677190">
              <w:rPr>
                <w:noProof/>
                <w:webHidden/>
              </w:rPr>
              <w:t>28</w:t>
            </w:r>
            <w:r>
              <w:rPr>
                <w:noProof/>
                <w:webHidden/>
              </w:rPr>
              <w:fldChar w:fldCharType="end"/>
            </w:r>
          </w:hyperlink>
        </w:p>
        <w:p w:rsidR="007C168F" w:rsidRDefault="007C168F">
          <w:pPr>
            <w:pStyle w:val="31"/>
            <w:tabs>
              <w:tab w:val="right" w:leader="dot" w:pos="9345"/>
            </w:tabs>
            <w:rPr>
              <w:rFonts w:eastAsiaTheme="minorEastAsia"/>
              <w:noProof/>
              <w:lang w:eastAsia="ru-RU"/>
            </w:rPr>
          </w:pPr>
          <w:hyperlink w:anchor="_Toc525056498" w:history="1">
            <w:r w:rsidRPr="009A7BBC">
              <w:rPr>
                <w:rStyle w:val="a9"/>
                <w:noProof/>
              </w:rPr>
              <w:t>Анализ цен предложения</w:t>
            </w:r>
            <w:r>
              <w:rPr>
                <w:noProof/>
                <w:webHidden/>
              </w:rPr>
              <w:tab/>
            </w:r>
            <w:r>
              <w:rPr>
                <w:noProof/>
                <w:webHidden/>
              </w:rPr>
              <w:fldChar w:fldCharType="begin"/>
            </w:r>
            <w:r>
              <w:rPr>
                <w:noProof/>
                <w:webHidden/>
              </w:rPr>
              <w:instrText xml:space="preserve"> PAGEREF _Toc525056498 \h </w:instrText>
            </w:r>
            <w:r>
              <w:rPr>
                <w:noProof/>
                <w:webHidden/>
              </w:rPr>
            </w:r>
            <w:r>
              <w:rPr>
                <w:noProof/>
                <w:webHidden/>
              </w:rPr>
              <w:fldChar w:fldCharType="separate"/>
            </w:r>
            <w:r w:rsidR="00677190">
              <w:rPr>
                <w:noProof/>
                <w:webHidden/>
              </w:rPr>
              <w:t>32</w:t>
            </w:r>
            <w:r>
              <w:rPr>
                <w:noProof/>
                <w:webHidden/>
              </w:rPr>
              <w:fldChar w:fldCharType="end"/>
            </w:r>
          </w:hyperlink>
        </w:p>
        <w:p w:rsidR="007C168F" w:rsidRDefault="007C168F">
          <w:pPr>
            <w:pStyle w:val="31"/>
            <w:tabs>
              <w:tab w:val="right" w:leader="dot" w:pos="9345"/>
            </w:tabs>
            <w:rPr>
              <w:rFonts w:eastAsiaTheme="minorEastAsia"/>
              <w:noProof/>
              <w:lang w:eastAsia="ru-RU"/>
            </w:rPr>
          </w:pPr>
          <w:hyperlink w:anchor="_Toc525056499" w:history="1">
            <w:r w:rsidRPr="009A7BBC">
              <w:rPr>
                <w:rStyle w:val="a9"/>
                <w:noProof/>
              </w:rPr>
              <w:t>Динамика цен предложения</w:t>
            </w:r>
            <w:r>
              <w:rPr>
                <w:noProof/>
                <w:webHidden/>
              </w:rPr>
              <w:tab/>
            </w:r>
            <w:r>
              <w:rPr>
                <w:noProof/>
                <w:webHidden/>
              </w:rPr>
              <w:fldChar w:fldCharType="begin"/>
            </w:r>
            <w:r>
              <w:rPr>
                <w:noProof/>
                <w:webHidden/>
              </w:rPr>
              <w:instrText xml:space="preserve"> PAGEREF _Toc525056499 \h </w:instrText>
            </w:r>
            <w:r>
              <w:rPr>
                <w:noProof/>
                <w:webHidden/>
              </w:rPr>
            </w:r>
            <w:r>
              <w:rPr>
                <w:noProof/>
                <w:webHidden/>
              </w:rPr>
              <w:fldChar w:fldCharType="separate"/>
            </w:r>
            <w:r w:rsidR="00677190">
              <w:rPr>
                <w:noProof/>
                <w:webHidden/>
              </w:rPr>
              <w:t>40</w:t>
            </w:r>
            <w:r>
              <w:rPr>
                <w:noProof/>
                <w:webHidden/>
              </w:rPr>
              <w:fldChar w:fldCharType="end"/>
            </w:r>
          </w:hyperlink>
        </w:p>
        <w:p w:rsidR="007C168F" w:rsidRDefault="007C168F">
          <w:pPr>
            <w:pStyle w:val="21"/>
            <w:tabs>
              <w:tab w:val="right" w:leader="dot" w:pos="9345"/>
            </w:tabs>
            <w:rPr>
              <w:rFonts w:eastAsiaTheme="minorEastAsia"/>
              <w:noProof/>
              <w:lang w:eastAsia="ru-RU"/>
            </w:rPr>
          </w:pPr>
          <w:hyperlink w:anchor="_Toc525056500" w:history="1">
            <w:r w:rsidRPr="009A7BBC">
              <w:rPr>
                <w:rStyle w:val="a9"/>
                <w:noProof/>
              </w:rPr>
              <w:t>Городской округ Тольятти</w:t>
            </w:r>
            <w:r>
              <w:rPr>
                <w:noProof/>
                <w:webHidden/>
              </w:rPr>
              <w:tab/>
            </w:r>
            <w:r>
              <w:rPr>
                <w:noProof/>
                <w:webHidden/>
              </w:rPr>
              <w:fldChar w:fldCharType="begin"/>
            </w:r>
            <w:r>
              <w:rPr>
                <w:noProof/>
                <w:webHidden/>
              </w:rPr>
              <w:instrText xml:space="preserve"> PAGEREF _Toc525056500 \h </w:instrText>
            </w:r>
            <w:r>
              <w:rPr>
                <w:noProof/>
                <w:webHidden/>
              </w:rPr>
            </w:r>
            <w:r>
              <w:rPr>
                <w:noProof/>
                <w:webHidden/>
              </w:rPr>
              <w:fldChar w:fldCharType="separate"/>
            </w:r>
            <w:r w:rsidR="00677190">
              <w:rPr>
                <w:noProof/>
                <w:webHidden/>
              </w:rPr>
              <w:t>43</w:t>
            </w:r>
            <w:r>
              <w:rPr>
                <w:noProof/>
                <w:webHidden/>
              </w:rPr>
              <w:fldChar w:fldCharType="end"/>
            </w:r>
          </w:hyperlink>
        </w:p>
        <w:p w:rsidR="007C168F" w:rsidRDefault="007C168F">
          <w:pPr>
            <w:pStyle w:val="31"/>
            <w:tabs>
              <w:tab w:val="right" w:leader="dot" w:pos="9345"/>
            </w:tabs>
            <w:rPr>
              <w:rFonts w:eastAsiaTheme="minorEastAsia"/>
              <w:noProof/>
              <w:lang w:eastAsia="ru-RU"/>
            </w:rPr>
          </w:pPr>
          <w:hyperlink w:anchor="_Toc525056501" w:history="1">
            <w:r w:rsidRPr="009A7BBC">
              <w:rPr>
                <w:rStyle w:val="a9"/>
                <w:noProof/>
              </w:rPr>
              <w:t>Структура предложения</w:t>
            </w:r>
            <w:r>
              <w:rPr>
                <w:noProof/>
                <w:webHidden/>
              </w:rPr>
              <w:tab/>
            </w:r>
            <w:r>
              <w:rPr>
                <w:noProof/>
                <w:webHidden/>
              </w:rPr>
              <w:fldChar w:fldCharType="begin"/>
            </w:r>
            <w:r>
              <w:rPr>
                <w:noProof/>
                <w:webHidden/>
              </w:rPr>
              <w:instrText xml:space="preserve"> PAGEREF _Toc525056501 \h </w:instrText>
            </w:r>
            <w:r>
              <w:rPr>
                <w:noProof/>
                <w:webHidden/>
              </w:rPr>
            </w:r>
            <w:r>
              <w:rPr>
                <w:noProof/>
                <w:webHidden/>
              </w:rPr>
              <w:fldChar w:fldCharType="separate"/>
            </w:r>
            <w:r w:rsidR="00677190">
              <w:rPr>
                <w:noProof/>
                <w:webHidden/>
              </w:rPr>
              <w:t>43</w:t>
            </w:r>
            <w:r>
              <w:rPr>
                <w:noProof/>
                <w:webHidden/>
              </w:rPr>
              <w:fldChar w:fldCharType="end"/>
            </w:r>
          </w:hyperlink>
        </w:p>
        <w:p w:rsidR="007C168F" w:rsidRDefault="007C168F">
          <w:pPr>
            <w:pStyle w:val="31"/>
            <w:tabs>
              <w:tab w:val="right" w:leader="dot" w:pos="9345"/>
            </w:tabs>
            <w:rPr>
              <w:rFonts w:eastAsiaTheme="minorEastAsia"/>
              <w:noProof/>
              <w:lang w:eastAsia="ru-RU"/>
            </w:rPr>
          </w:pPr>
          <w:hyperlink w:anchor="_Toc525056502" w:history="1">
            <w:r w:rsidRPr="009A7BBC">
              <w:rPr>
                <w:rStyle w:val="a9"/>
                <w:noProof/>
              </w:rPr>
              <w:t>Анализ цен предложения</w:t>
            </w:r>
            <w:r>
              <w:rPr>
                <w:noProof/>
                <w:webHidden/>
              </w:rPr>
              <w:tab/>
            </w:r>
            <w:r>
              <w:rPr>
                <w:noProof/>
                <w:webHidden/>
              </w:rPr>
              <w:fldChar w:fldCharType="begin"/>
            </w:r>
            <w:r>
              <w:rPr>
                <w:noProof/>
                <w:webHidden/>
              </w:rPr>
              <w:instrText xml:space="preserve"> PAGEREF _Toc525056502 \h </w:instrText>
            </w:r>
            <w:r>
              <w:rPr>
                <w:noProof/>
                <w:webHidden/>
              </w:rPr>
            </w:r>
            <w:r>
              <w:rPr>
                <w:noProof/>
                <w:webHidden/>
              </w:rPr>
              <w:fldChar w:fldCharType="separate"/>
            </w:r>
            <w:r w:rsidR="00677190">
              <w:rPr>
                <w:noProof/>
                <w:webHidden/>
              </w:rPr>
              <w:t>47</w:t>
            </w:r>
            <w:r>
              <w:rPr>
                <w:noProof/>
                <w:webHidden/>
              </w:rPr>
              <w:fldChar w:fldCharType="end"/>
            </w:r>
          </w:hyperlink>
        </w:p>
        <w:p w:rsidR="007C168F" w:rsidRDefault="007C168F">
          <w:pPr>
            <w:pStyle w:val="31"/>
            <w:tabs>
              <w:tab w:val="right" w:leader="dot" w:pos="9345"/>
            </w:tabs>
            <w:rPr>
              <w:rFonts w:eastAsiaTheme="minorEastAsia"/>
              <w:noProof/>
              <w:lang w:eastAsia="ru-RU"/>
            </w:rPr>
          </w:pPr>
          <w:hyperlink w:anchor="_Toc525056503" w:history="1">
            <w:r w:rsidRPr="009A7BBC">
              <w:rPr>
                <w:rStyle w:val="a9"/>
                <w:noProof/>
              </w:rPr>
              <w:t>Динамика цен предложения</w:t>
            </w:r>
            <w:r>
              <w:rPr>
                <w:noProof/>
                <w:webHidden/>
              </w:rPr>
              <w:tab/>
            </w:r>
            <w:r>
              <w:rPr>
                <w:noProof/>
                <w:webHidden/>
              </w:rPr>
              <w:fldChar w:fldCharType="begin"/>
            </w:r>
            <w:r>
              <w:rPr>
                <w:noProof/>
                <w:webHidden/>
              </w:rPr>
              <w:instrText xml:space="preserve"> PAGEREF _Toc525056503 \h </w:instrText>
            </w:r>
            <w:r>
              <w:rPr>
                <w:noProof/>
                <w:webHidden/>
              </w:rPr>
            </w:r>
            <w:r>
              <w:rPr>
                <w:noProof/>
                <w:webHidden/>
              </w:rPr>
              <w:fldChar w:fldCharType="separate"/>
            </w:r>
            <w:r w:rsidR="00677190">
              <w:rPr>
                <w:noProof/>
                <w:webHidden/>
              </w:rPr>
              <w:t>52</w:t>
            </w:r>
            <w:r>
              <w:rPr>
                <w:noProof/>
                <w:webHidden/>
              </w:rPr>
              <w:fldChar w:fldCharType="end"/>
            </w:r>
          </w:hyperlink>
        </w:p>
        <w:p w:rsidR="007C168F" w:rsidRDefault="007C168F">
          <w:pPr>
            <w:pStyle w:val="11"/>
            <w:tabs>
              <w:tab w:val="right" w:leader="dot" w:pos="9345"/>
            </w:tabs>
            <w:rPr>
              <w:rFonts w:eastAsiaTheme="minorEastAsia"/>
              <w:noProof/>
              <w:lang w:eastAsia="ru-RU"/>
            </w:rPr>
          </w:pPr>
          <w:hyperlink w:anchor="_Toc525056504" w:history="1">
            <w:r w:rsidRPr="009A7BBC">
              <w:rPr>
                <w:rStyle w:val="a9"/>
                <w:noProof/>
              </w:rPr>
              <w:t>Новостройки</w:t>
            </w:r>
            <w:r>
              <w:rPr>
                <w:noProof/>
                <w:webHidden/>
              </w:rPr>
              <w:tab/>
            </w:r>
            <w:r>
              <w:rPr>
                <w:noProof/>
                <w:webHidden/>
              </w:rPr>
              <w:fldChar w:fldCharType="begin"/>
            </w:r>
            <w:r>
              <w:rPr>
                <w:noProof/>
                <w:webHidden/>
              </w:rPr>
              <w:instrText xml:space="preserve"> PAGEREF _Toc525056504 \h </w:instrText>
            </w:r>
            <w:r>
              <w:rPr>
                <w:noProof/>
                <w:webHidden/>
              </w:rPr>
            </w:r>
            <w:r>
              <w:rPr>
                <w:noProof/>
                <w:webHidden/>
              </w:rPr>
              <w:fldChar w:fldCharType="separate"/>
            </w:r>
            <w:r w:rsidR="00677190">
              <w:rPr>
                <w:noProof/>
                <w:webHidden/>
              </w:rPr>
              <w:t>55</w:t>
            </w:r>
            <w:r>
              <w:rPr>
                <w:noProof/>
                <w:webHidden/>
              </w:rPr>
              <w:fldChar w:fldCharType="end"/>
            </w:r>
          </w:hyperlink>
        </w:p>
        <w:p w:rsidR="007C168F" w:rsidRDefault="007C168F">
          <w:pPr>
            <w:pStyle w:val="21"/>
            <w:tabs>
              <w:tab w:val="right" w:leader="dot" w:pos="9345"/>
            </w:tabs>
            <w:rPr>
              <w:rFonts w:eastAsiaTheme="minorEastAsia"/>
              <w:noProof/>
              <w:lang w:eastAsia="ru-RU"/>
            </w:rPr>
          </w:pPr>
          <w:hyperlink w:anchor="_Toc525056505" w:history="1">
            <w:r w:rsidRPr="009A7BBC">
              <w:rPr>
                <w:rStyle w:val="a9"/>
                <w:noProof/>
              </w:rPr>
              <w:t>Городской округ Самара</w:t>
            </w:r>
            <w:r>
              <w:rPr>
                <w:noProof/>
                <w:webHidden/>
              </w:rPr>
              <w:tab/>
            </w:r>
            <w:r>
              <w:rPr>
                <w:noProof/>
                <w:webHidden/>
              </w:rPr>
              <w:fldChar w:fldCharType="begin"/>
            </w:r>
            <w:r>
              <w:rPr>
                <w:noProof/>
                <w:webHidden/>
              </w:rPr>
              <w:instrText xml:space="preserve"> PAGEREF _Toc525056505 \h </w:instrText>
            </w:r>
            <w:r>
              <w:rPr>
                <w:noProof/>
                <w:webHidden/>
              </w:rPr>
            </w:r>
            <w:r>
              <w:rPr>
                <w:noProof/>
                <w:webHidden/>
              </w:rPr>
              <w:fldChar w:fldCharType="separate"/>
            </w:r>
            <w:r w:rsidR="00677190">
              <w:rPr>
                <w:noProof/>
                <w:webHidden/>
              </w:rPr>
              <w:t>55</w:t>
            </w:r>
            <w:r>
              <w:rPr>
                <w:noProof/>
                <w:webHidden/>
              </w:rPr>
              <w:fldChar w:fldCharType="end"/>
            </w:r>
          </w:hyperlink>
        </w:p>
        <w:p w:rsidR="007C168F" w:rsidRDefault="007C168F">
          <w:pPr>
            <w:pStyle w:val="31"/>
            <w:tabs>
              <w:tab w:val="right" w:leader="dot" w:pos="9345"/>
            </w:tabs>
            <w:rPr>
              <w:rFonts w:eastAsiaTheme="minorEastAsia"/>
              <w:noProof/>
              <w:lang w:eastAsia="ru-RU"/>
            </w:rPr>
          </w:pPr>
          <w:hyperlink w:anchor="_Toc525056506" w:history="1">
            <w:r w:rsidRPr="009A7BBC">
              <w:rPr>
                <w:rStyle w:val="a9"/>
                <w:noProof/>
              </w:rPr>
              <w:t>Структура и анализ цены предложения</w:t>
            </w:r>
            <w:r>
              <w:rPr>
                <w:noProof/>
                <w:webHidden/>
              </w:rPr>
              <w:tab/>
            </w:r>
            <w:r>
              <w:rPr>
                <w:noProof/>
                <w:webHidden/>
              </w:rPr>
              <w:fldChar w:fldCharType="begin"/>
            </w:r>
            <w:r>
              <w:rPr>
                <w:noProof/>
                <w:webHidden/>
              </w:rPr>
              <w:instrText xml:space="preserve"> PAGEREF _Toc525056506 \h </w:instrText>
            </w:r>
            <w:r>
              <w:rPr>
                <w:noProof/>
                <w:webHidden/>
              </w:rPr>
            </w:r>
            <w:r>
              <w:rPr>
                <w:noProof/>
                <w:webHidden/>
              </w:rPr>
              <w:fldChar w:fldCharType="separate"/>
            </w:r>
            <w:r w:rsidR="00677190">
              <w:rPr>
                <w:noProof/>
                <w:webHidden/>
              </w:rPr>
              <w:t>55</w:t>
            </w:r>
            <w:r>
              <w:rPr>
                <w:noProof/>
                <w:webHidden/>
              </w:rPr>
              <w:fldChar w:fldCharType="end"/>
            </w:r>
          </w:hyperlink>
        </w:p>
        <w:p w:rsidR="007C168F" w:rsidRDefault="007C168F">
          <w:pPr>
            <w:pStyle w:val="31"/>
            <w:tabs>
              <w:tab w:val="right" w:leader="dot" w:pos="9345"/>
            </w:tabs>
            <w:rPr>
              <w:rFonts w:eastAsiaTheme="minorEastAsia"/>
              <w:noProof/>
              <w:lang w:eastAsia="ru-RU"/>
            </w:rPr>
          </w:pPr>
          <w:hyperlink w:anchor="_Toc525056507" w:history="1">
            <w:r w:rsidRPr="009A7BBC">
              <w:rPr>
                <w:rStyle w:val="a9"/>
                <w:noProof/>
              </w:rPr>
              <w:t>Динамика цен предложения</w:t>
            </w:r>
            <w:r>
              <w:rPr>
                <w:noProof/>
                <w:webHidden/>
              </w:rPr>
              <w:tab/>
            </w:r>
            <w:r>
              <w:rPr>
                <w:noProof/>
                <w:webHidden/>
              </w:rPr>
              <w:fldChar w:fldCharType="begin"/>
            </w:r>
            <w:r>
              <w:rPr>
                <w:noProof/>
                <w:webHidden/>
              </w:rPr>
              <w:instrText xml:space="preserve"> PAGEREF _Toc525056507 \h </w:instrText>
            </w:r>
            <w:r>
              <w:rPr>
                <w:noProof/>
                <w:webHidden/>
              </w:rPr>
            </w:r>
            <w:r>
              <w:rPr>
                <w:noProof/>
                <w:webHidden/>
              </w:rPr>
              <w:fldChar w:fldCharType="separate"/>
            </w:r>
            <w:r w:rsidR="00677190">
              <w:rPr>
                <w:noProof/>
                <w:webHidden/>
              </w:rPr>
              <w:t>60</w:t>
            </w:r>
            <w:r>
              <w:rPr>
                <w:noProof/>
                <w:webHidden/>
              </w:rPr>
              <w:fldChar w:fldCharType="end"/>
            </w:r>
          </w:hyperlink>
        </w:p>
        <w:p w:rsidR="007C168F" w:rsidRDefault="007C168F">
          <w:pPr>
            <w:pStyle w:val="11"/>
            <w:tabs>
              <w:tab w:val="right" w:leader="dot" w:pos="9345"/>
            </w:tabs>
            <w:rPr>
              <w:rFonts w:eastAsiaTheme="minorEastAsia"/>
              <w:noProof/>
              <w:lang w:eastAsia="ru-RU"/>
            </w:rPr>
          </w:pPr>
          <w:hyperlink w:anchor="_Toc525056508" w:history="1">
            <w:r w:rsidRPr="009A7BBC">
              <w:rPr>
                <w:rStyle w:val="a9"/>
                <w:noProof/>
              </w:rPr>
              <w:t>Рынок аренды жилой недвижимости</w:t>
            </w:r>
            <w:r>
              <w:rPr>
                <w:noProof/>
                <w:webHidden/>
              </w:rPr>
              <w:tab/>
            </w:r>
            <w:r>
              <w:rPr>
                <w:noProof/>
                <w:webHidden/>
              </w:rPr>
              <w:fldChar w:fldCharType="begin"/>
            </w:r>
            <w:r>
              <w:rPr>
                <w:noProof/>
                <w:webHidden/>
              </w:rPr>
              <w:instrText xml:space="preserve"> PAGEREF _Toc525056508 \h </w:instrText>
            </w:r>
            <w:r>
              <w:rPr>
                <w:noProof/>
                <w:webHidden/>
              </w:rPr>
            </w:r>
            <w:r>
              <w:rPr>
                <w:noProof/>
                <w:webHidden/>
              </w:rPr>
              <w:fldChar w:fldCharType="separate"/>
            </w:r>
            <w:r w:rsidR="00677190">
              <w:rPr>
                <w:noProof/>
                <w:webHidden/>
              </w:rPr>
              <w:t>62</w:t>
            </w:r>
            <w:r>
              <w:rPr>
                <w:noProof/>
                <w:webHidden/>
              </w:rPr>
              <w:fldChar w:fldCharType="end"/>
            </w:r>
          </w:hyperlink>
        </w:p>
        <w:p w:rsidR="007C168F" w:rsidRDefault="007C168F">
          <w:pPr>
            <w:pStyle w:val="21"/>
            <w:tabs>
              <w:tab w:val="right" w:leader="dot" w:pos="9345"/>
            </w:tabs>
            <w:rPr>
              <w:rFonts w:eastAsiaTheme="minorEastAsia"/>
              <w:noProof/>
              <w:lang w:eastAsia="ru-RU"/>
            </w:rPr>
          </w:pPr>
          <w:hyperlink w:anchor="_Toc525056509" w:history="1">
            <w:r w:rsidRPr="009A7BBC">
              <w:rPr>
                <w:rStyle w:val="a9"/>
                <w:noProof/>
              </w:rPr>
              <w:t>Городской округ Самара</w:t>
            </w:r>
            <w:r>
              <w:rPr>
                <w:noProof/>
                <w:webHidden/>
              </w:rPr>
              <w:tab/>
            </w:r>
            <w:r>
              <w:rPr>
                <w:noProof/>
                <w:webHidden/>
              </w:rPr>
              <w:fldChar w:fldCharType="begin"/>
            </w:r>
            <w:r>
              <w:rPr>
                <w:noProof/>
                <w:webHidden/>
              </w:rPr>
              <w:instrText xml:space="preserve"> PAGEREF _Toc525056509 \h </w:instrText>
            </w:r>
            <w:r>
              <w:rPr>
                <w:noProof/>
                <w:webHidden/>
              </w:rPr>
            </w:r>
            <w:r>
              <w:rPr>
                <w:noProof/>
                <w:webHidden/>
              </w:rPr>
              <w:fldChar w:fldCharType="separate"/>
            </w:r>
            <w:r w:rsidR="00677190">
              <w:rPr>
                <w:noProof/>
                <w:webHidden/>
              </w:rPr>
              <w:t>62</w:t>
            </w:r>
            <w:r>
              <w:rPr>
                <w:noProof/>
                <w:webHidden/>
              </w:rPr>
              <w:fldChar w:fldCharType="end"/>
            </w:r>
          </w:hyperlink>
        </w:p>
        <w:p w:rsidR="007C168F" w:rsidRDefault="007C168F">
          <w:pPr>
            <w:pStyle w:val="31"/>
            <w:tabs>
              <w:tab w:val="right" w:leader="dot" w:pos="9345"/>
            </w:tabs>
            <w:rPr>
              <w:rFonts w:eastAsiaTheme="minorEastAsia"/>
              <w:noProof/>
              <w:lang w:eastAsia="ru-RU"/>
            </w:rPr>
          </w:pPr>
          <w:hyperlink w:anchor="_Toc525056510" w:history="1">
            <w:r w:rsidRPr="009A7BBC">
              <w:rPr>
                <w:rStyle w:val="a9"/>
                <w:noProof/>
              </w:rPr>
              <w:t>Структура предложения</w:t>
            </w:r>
            <w:r>
              <w:rPr>
                <w:noProof/>
                <w:webHidden/>
              </w:rPr>
              <w:tab/>
            </w:r>
            <w:r>
              <w:rPr>
                <w:noProof/>
                <w:webHidden/>
              </w:rPr>
              <w:fldChar w:fldCharType="begin"/>
            </w:r>
            <w:r>
              <w:rPr>
                <w:noProof/>
                <w:webHidden/>
              </w:rPr>
              <w:instrText xml:space="preserve"> PAGEREF _Toc525056510 \h </w:instrText>
            </w:r>
            <w:r>
              <w:rPr>
                <w:noProof/>
                <w:webHidden/>
              </w:rPr>
            </w:r>
            <w:r>
              <w:rPr>
                <w:noProof/>
                <w:webHidden/>
              </w:rPr>
              <w:fldChar w:fldCharType="separate"/>
            </w:r>
            <w:r w:rsidR="00677190">
              <w:rPr>
                <w:noProof/>
                <w:webHidden/>
              </w:rPr>
              <w:t>62</w:t>
            </w:r>
            <w:r>
              <w:rPr>
                <w:noProof/>
                <w:webHidden/>
              </w:rPr>
              <w:fldChar w:fldCharType="end"/>
            </w:r>
          </w:hyperlink>
        </w:p>
        <w:p w:rsidR="007C168F" w:rsidRDefault="007C168F">
          <w:pPr>
            <w:pStyle w:val="31"/>
            <w:tabs>
              <w:tab w:val="right" w:leader="dot" w:pos="9345"/>
            </w:tabs>
            <w:rPr>
              <w:rFonts w:eastAsiaTheme="minorEastAsia"/>
              <w:noProof/>
              <w:lang w:eastAsia="ru-RU"/>
            </w:rPr>
          </w:pPr>
          <w:hyperlink w:anchor="_Toc525056511" w:history="1">
            <w:r w:rsidRPr="009A7BBC">
              <w:rPr>
                <w:rStyle w:val="a9"/>
                <w:noProof/>
              </w:rPr>
              <w:t>Анализ арендной платы</w:t>
            </w:r>
            <w:r>
              <w:rPr>
                <w:noProof/>
                <w:webHidden/>
              </w:rPr>
              <w:tab/>
            </w:r>
            <w:r>
              <w:rPr>
                <w:noProof/>
                <w:webHidden/>
              </w:rPr>
              <w:fldChar w:fldCharType="begin"/>
            </w:r>
            <w:r>
              <w:rPr>
                <w:noProof/>
                <w:webHidden/>
              </w:rPr>
              <w:instrText xml:space="preserve"> PAGEREF _Toc525056511 \h </w:instrText>
            </w:r>
            <w:r>
              <w:rPr>
                <w:noProof/>
                <w:webHidden/>
              </w:rPr>
            </w:r>
            <w:r>
              <w:rPr>
                <w:noProof/>
                <w:webHidden/>
              </w:rPr>
              <w:fldChar w:fldCharType="separate"/>
            </w:r>
            <w:r w:rsidR="00677190">
              <w:rPr>
                <w:noProof/>
                <w:webHidden/>
              </w:rPr>
              <w:t>64</w:t>
            </w:r>
            <w:r>
              <w:rPr>
                <w:noProof/>
                <w:webHidden/>
              </w:rPr>
              <w:fldChar w:fldCharType="end"/>
            </w:r>
          </w:hyperlink>
        </w:p>
        <w:p w:rsidR="007C168F" w:rsidRDefault="007C168F">
          <w:pPr>
            <w:pStyle w:val="21"/>
            <w:tabs>
              <w:tab w:val="right" w:leader="dot" w:pos="9345"/>
            </w:tabs>
            <w:rPr>
              <w:rFonts w:eastAsiaTheme="minorEastAsia"/>
              <w:noProof/>
              <w:lang w:eastAsia="ru-RU"/>
            </w:rPr>
          </w:pPr>
          <w:hyperlink w:anchor="_Toc525056512" w:history="1">
            <w:r w:rsidRPr="009A7BBC">
              <w:rPr>
                <w:rStyle w:val="a9"/>
                <w:noProof/>
              </w:rPr>
              <w:t>Городской округ Тольятти</w:t>
            </w:r>
            <w:r>
              <w:rPr>
                <w:noProof/>
                <w:webHidden/>
              </w:rPr>
              <w:tab/>
            </w:r>
            <w:r>
              <w:rPr>
                <w:noProof/>
                <w:webHidden/>
              </w:rPr>
              <w:fldChar w:fldCharType="begin"/>
            </w:r>
            <w:r>
              <w:rPr>
                <w:noProof/>
                <w:webHidden/>
              </w:rPr>
              <w:instrText xml:space="preserve"> PAGEREF _Toc525056512 \h </w:instrText>
            </w:r>
            <w:r>
              <w:rPr>
                <w:noProof/>
                <w:webHidden/>
              </w:rPr>
            </w:r>
            <w:r>
              <w:rPr>
                <w:noProof/>
                <w:webHidden/>
              </w:rPr>
              <w:fldChar w:fldCharType="separate"/>
            </w:r>
            <w:r w:rsidR="00677190">
              <w:rPr>
                <w:noProof/>
                <w:webHidden/>
              </w:rPr>
              <w:t>68</w:t>
            </w:r>
            <w:r>
              <w:rPr>
                <w:noProof/>
                <w:webHidden/>
              </w:rPr>
              <w:fldChar w:fldCharType="end"/>
            </w:r>
          </w:hyperlink>
        </w:p>
        <w:p w:rsidR="007C168F" w:rsidRDefault="007C168F">
          <w:pPr>
            <w:pStyle w:val="31"/>
            <w:tabs>
              <w:tab w:val="right" w:leader="dot" w:pos="9345"/>
            </w:tabs>
            <w:rPr>
              <w:rFonts w:eastAsiaTheme="minorEastAsia"/>
              <w:noProof/>
              <w:lang w:eastAsia="ru-RU"/>
            </w:rPr>
          </w:pPr>
          <w:hyperlink w:anchor="_Toc525056513" w:history="1">
            <w:r w:rsidRPr="009A7BBC">
              <w:rPr>
                <w:rStyle w:val="a9"/>
                <w:noProof/>
              </w:rPr>
              <w:t>Структура предложения</w:t>
            </w:r>
            <w:r>
              <w:rPr>
                <w:noProof/>
                <w:webHidden/>
              </w:rPr>
              <w:tab/>
            </w:r>
            <w:r>
              <w:rPr>
                <w:noProof/>
                <w:webHidden/>
              </w:rPr>
              <w:fldChar w:fldCharType="begin"/>
            </w:r>
            <w:r>
              <w:rPr>
                <w:noProof/>
                <w:webHidden/>
              </w:rPr>
              <w:instrText xml:space="preserve"> PAGEREF _Toc525056513 \h </w:instrText>
            </w:r>
            <w:r>
              <w:rPr>
                <w:noProof/>
                <w:webHidden/>
              </w:rPr>
            </w:r>
            <w:r>
              <w:rPr>
                <w:noProof/>
                <w:webHidden/>
              </w:rPr>
              <w:fldChar w:fldCharType="separate"/>
            </w:r>
            <w:r w:rsidR="00677190">
              <w:rPr>
                <w:noProof/>
                <w:webHidden/>
              </w:rPr>
              <w:t>68</w:t>
            </w:r>
            <w:r>
              <w:rPr>
                <w:noProof/>
                <w:webHidden/>
              </w:rPr>
              <w:fldChar w:fldCharType="end"/>
            </w:r>
          </w:hyperlink>
        </w:p>
        <w:p w:rsidR="007C168F" w:rsidRDefault="007C168F">
          <w:pPr>
            <w:pStyle w:val="31"/>
            <w:tabs>
              <w:tab w:val="right" w:leader="dot" w:pos="9345"/>
            </w:tabs>
            <w:rPr>
              <w:rFonts w:eastAsiaTheme="minorEastAsia"/>
              <w:noProof/>
              <w:lang w:eastAsia="ru-RU"/>
            </w:rPr>
          </w:pPr>
          <w:hyperlink w:anchor="_Toc525056514" w:history="1">
            <w:r w:rsidRPr="009A7BBC">
              <w:rPr>
                <w:rStyle w:val="a9"/>
                <w:noProof/>
              </w:rPr>
              <w:t>Анализ арендной платы</w:t>
            </w:r>
            <w:r>
              <w:rPr>
                <w:noProof/>
                <w:webHidden/>
              </w:rPr>
              <w:tab/>
            </w:r>
            <w:r>
              <w:rPr>
                <w:noProof/>
                <w:webHidden/>
              </w:rPr>
              <w:fldChar w:fldCharType="begin"/>
            </w:r>
            <w:r>
              <w:rPr>
                <w:noProof/>
                <w:webHidden/>
              </w:rPr>
              <w:instrText xml:space="preserve"> PAGEREF _Toc525056514 \h </w:instrText>
            </w:r>
            <w:r>
              <w:rPr>
                <w:noProof/>
                <w:webHidden/>
              </w:rPr>
            </w:r>
            <w:r>
              <w:rPr>
                <w:noProof/>
                <w:webHidden/>
              </w:rPr>
              <w:fldChar w:fldCharType="separate"/>
            </w:r>
            <w:r w:rsidR="00677190">
              <w:rPr>
                <w:noProof/>
                <w:webHidden/>
              </w:rPr>
              <w:t>71</w:t>
            </w:r>
            <w:r>
              <w:rPr>
                <w:noProof/>
                <w:webHidden/>
              </w:rPr>
              <w:fldChar w:fldCharType="end"/>
            </w:r>
          </w:hyperlink>
        </w:p>
        <w:p w:rsidR="007C168F" w:rsidRDefault="007C168F">
          <w:pPr>
            <w:pStyle w:val="11"/>
            <w:tabs>
              <w:tab w:val="right" w:leader="dot" w:pos="9345"/>
            </w:tabs>
            <w:rPr>
              <w:rFonts w:eastAsiaTheme="minorEastAsia"/>
              <w:noProof/>
              <w:lang w:eastAsia="ru-RU"/>
            </w:rPr>
          </w:pPr>
          <w:hyperlink w:anchor="_Toc525056515" w:history="1">
            <w:r w:rsidRPr="009A7BBC">
              <w:rPr>
                <w:rStyle w:val="a9"/>
                <w:noProof/>
              </w:rPr>
              <w:t>Приложения</w:t>
            </w:r>
            <w:r>
              <w:rPr>
                <w:noProof/>
                <w:webHidden/>
              </w:rPr>
              <w:tab/>
            </w:r>
            <w:r>
              <w:rPr>
                <w:noProof/>
                <w:webHidden/>
              </w:rPr>
              <w:fldChar w:fldCharType="begin"/>
            </w:r>
            <w:r>
              <w:rPr>
                <w:noProof/>
                <w:webHidden/>
              </w:rPr>
              <w:instrText xml:space="preserve"> PAGEREF _Toc525056515 \h </w:instrText>
            </w:r>
            <w:r>
              <w:rPr>
                <w:noProof/>
                <w:webHidden/>
              </w:rPr>
            </w:r>
            <w:r>
              <w:rPr>
                <w:noProof/>
                <w:webHidden/>
              </w:rPr>
              <w:fldChar w:fldCharType="separate"/>
            </w:r>
            <w:r w:rsidR="00677190">
              <w:rPr>
                <w:noProof/>
                <w:webHidden/>
              </w:rPr>
              <w:t>74</w:t>
            </w:r>
            <w:r>
              <w:rPr>
                <w:noProof/>
                <w:webHidden/>
              </w:rPr>
              <w:fldChar w:fldCharType="end"/>
            </w:r>
          </w:hyperlink>
        </w:p>
        <w:p w:rsidR="007C168F" w:rsidRDefault="007C168F">
          <w:pPr>
            <w:pStyle w:val="21"/>
            <w:tabs>
              <w:tab w:val="right" w:leader="dot" w:pos="9345"/>
            </w:tabs>
            <w:rPr>
              <w:rFonts w:eastAsiaTheme="minorEastAsia"/>
              <w:noProof/>
              <w:lang w:eastAsia="ru-RU"/>
            </w:rPr>
          </w:pPr>
          <w:hyperlink w:anchor="_Toc525056516" w:history="1">
            <w:r w:rsidRPr="009A7BBC">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август 2018 года</w:t>
            </w:r>
            <w:r>
              <w:rPr>
                <w:noProof/>
                <w:webHidden/>
              </w:rPr>
              <w:tab/>
            </w:r>
            <w:r>
              <w:rPr>
                <w:noProof/>
                <w:webHidden/>
              </w:rPr>
              <w:fldChar w:fldCharType="begin"/>
            </w:r>
            <w:r>
              <w:rPr>
                <w:noProof/>
                <w:webHidden/>
              </w:rPr>
              <w:instrText xml:space="preserve"> PAGEREF _Toc525056516 \h </w:instrText>
            </w:r>
            <w:r>
              <w:rPr>
                <w:noProof/>
                <w:webHidden/>
              </w:rPr>
            </w:r>
            <w:r>
              <w:rPr>
                <w:noProof/>
                <w:webHidden/>
              </w:rPr>
              <w:fldChar w:fldCharType="separate"/>
            </w:r>
            <w:r w:rsidR="00677190">
              <w:rPr>
                <w:noProof/>
                <w:webHidden/>
              </w:rPr>
              <w:t>74</w:t>
            </w:r>
            <w:r>
              <w:rPr>
                <w:noProof/>
                <w:webHidden/>
              </w:rPr>
              <w:fldChar w:fldCharType="end"/>
            </w:r>
          </w:hyperlink>
        </w:p>
        <w:p w:rsidR="007C168F" w:rsidRDefault="007C168F">
          <w:pPr>
            <w:pStyle w:val="21"/>
            <w:tabs>
              <w:tab w:val="right" w:leader="dot" w:pos="9345"/>
            </w:tabs>
            <w:rPr>
              <w:rFonts w:eastAsiaTheme="minorEastAsia"/>
              <w:noProof/>
              <w:lang w:eastAsia="ru-RU"/>
            </w:rPr>
          </w:pPr>
          <w:hyperlink w:anchor="_Toc525056517" w:history="1">
            <w:r w:rsidRPr="009A7BBC">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август 2018 года</w:t>
            </w:r>
            <w:r>
              <w:rPr>
                <w:noProof/>
                <w:webHidden/>
              </w:rPr>
              <w:tab/>
            </w:r>
            <w:r>
              <w:rPr>
                <w:noProof/>
                <w:webHidden/>
              </w:rPr>
              <w:fldChar w:fldCharType="begin"/>
            </w:r>
            <w:r>
              <w:rPr>
                <w:noProof/>
                <w:webHidden/>
              </w:rPr>
              <w:instrText xml:space="preserve"> PAGEREF _Toc525056517 \h </w:instrText>
            </w:r>
            <w:r>
              <w:rPr>
                <w:noProof/>
                <w:webHidden/>
              </w:rPr>
            </w:r>
            <w:r>
              <w:rPr>
                <w:noProof/>
                <w:webHidden/>
              </w:rPr>
              <w:fldChar w:fldCharType="separate"/>
            </w:r>
            <w:r w:rsidR="00677190">
              <w:rPr>
                <w:noProof/>
                <w:webHidden/>
              </w:rPr>
              <w:t>97</w:t>
            </w:r>
            <w:r>
              <w:rPr>
                <w:noProof/>
                <w:webHidden/>
              </w:rPr>
              <w:fldChar w:fldCharType="end"/>
            </w:r>
          </w:hyperlink>
        </w:p>
        <w:p w:rsidR="00A52F0B" w:rsidRDefault="00A52F0B">
          <w:r>
            <w:rPr>
              <w:b/>
              <w:bCs/>
            </w:rPr>
            <w:fldChar w:fldCharType="end"/>
          </w:r>
        </w:p>
      </w:sdtContent>
    </w:sdt>
    <w:p w:rsidR="00431FA1" w:rsidRDefault="00431FA1" w:rsidP="00E93559">
      <w:pPr>
        <w:spacing w:after="0" w:line="360" w:lineRule="auto"/>
        <w:ind w:firstLine="709"/>
        <w:jc w:val="both"/>
      </w:pPr>
    </w:p>
    <w:p w:rsidR="00431FA1" w:rsidRDefault="00431FA1" w:rsidP="00E93559">
      <w:pPr>
        <w:spacing w:after="0" w:line="360" w:lineRule="auto"/>
        <w:ind w:firstLine="709"/>
        <w:jc w:val="both"/>
        <w:sectPr w:rsidR="00431FA1">
          <w:headerReference w:type="default" r:id="rId13"/>
          <w:footerReference w:type="default" r:id="rId14"/>
          <w:pgSz w:w="11906" w:h="16838"/>
          <w:pgMar w:top="1134" w:right="850" w:bottom="1134" w:left="1701" w:header="708" w:footer="708" w:gutter="0"/>
          <w:cols w:space="708"/>
          <w:docGrid w:linePitch="360"/>
        </w:sectPr>
      </w:pPr>
    </w:p>
    <w:p w:rsidR="00F21023" w:rsidRDefault="00F21023" w:rsidP="00F21023">
      <w:pPr>
        <w:spacing w:after="0" w:line="360" w:lineRule="auto"/>
        <w:ind w:firstLine="709"/>
        <w:jc w:val="both"/>
      </w:pPr>
    </w:p>
    <w:p w:rsidR="00153DB8" w:rsidRDefault="00153DB8" w:rsidP="00153DB8">
      <w:pPr>
        <w:pStyle w:val="1"/>
        <w:jc w:val="center"/>
      </w:pPr>
      <w:bookmarkStart w:id="1" w:name="_Toc525056491"/>
      <w:r>
        <w:t>Основные положения</w:t>
      </w:r>
      <w:bookmarkEnd w:id="1"/>
    </w:p>
    <w:p w:rsidR="00153DB8" w:rsidRDefault="00153DB8" w:rsidP="00F21023">
      <w:pPr>
        <w:spacing w:after="0" w:line="360" w:lineRule="auto"/>
        <w:ind w:firstLine="709"/>
        <w:jc w:val="both"/>
      </w:pPr>
    </w:p>
    <w:p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rsidR="00E9465B" w:rsidRDefault="00E9465B" w:rsidP="00B57164">
      <w:pPr>
        <w:pStyle w:val="ac"/>
        <w:numPr>
          <w:ilvl w:val="0"/>
          <w:numId w:val="11"/>
        </w:numPr>
        <w:spacing w:after="0" w:line="240" w:lineRule="auto"/>
        <w:ind w:hanging="357"/>
        <w:jc w:val="both"/>
      </w:pPr>
      <w:r>
        <w:t>г.о. Самара;</w:t>
      </w:r>
    </w:p>
    <w:p w:rsidR="00B57164" w:rsidRDefault="00B57164" w:rsidP="00B57164">
      <w:pPr>
        <w:pStyle w:val="ac"/>
        <w:numPr>
          <w:ilvl w:val="0"/>
          <w:numId w:val="11"/>
        </w:numPr>
        <w:spacing w:after="0" w:line="240" w:lineRule="auto"/>
        <w:ind w:hanging="357"/>
        <w:jc w:val="both"/>
      </w:pPr>
      <w:r>
        <w:t>г.о. Тольятти;</w:t>
      </w:r>
    </w:p>
    <w:p w:rsidR="00B57164" w:rsidRDefault="00B57164" w:rsidP="00B57164">
      <w:pPr>
        <w:pStyle w:val="ac"/>
        <w:numPr>
          <w:ilvl w:val="0"/>
          <w:numId w:val="11"/>
        </w:numPr>
        <w:spacing w:after="0" w:line="240" w:lineRule="auto"/>
        <w:ind w:hanging="357"/>
        <w:jc w:val="both"/>
      </w:pPr>
      <w:r>
        <w:t>г.о. Новокуйбышевск;</w:t>
      </w:r>
    </w:p>
    <w:p w:rsidR="00B57164" w:rsidRDefault="00B57164" w:rsidP="00B57164">
      <w:pPr>
        <w:pStyle w:val="ac"/>
        <w:numPr>
          <w:ilvl w:val="0"/>
          <w:numId w:val="11"/>
        </w:numPr>
        <w:spacing w:after="0" w:line="240" w:lineRule="auto"/>
        <w:ind w:hanging="357"/>
        <w:jc w:val="both"/>
      </w:pPr>
      <w:r>
        <w:t>г.о. Сызрань;</w:t>
      </w:r>
    </w:p>
    <w:p w:rsidR="00B57164" w:rsidRDefault="00B57164" w:rsidP="00B57164">
      <w:pPr>
        <w:pStyle w:val="ac"/>
        <w:numPr>
          <w:ilvl w:val="0"/>
          <w:numId w:val="11"/>
        </w:numPr>
        <w:spacing w:after="0" w:line="240" w:lineRule="auto"/>
        <w:ind w:hanging="357"/>
        <w:jc w:val="both"/>
      </w:pPr>
      <w:r>
        <w:t>г.о. Жигулевск;</w:t>
      </w:r>
    </w:p>
    <w:p w:rsidR="00B57164" w:rsidRDefault="00B57164" w:rsidP="00B57164">
      <w:pPr>
        <w:pStyle w:val="ac"/>
        <w:numPr>
          <w:ilvl w:val="0"/>
          <w:numId w:val="11"/>
        </w:numPr>
        <w:spacing w:after="0" w:line="240" w:lineRule="auto"/>
        <w:ind w:hanging="357"/>
        <w:jc w:val="both"/>
      </w:pPr>
      <w:r>
        <w:t>г.о. Кинель;</w:t>
      </w:r>
    </w:p>
    <w:p w:rsidR="00B57164" w:rsidRDefault="00B57164" w:rsidP="00B57164">
      <w:pPr>
        <w:pStyle w:val="ac"/>
        <w:numPr>
          <w:ilvl w:val="0"/>
          <w:numId w:val="11"/>
        </w:numPr>
        <w:spacing w:after="0" w:line="240" w:lineRule="auto"/>
        <w:ind w:hanging="357"/>
        <w:jc w:val="both"/>
      </w:pPr>
      <w:r>
        <w:t>г.о. Октябрьск;</w:t>
      </w:r>
    </w:p>
    <w:p w:rsidR="00B57164" w:rsidRDefault="00B57164" w:rsidP="00B57164">
      <w:pPr>
        <w:pStyle w:val="ac"/>
        <w:numPr>
          <w:ilvl w:val="0"/>
          <w:numId w:val="11"/>
        </w:numPr>
        <w:spacing w:after="0" w:line="240" w:lineRule="auto"/>
        <w:ind w:hanging="357"/>
        <w:jc w:val="both"/>
      </w:pPr>
      <w:r>
        <w:t>г.о. Отрадный;</w:t>
      </w:r>
    </w:p>
    <w:p w:rsidR="00B57164" w:rsidRDefault="00B57164" w:rsidP="00B57164">
      <w:pPr>
        <w:pStyle w:val="ac"/>
        <w:numPr>
          <w:ilvl w:val="0"/>
          <w:numId w:val="11"/>
        </w:numPr>
        <w:spacing w:after="0" w:line="240" w:lineRule="auto"/>
        <w:ind w:hanging="357"/>
        <w:jc w:val="both"/>
      </w:pPr>
      <w:r>
        <w:t>г.о. Чапаевск;</w:t>
      </w:r>
    </w:p>
    <w:p w:rsidR="00B57164" w:rsidRDefault="00B57164" w:rsidP="00B57164">
      <w:pPr>
        <w:pStyle w:val="ac"/>
        <w:numPr>
          <w:ilvl w:val="0"/>
          <w:numId w:val="11"/>
        </w:numPr>
        <w:spacing w:after="0" w:line="240" w:lineRule="auto"/>
        <w:ind w:hanging="357"/>
        <w:jc w:val="both"/>
      </w:pPr>
      <w:r>
        <w:t>г.о. Похвистнево.</w:t>
      </w:r>
    </w:p>
    <w:p w:rsidR="00B57164" w:rsidRDefault="00B57164" w:rsidP="00F21023">
      <w:pPr>
        <w:spacing w:after="0" w:line="360" w:lineRule="auto"/>
        <w:ind w:firstLine="709"/>
        <w:jc w:val="both"/>
      </w:pPr>
    </w:p>
    <w:p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rsidR="00153DB8" w:rsidRDefault="00153DB8" w:rsidP="00F21023">
      <w:pPr>
        <w:spacing w:after="0" w:line="360" w:lineRule="auto"/>
        <w:ind w:firstLine="709"/>
        <w:jc w:val="both"/>
      </w:pPr>
    </w:p>
    <w:p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6F6B98">
        <w:t>«ЦИАН» (</w:t>
      </w:r>
      <w:hyperlink r:id="rId15" w:history="1">
        <w:r w:rsidR="006F6B98" w:rsidRPr="00EB660B">
          <w:rPr>
            <w:rStyle w:val="a9"/>
          </w:rPr>
          <w:t>https://samara.cian.ru/</w:t>
        </w:r>
      </w:hyperlink>
      <w:r w:rsidR="006F6B98">
        <w:t xml:space="preserve">), </w:t>
      </w:r>
      <w:r w:rsidR="00C94DDE">
        <w:t>«</w:t>
      </w:r>
      <w:r w:rsidR="00C94DDE">
        <w:rPr>
          <w:lang w:val="en-US"/>
        </w:rPr>
        <w:t>N</w:t>
      </w:r>
      <w:r w:rsidR="00C94DDE" w:rsidRPr="00C94DDE">
        <w:t>1.</w:t>
      </w:r>
      <w:r w:rsidR="00C94DDE">
        <w:rPr>
          <w:lang w:val="en-US"/>
        </w:rPr>
        <w:t>RU</w:t>
      </w:r>
      <w:r w:rsidR="006F6B98">
        <w:t> </w:t>
      </w:r>
      <w:r w:rsidR="00C94DDE">
        <w:t>Недвижимость» (</w:t>
      </w:r>
      <w:hyperlink r:id="rId16" w:history="1">
        <w:r w:rsidR="00C94DDE" w:rsidRPr="00247139">
          <w:rPr>
            <w:rStyle w:val="a9"/>
          </w:rPr>
          <w:t>https://samara.n1.ru/</w:t>
        </w:r>
      </w:hyperlink>
      <w:r w:rsidR="00C94DDE">
        <w:t xml:space="preserve">), </w:t>
      </w:r>
      <w:r w:rsidRPr="005D0FCB">
        <w:t>«Волга-Инфо недвижимость» (</w:t>
      </w:r>
      <w:hyperlink r:id="rId17" w:history="1">
        <w:r w:rsidR="00AF0A70" w:rsidRPr="00AF0A70">
          <w:rPr>
            <w:rStyle w:val="a9"/>
          </w:rPr>
          <w:t>http://www.volgainfo.net/togliatti/search/kvartiryi/</w:t>
        </w:r>
      </w:hyperlink>
      <w:r>
        <w:t xml:space="preserve">) и </w:t>
      </w:r>
      <w:r w:rsidRPr="005D0FCB">
        <w:t>«Недвижимость Avito.ru» (</w:t>
      </w:r>
      <w:hyperlink r:id="rId18" w:history="1">
        <w:r w:rsidRPr="00455F9C">
          <w:rPr>
            <w:rStyle w:val="a9"/>
          </w:rPr>
          <w:t>http://www.avito.ru/</w:t>
        </w:r>
      </w:hyperlink>
      <w:r w:rsidRPr="005D0FCB">
        <w:t>)</w:t>
      </w:r>
      <w:r w:rsidRPr="00BA0696">
        <w:t>.</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rsidR="005D0FCB" w:rsidRDefault="005D0FCB" w:rsidP="005D0FCB">
      <w:pPr>
        <w:spacing w:after="0" w:line="360" w:lineRule="auto"/>
        <w:ind w:firstLine="709"/>
        <w:jc w:val="both"/>
      </w:pPr>
    </w:p>
    <w:p w:rsidR="00CB5865" w:rsidRDefault="00CB5865" w:rsidP="005D0FCB">
      <w:pPr>
        <w:spacing w:after="0" w:line="360" w:lineRule="auto"/>
        <w:ind w:firstLine="709"/>
        <w:jc w:val="both"/>
      </w:pPr>
    </w:p>
    <w:p w:rsidR="00C94DDE" w:rsidRDefault="00C94DDE"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Типизация по качеству.</w:t>
      </w:r>
    </w:p>
    <w:p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rsidR="005D0FCB" w:rsidRDefault="005D0FCB" w:rsidP="005D0FCB">
      <w:pPr>
        <w:spacing w:after="0" w:line="360" w:lineRule="auto"/>
        <w:ind w:firstLine="709"/>
        <w:jc w:val="both"/>
      </w:pPr>
    </w:p>
    <w:p w:rsidR="005D0FCB" w:rsidRDefault="005D0FCB" w:rsidP="005D0FCB">
      <w:pPr>
        <w:pStyle w:val="aa"/>
      </w:pPr>
      <w:r>
        <w:t xml:space="preserve">Таблица </w:t>
      </w:r>
      <w:r w:rsidR="007E2685">
        <w:fldChar w:fldCharType="begin"/>
      </w:r>
      <w:r w:rsidR="007E2685">
        <w:instrText xml:space="preserve"> SEQ Таблица \* ARABIC </w:instrText>
      </w:r>
      <w:r w:rsidR="007E2685">
        <w:fldChar w:fldCharType="separate"/>
      </w:r>
      <w:r w:rsidR="00677190">
        <w:rPr>
          <w:noProof/>
        </w:rPr>
        <w:t>1</w:t>
      </w:r>
      <w:r w:rsidR="007E2685">
        <w:rPr>
          <w:noProof/>
        </w:rPr>
        <w:fldChar w:fldCharType="end"/>
      </w:r>
    </w:p>
    <w:tbl>
      <w:tblPr>
        <w:tblW w:w="9389" w:type="dxa"/>
        <w:jc w:val="center"/>
        <w:tblLook w:val="04A0" w:firstRow="1" w:lastRow="0" w:firstColumn="1" w:lastColumn="0" w:noHBand="0" w:noVBand="1"/>
      </w:tblPr>
      <w:tblGrid>
        <w:gridCol w:w="1920"/>
        <w:gridCol w:w="3940"/>
        <w:gridCol w:w="3529"/>
      </w:tblGrid>
      <w:tr w:rsidR="005D0FCB" w:rsidRPr="00EB5F4C"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lastRenderedPageBreak/>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rsidR="005D0FCB" w:rsidRDefault="005D0FCB" w:rsidP="005D0FCB">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rsidR="00CB5865" w:rsidRDefault="00CB5865" w:rsidP="00CB5865">
      <w:pPr>
        <w:pStyle w:val="aa"/>
      </w:pPr>
      <w:r>
        <w:t xml:space="preserve">Таблица </w:t>
      </w:r>
      <w:r w:rsidR="007E2685">
        <w:fldChar w:fldCharType="begin"/>
      </w:r>
      <w:r w:rsidR="007E2685">
        <w:instrText xml:space="preserve"> SEQ Таблица \* ARABIC </w:instrText>
      </w:r>
      <w:r w:rsidR="007E2685">
        <w:fldChar w:fldCharType="separate"/>
      </w:r>
      <w:r w:rsidR="00677190">
        <w:rPr>
          <w:noProof/>
        </w:rPr>
        <w:t>2</w:t>
      </w:r>
      <w:r w:rsidR="007E2685">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CB5865" w:rsidRPr="00F72BF8"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rsidR="00CB5865" w:rsidRDefault="00CB5865" w:rsidP="00CB5865">
      <w:pPr>
        <w:pStyle w:val="aa"/>
      </w:pPr>
      <w:r>
        <w:t xml:space="preserve">Таблица </w:t>
      </w:r>
      <w:r w:rsidR="007E2685">
        <w:fldChar w:fldCharType="begin"/>
      </w:r>
      <w:r w:rsidR="007E2685">
        <w:instrText xml:space="preserve"> SEQ Таблица \* ARABIC </w:instrText>
      </w:r>
      <w:r w:rsidR="007E2685">
        <w:fldChar w:fldCharType="separate"/>
      </w:r>
      <w:r w:rsidR="00677190">
        <w:rPr>
          <w:noProof/>
        </w:rPr>
        <w:t>3</w:t>
      </w:r>
      <w:r w:rsidR="007E2685">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A55070"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rsidR="00A61FFB" w:rsidRDefault="00A61FFB" w:rsidP="00A61FFB">
      <w:pPr>
        <w:pStyle w:val="aa"/>
      </w:pPr>
      <w:r>
        <w:t xml:space="preserve">Таблица </w:t>
      </w:r>
      <w:r w:rsidR="007E2685">
        <w:fldChar w:fldCharType="begin"/>
      </w:r>
      <w:r w:rsidR="007E2685">
        <w:instrText xml:space="preserve"> SEQ Таблица \* ARABIC </w:instrText>
      </w:r>
      <w:r w:rsidR="007E2685">
        <w:fldChar w:fldCharType="separate"/>
      </w:r>
      <w:r w:rsidR="00677190">
        <w:rPr>
          <w:noProof/>
        </w:rPr>
        <w:t>4</w:t>
      </w:r>
      <w:r w:rsidR="007E2685">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A61FFB" w:rsidRPr="00312C5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rsidR="00A61FFB" w:rsidRDefault="00A61FFB" w:rsidP="00A61FFB">
      <w:pPr>
        <w:spacing w:after="0" w:line="360" w:lineRule="auto"/>
        <w:ind w:firstLine="709"/>
        <w:jc w:val="both"/>
      </w:pPr>
    </w:p>
    <w:p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rsidR="00391059" w:rsidRDefault="00391059" w:rsidP="00391059">
      <w:pPr>
        <w:pStyle w:val="aa"/>
      </w:pPr>
      <w:r>
        <w:t xml:space="preserve">Таблица </w:t>
      </w:r>
      <w:r w:rsidR="007E2685">
        <w:fldChar w:fldCharType="begin"/>
      </w:r>
      <w:r w:rsidR="007E2685">
        <w:instrText xml:space="preserve"> SEQ Таблица \* ARABIC </w:instrText>
      </w:r>
      <w:r w:rsidR="007E2685">
        <w:fldChar w:fldCharType="separate"/>
      </w:r>
      <w:r w:rsidR="00677190">
        <w:rPr>
          <w:noProof/>
        </w:rPr>
        <w:t>5</w:t>
      </w:r>
      <w:r w:rsidR="007E2685">
        <w:rPr>
          <w:noProof/>
        </w:rPr>
        <w:fldChar w:fldCharType="end"/>
      </w:r>
    </w:p>
    <w:tbl>
      <w:tblPr>
        <w:tblW w:w="9060" w:type="dxa"/>
        <w:jc w:val="center"/>
        <w:tblLook w:val="04A0" w:firstRow="1" w:lastRow="0" w:firstColumn="1" w:lastColumn="0" w:noHBand="0" w:noVBand="1"/>
      </w:tblPr>
      <w:tblGrid>
        <w:gridCol w:w="2300"/>
        <w:gridCol w:w="3720"/>
        <w:gridCol w:w="3040"/>
      </w:tblGrid>
      <w:tr w:rsidR="00391059" w:rsidRPr="001F0438"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rsidR="00391059" w:rsidRDefault="00391059" w:rsidP="00391059">
      <w:pPr>
        <w:spacing w:after="0" w:line="360" w:lineRule="auto"/>
        <w:ind w:firstLine="709"/>
        <w:jc w:val="both"/>
      </w:pPr>
    </w:p>
    <w:p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rsidR="004F6E27" w:rsidRDefault="004F6E27" w:rsidP="004F6E27">
      <w:pPr>
        <w:pStyle w:val="aa"/>
      </w:pPr>
      <w:r>
        <w:t xml:space="preserve">Таблица </w:t>
      </w:r>
      <w:r w:rsidR="007E2685">
        <w:fldChar w:fldCharType="begin"/>
      </w:r>
      <w:r w:rsidR="007E2685">
        <w:instrText xml:space="preserve"> SEQ Таблица \* ARABIC </w:instrText>
      </w:r>
      <w:r w:rsidR="007E2685">
        <w:fldChar w:fldCharType="separate"/>
      </w:r>
      <w:r w:rsidR="00677190">
        <w:rPr>
          <w:noProof/>
        </w:rPr>
        <w:t>6</w:t>
      </w:r>
      <w:r w:rsidR="007E2685">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4F6E27" w:rsidRPr="00AE2D5A"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rsidR="004F6E27" w:rsidRDefault="004F6E27" w:rsidP="004F6E27">
      <w:pPr>
        <w:spacing w:after="0" w:line="360" w:lineRule="auto"/>
        <w:ind w:firstLine="709"/>
        <w:jc w:val="both"/>
      </w:pPr>
    </w:p>
    <w:p w:rsidR="004F6E27" w:rsidRDefault="004F6E27" w:rsidP="004F6E27">
      <w:pPr>
        <w:spacing w:after="0" w:line="360" w:lineRule="auto"/>
        <w:ind w:firstLine="709"/>
        <w:jc w:val="both"/>
      </w:pP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размеру</w:t>
      </w:r>
    </w:p>
    <w:p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rsidR="005D0FCB" w:rsidRDefault="005D0FCB" w:rsidP="005D0FCB">
      <w:pPr>
        <w:pStyle w:val="aa"/>
      </w:pPr>
      <w:r>
        <w:t xml:space="preserve">Таблица </w:t>
      </w:r>
      <w:r w:rsidR="007E2685">
        <w:fldChar w:fldCharType="begin"/>
      </w:r>
      <w:r w:rsidR="007E2685">
        <w:instrText xml:space="preserve"> SEQ Таблица \* ARABIC </w:instrText>
      </w:r>
      <w:r w:rsidR="007E2685">
        <w:fldChar w:fldCharType="separate"/>
      </w:r>
      <w:r w:rsidR="00677190">
        <w:rPr>
          <w:noProof/>
        </w:rPr>
        <w:t>7</w:t>
      </w:r>
      <w:r w:rsidR="007E2685">
        <w:rPr>
          <w:noProof/>
        </w:rPr>
        <w:fldChar w:fldCharType="end"/>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rsidTr="00331855">
        <w:trPr>
          <w:trHeight w:val="600"/>
          <w:tblHeader/>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rsidTr="00331855">
        <w:trPr>
          <w:trHeight w:val="246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rsidTr="00331855">
        <w:trPr>
          <w:trHeight w:val="1888"/>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rsidTr="00331855">
        <w:trPr>
          <w:trHeight w:val="2174"/>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rsidTr="00331855">
        <w:trPr>
          <w:trHeight w:val="194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rsidTr="00331855">
        <w:trPr>
          <w:trHeight w:val="2791"/>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rsidTr="00331855">
        <w:trPr>
          <w:trHeight w:val="2649"/>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rsidTr="00331855">
        <w:trPr>
          <w:trHeight w:val="150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rsidR="005D0FCB" w:rsidRDefault="005D0FCB" w:rsidP="005D0FCB">
      <w:pPr>
        <w:spacing w:after="0" w:line="360" w:lineRule="auto"/>
        <w:ind w:firstLine="709"/>
        <w:jc w:val="both"/>
      </w:pPr>
    </w:p>
    <w:p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rsidR="005D0FCB" w:rsidRDefault="005D0FCB" w:rsidP="005D0FCB">
      <w:pPr>
        <w:spacing w:after="0" w:line="360" w:lineRule="auto"/>
        <w:ind w:firstLine="709"/>
        <w:jc w:val="both"/>
      </w:pPr>
    </w:p>
    <w:p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rsidR="00D60960" w:rsidRDefault="00D60960" w:rsidP="005D0FCB">
      <w:pPr>
        <w:spacing w:after="0" w:line="360" w:lineRule="auto"/>
        <w:ind w:firstLine="709"/>
        <w:jc w:val="both"/>
      </w:pPr>
    </w:p>
    <w:p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rsidR="005D0FCB" w:rsidRDefault="005D0FCB" w:rsidP="005D0FCB">
      <w:pPr>
        <w:pStyle w:val="ac"/>
        <w:numPr>
          <w:ilvl w:val="0"/>
          <w:numId w:val="4"/>
        </w:numPr>
        <w:spacing w:after="0" w:line="360" w:lineRule="auto"/>
        <w:jc w:val="both"/>
      </w:pPr>
      <w:r>
        <w:t>количество объектов, шт.;</w:t>
      </w:r>
    </w:p>
    <w:p w:rsidR="005D0FCB" w:rsidRDefault="005D0FCB" w:rsidP="005D0FCB">
      <w:pPr>
        <w:pStyle w:val="ac"/>
        <w:numPr>
          <w:ilvl w:val="0"/>
          <w:numId w:val="4"/>
        </w:numPr>
        <w:spacing w:after="0" w:line="360" w:lineRule="auto"/>
        <w:jc w:val="both"/>
      </w:pPr>
      <w:r>
        <w:t>средняя площадь, кв.м;</w:t>
      </w:r>
    </w:p>
    <w:p w:rsidR="005D0FCB" w:rsidRDefault="005D0FCB" w:rsidP="005D0FCB">
      <w:pPr>
        <w:pStyle w:val="ac"/>
        <w:numPr>
          <w:ilvl w:val="0"/>
          <w:numId w:val="4"/>
        </w:numPr>
        <w:spacing w:after="0" w:line="360" w:lineRule="auto"/>
        <w:jc w:val="both"/>
      </w:pPr>
      <w:r>
        <w:t>минимальная цена предложения, руб./кв. м;</w:t>
      </w:r>
    </w:p>
    <w:p w:rsidR="005D0FCB" w:rsidRDefault="005D0FCB" w:rsidP="005D0FCB">
      <w:pPr>
        <w:pStyle w:val="ac"/>
        <w:numPr>
          <w:ilvl w:val="0"/>
          <w:numId w:val="4"/>
        </w:numPr>
        <w:spacing w:after="0" w:line="360" w:lineRule="auto"/>
        <w:jc w:val="both"/>
      </w:pPr>
      <w:r>
        <w:t>максимальная цена предложения, руб./кв. м;</w:t>
      </w:r>
    </w:p>
    <w:p w:rsidR="005D0FCB" w:rsidRDefault="005D0FCB" w:rsidP="005D0FCB">
      <w:pPr>
        <w:pStyle w:val="ac"/>
        <w:numPr>
          <w:ilvl w:val="0"/>
          <w:numId w:val="4"/>
        </w:numPr>
        <w:spacing w:after="0" w:line="360" w:lineRule="auto"/>
        <w:jc w:val="both"/>
      </w:pPr>
      <w:r>
        <w:t>средняя удельная цена предложения, руб./кв. м;</w:t>
      </w:r>
    </w:p>
    <w:p w:rsidR="005D0FCB" w:rsidRDefault="005D0FCB" w:rsidP="005D0FCB">
      <w:pPr>
        <w:pStyle w:val="ac"/>
        <w:numPr>
          <w:ilvl w:val="0"/>
          <w:numId w:val="4"/>
        </w:numPr>
        <w:spacing w:after="0" w:line="360" w:lineRule="auto"/>
        <w:jc w:val="both"/>
      </w:pPr>
      <w:r>
        <w:t>медиана, руб./кв. м;</w:t>
      </w:r>
    </w:p>
    <w:p w:rsidR="005D0FCB" w:rsidRDefault="005D0FCB" w:rsidP="005D0FCB">
      <w:pPr>
        <w:pStyle w:val="ac"/>
        <w:numPr>
          <w:ilvl w:val="0"/>
          <w:numId w:val="4"/>
        </w:numPr>
        <w:spacing w:after="0" w:line="360" w:lineRule="auto"/>
        <w:jc w:val="both"/>
      </w:pPr>
      <w:r>
        <w:t>среднее квадратичное отклонение (СКО), руб./кв. м;</w:t>
      </w:r>
    </w:p>
    <w:p w:rsidR="005D0FCB" w:rsidRDefault="005D0FCB" w:rsidP="005D0FCB">
      <w:pPr>
        <w:pStyle w:val="ac"/>
        <w:numPr>
          <w:ilvl w:val="0"/>
          <w:numId w:val="4"/>
        </w:numPr>
        <w:spacing w:after="0" w:line="360" w:lineRule="auto"/>
        <w:jc w:val="both"/>
      </w:pPr>
      <w:r>
        <w:t>погрешность, руб./кв. м;</w:t>
      </w:r>
    </w:p>
    <w:p w:rsidR="005D0FCB" w:rsidRDefault="005D0FCB" w:rsidP="005D0FCB">
      <w:pPr>
        <w:pStyle w:val="ac"/>
        <w:numPr>
          <w:ilvl w:val="0"/>
          <w:numId w:val="4"/>
        </w:numPr>
        <w:spacing w:after="0" w:line="360" w:lineRule="auto"/>
        <w:jc w:val="both"/>
      </w:pPr>
      <w:r>
        <w:t>погрешность, %.</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rsidR="005D0FCB" w:rsidRDefault="005D0FCB" w:rsidP="00F21023">
      <w:pPr>
        <w:spacing w:after="0" w:line="360" w:lineRule="auto"/>
        <w:ind w:firstLine="709"/>
        <w:jc w:val="both"/>
      </w:pPr>
    </w:p>
    <w:p w:rsidR="001538F9" w:rsidRDefault="001538F9" w:rsidP="00F21023">
      <w:pPr>
        <w:spacing w:after="0" w:line="360" w:lineRule="auto"/>
        <w:ind w:firstLine="709"/>
        <w:jc w:val="both"/>
      </w:pPr>
    </w:p>
    <w:p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B57164" w:rsidRDefault="00B57164" w:rsidP="00B57164">
      <w:pPr>
        <w:pStyle w:val="1"/>
        <w:jc w:val="center"/>
      </w:pPr>
      <w:bookmarkStart w:id="2" w:name="_Toc525056492"/>
      <w:r>
        <w:t>Обобщенные результаты проведенного мониторинга</w:t>
      </w:r>
      <w:bookmarkEnd w:id="2"/>
    </w:p>
    <w:p w:rsidR="00B57164" w:rsidRDefault="00B57164" w:rsidP="00F21023">
      <w:pPr>
        <w:spacing w:after="0" w:line="360" w:lineRule="auto"/>
        <w:ind w:firstLine="709"/>
        <w:jc w:val="both"/>
      </w:pPr>
    </w:p>
    <w:p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204C25">
        <w:t>11 127</w:t>
      </w:r>
      <w:r w:rsidRPr="004831A6">
        <w:t xml:space="preserve"> уникальн</w:t>
      </w:r>
      <w:r w:rsidR="009B0268">
        <w:t>ых</w:t>
      </w:r>
      <w:r w:rsidRPr="004831A6">
        <w:t xml:space="preserve"> предложени</w:t>
      </w:r>
      <w:r w:rsidR="002109E0">
        <w:t>й</w:t>
      </w:r>
      <w:r>
        <w:t xml:space="preserve"> к продаже, опубликованны</w:t>
      </w:r>
      <w:r w:rsidR="005B51A0">
        <w:t>х</w:t>
      </w:r>
      <w:r>
        <w:t xml:space="preserve"> в СМИ</w:t>
      </w:r>
      <w:r w:rsidR="0015184D">
        <w:t xml:space="preserve"> в </w:t>
      </w:r>
      <w:r w:rsidR="00204C25">
        <w:t>августе</w:t>
      </w:r>
      <w:r w:rsidR="0015184D">
        <w:t xml:space="preserve"> 201</w:t>
      </w:r>
      <w:r w:rsidR="003468D0">
        <w:t>8</w:t>
      </w:r>
      <w:r w:rsidR="0015184D">
        <w:t xml:space="preserve"> года</w:t>
      </w:r>
      <w:r>
        <w:t>.</w:t>
      </w:r>
    </w:p>
    <w:p w:rsidR="00683C5B" w:rsidRDefault="00683C5B" w:rsidP="00F21023">
      <w:pPr>
        <w:spacing w:after="0" w:line="360" w:lineRule="auto"/>
        <w:ind w:firstLine="709"/>
        <w:jc w:val="both"/>
      </w:pPr>
      <w:r>
        <w:t>Результаты проведенного анализа представлены в таблице.</w:t>
      </w:r>
    </w:p>
    <w:p w:rsidR="00683C5B" w:rsidRDefault="00683C5B" w:rsidP="00683C5B">
      <w:pPr>
        <w:pStyle w:val="aa"/>
      </w:pPr>
      <w:r>
        <w:t xml:space="preserve">Таблица </w:t>
      </w:r>
      <w:r w:rsidR="007E2685">
        <w:fldChar w:fldCharType="begin"/>
      </w:r>
      <w:r w:rsidR="007E2685">
        <w:instrText xml:space="preserve"> SEQ Таблица \* ARABIC </w:instrText>
      </w:r>
      <w:r w:rsidR="007E2685">
        <w:fldChar w:fldCharType="separate"/>
      </w:r>
      <w:r w:rsidR="00677190">
        <w:rPr>
          <w:noProof/>
        </w:rPr>
        <w:t>8</w:t>
      </w:r>
      <w:r w:rsidR="007E2685">
        <w:rPr>
          <w:noProof/>
        </w:rPr>
        <w:fldChar w:fldCharType="end"/>
      </w:r>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204C25" w:rsidRPr="00204C25" w:rsidTr="00204C25">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C25" w:rsidRPr="00204C25" w:rsidRDefault="00204C25" w:rsidP="00204C25">
            <w:pPr>
              <w:spacing w:after="0" w:line="240" w:lineRule="auto"/>
              <w:jc w:val="center"/>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C25" w:rsidRPr="00204C25" w:rsidRDefault="00204C25" w:rsidP="00204C25">
            <w:pPr>
              <w:spacing w:after="0" w:line="240" w:lineRule="auto"/>
              <w:jc w:val="center"/>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204C25" w:rsidRPr="00204C25" w:rsidRDefault="00204C25" w:rsidP="00204C25">
            <w:pPr>
              <w:spacing w:after="0" w:line="240" w:lineRule="auto"/>
              <w:jc w:val="center"/>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204C25" w:rsidRPr="00204C25" w:rsidRDefault="00204C25" w:rsidP="00204C25">
            <w:pPr>
              <w:spacing w:after="0" w:line="240" w:lineRule="auto"/>
              <w:jc w:val="center"/>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204C25" w:rsidRPr="00204C25" w:rsidTr="00204C25">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rsidR="00204C25" w:rsidRPr="00204C25" w:rsidRDefault="00204C25" w:rsidP="00204C25">
            <w:pPr>
              <w:spacing w:after="0" w:line="240" w:lineRule="auto"/>
              <w:jc w:val="center"/>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rsidR="00204C25" w:rsidRPr="00204C25" w:rsidRDefault="00204C25" w:rsidP="00204C25">
            <w:pPr>
              <w:spacing w:after="0" w:line="240" w:lineRule="auto"/>
              <w:jc w:val="center"/>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204C25" w:rsidRPr="00204C25" w:rsidRDefault="00204C25" w:rsidP="00204C25">
            <w:pPr>
              <w:spacing w:after="0" w:line="240" w:lineRule="auto"/>
              <w:jc w:val="center"/>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204C25" w:rsidRPr="00204C25" w:rsidRDefault="00204C25" w:rsidP="00204C25">
            <w:pPr>
              <w:spacing w:after="0" w:line="240" w:lineRule="auto"/>
              <w:jc w:val="center"/>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rsidR="00204C25" w:rsidRPr="00204C25" w:rsidRDefault="00204C25" w:rsidP="00204C25">
            <w:pPr>
              <w:spacing w:after="0" w:line="240" w:lineRule="auto"/>
              <w:jc w:val="center"/>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rsidR="00204C25" w:rsidRPr="00204C25" w:rsidRDefault="00204C25" w:rsidP="00204C25">
            <w:pPr>
              <w:spacing w:after="0" w:line="240" w:lineRule="auto"/>
              <w:jc w:val="center"/>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204C25" w:rsidRPr="00204C25" w:rsidRDefault="00204C25" w:rsidP="00204C25">
            <w:pPr>
              <w:spacing w:after="0" w:line="240" w:lineRule="auto"/>
              <w:jc w:val="center"/>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204C25" w:rsidRPr="00204C25" w:rsidRDefault="00204C25" w:rsidP="00204C25">
            <w:pPr>
              <w:spacing w:after="0" w:line="240" w:lineRule="auto"/>
              <w:jc w:val="center"/>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3-комн.</w:t>
            </w:r>
          </w:p>
        </w:tc>
      </w:tr>
      <w:tr w:rsidR="00204C25" w:rsidRPr="00204C25" w:rsidTr="00204C2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1 163,4</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5 322</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2 038</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1 830</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1 454</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58 983</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59 842</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57 568</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59 559</w:t>
            </w:r>
          </w:p>
        </w:tc>
      </w:tr>
      <w:tr w:rsidR="00204C25" w:rsidRPr="00204C25" w:rsidTr="00204C2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707,4</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3 582</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1 428</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1 211</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943</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39 841</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40 931</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39 067</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39 185</w:t>
            </w:r>
          </w:p>
        </w:tc>
      </w:tr>
      <w:tr w:rsidR="00204C25" w:rsidRPr="00204C25" w:rsidTr="00204C2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104,3</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365</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113</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158</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94</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38 549</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39 522</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36 753</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40 398</w:t>
            </w:r>
          </w:p>
        </w:tc>
      </w:tr>
      <w:tr w:rsidR="00204C25" w:rsidRPr="00204C25" w:rsidTr="00204C2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172,1</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746</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210</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276</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260</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36 010</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37 277</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34 168</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36 943</w:t>
            </w:r>
          </w:p>
        </w:tc>
      </w:tr>
      <w:tr w:rsidR="00204C25" w:rsidRPr="00204C25" w:rsidTr="00204C2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57,7</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383</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125</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148</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110</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28 559</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29 915</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27 691</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28 185</w:t>
            </w:r>
          </w:p>
        </w:tc>
      </w:tr>
      <w:tr w:rsidR="00204C25" w:rsidRPr="00204C25" w:rsidTr="00204C2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58,2</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125</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28</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56</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41</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38 481</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42 567</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36 552</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38 326</w:t>
            </w:r>
          </w:p>
        </w:tc>
      </w:tr>
      <w:tr w:rsidR="00204C25" w:rsidRPr="00204C25" w:rsidTr="00204C2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26,4</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79</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30</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31</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18</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23 137</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23 198</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22 830</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23 565</w:t>
            </w:r>
          </w:p>
        </w:tc>
      </w:tr>
      <w:tr w:rsidR="00204C25" w:rsidRPr="00204C25" w:rsidTr="00204C2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47,2</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182</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59</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79</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44</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31 056</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30 673</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30 311</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32 907</w:t>
            </w:r>
          </w:p>
        </w:tc>
      </w:tr>
      <w:tr w:rsidR="00204C25" w:rsidRPr="00204C25" w:rsidTr="00204C2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72,8</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238</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86</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92</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60</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26 542</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26 323</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26 431</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27 024</w:t>
            </w:r>
          </w:p>
        </w:tc>
      </w:tr>
      <w:tr w:rsidR="00204C25" w:rsidRPr="00204C25" w:rsidTr="00204C2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29,2</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105</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33</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38</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34</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27 426</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28 063</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27 776</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26 417</w:t>
            </w:r>
          </w:p>
        </w:tc>
      </w:tr>
      <w:tr w:rsidR="00204C25" w:rsidRPr="00204C25" w:rsidTr="00204C2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2 438,7</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11 127</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4 150</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3 919</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3 058</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47 630</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48 995</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46 091</w:t>
            </w:r>
          </w:p>
        </w:tc>
        <w:tc>
          <w:tcPr>
            <w:tcW w:w="451"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47 749</w:t>
            </w:r>
          </w:p>
        </w:tc>
      </w:tr>
    </w:tbl>
    <w:p w:rsidR="00683C5B" w:rsidRDefault="00683C5B" w:rsidP="00F21023">
      <w:pPr>
        <w:spacing w:after="0" w:line="360" w:lineRule="auto"/>
        <w:ind w:firstLine="709"/>
        <w:jc w:val="both"/>
      </w:pPr>
    </w:p>
    <w:p w:rsidR="00D52789" w:rsidRDefault="00D52789" w:rsidP="00D52789">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1</w:t>
      </w:r>
      <w:r w:rsidR="007E2685">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rsidR="00683C5B" w:rsidRDefault="00683C5B" w:rsidP="00F21023">
      <w:pPr>
        <w:spacing w:after="0" w:line="360" w:lineRule="auto"/>
        <w:ind w:firstLine="709"/>
        <w:jc w:val="both"/>
      </w:pPr>
    </w:p>
    <w:p w:rsidR="00B57164" w:rsidRDefault="00204C25" w:rsidP="00D52789">
      <w:pPr>
        <w:spacing w:after="0" w:line="360" w:lineRule="auto"/>
        <w:jc w:val="center"/>
      </w:pPr>
      <w:r>
        <w:rPr>
          <w:noProof/>
          <w:lang w:eastAsia="ru-RU"/>
        </w:rPr>
        <w:drawing>
          <wp:inline distT="0" distB="0" distL="0" distR="0" wp14:anchorId="5C2704A3" wp14:editId="28F868E0">
            <wp:extent cx="4937760" cy="2130949"/>
            <wp:effectExtent l="0" t="0" r="15240" b="222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57164" w:rsidRDefault="00B57164" w:rsidP="00F21023">
      <w:pPr>
        <w:spacing w:after="0" w:line="360" w:lineRule="auto"/>
        <w:ind w:firstLine="709"/>
        <w:jc w:val="both"/>
      </w:pPr>
    </w:p>
    <w:p w:rsidR="00D52789" w:rsidRDefault="00D52789" w:rsidP="00D52789">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2</w:t>
      </w:r>
      <w:r w:rsidR="007E2685">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rsidR="00D52789" w:rsidRDefault="00D52789" w:rsidP="00F21023">
      <w:pPr>
        <w:spacing w:after="0" w:line="360" w:lineRule="auto"/>
        <w:ind w:firstLine="709"/>
        <w:jc w:val="both"/>
      </w:pPr>
    </w:p>
    <w:p w:rsidR="00D52789" w:rsidRDefault="00204C25" w:rsidP="00D52789">
      <w:pPr>
        <w:spacing w:after="0" w:line="360" w:lineRule="auto"/>
        <w:jc w:val="center"/>
      </w:pPr>
      <w:r>
        <w:rPr>
          <w:noProof/>
          <w:lang w:eastAsia="ru-RU"/>
        </w:rPr>
        <w:drawing>
          <wp:inline distT="0" distB="0" distL="0" distR="0" wp14:anchorId="79111A59" wp14:editId="54DDDB6F">
            <wp:extent cx="5939625" cy="3387256"/>
            <wp:effectExtent l="0" t="0" r="23495" b="2286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52789" w:rsidRDefault="00D52789" w:rsidP="00F21023">
      <w:pPr>
        <w:spacing w:after="0" w:line="360" w:lineRule="auto"/>
        <w:ind w:firstLine="709"/>
        <w:jc w:val="both"/>
      </w:pPr>
    </w:p>
    <w:p w:rsidR="00A424D9" w:rsidRDefault="00A424D9" w:rsidP="00A424D9">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3</w:t>
      </w:r>
      <w:r w:rsidR="007E2685">
        <w:rPr>
          <w:noProof/>
        </w:rPr>
        <w:fldChar w:fldCharType="end"/>
      </w:r>
    </w:p>
    <w:p w:rsidR="00A424D9" w:rsidRDefault="00A424D9" w:rsidP="00A424D9">
      <w:pPr>
        <w:spacing w:after="0" w:line="360" w:lineRule="auto"/>
        <w:jc w:val="center"/>
        <w:rPr>
          <w:b/>
        </w:rPr>
      </w:pPr>
      <w:r>
        <w:rPr>
          <w:b/>
        </w:rPr>
        <w:t>Активность рынка</w:t>
      </w:r>
    </w:p>
    <w:p w:rsidR="00A424D9" w:rsidRPr="00A424D9" w:rsidRDefault="00A424D9" w:rsidP="00A424D9">
      <w:pPr>
        <w:spacing w:after="0" w:line="360" w:lineRule="auto"/>
        <w:jc w:val="center"/>
      </w:pPr>
      <w:r w:rsidRPr="00A424D9">
        <w:t>(отношение количества предложений к количеству жителей)</w:t>
      </w:r>
    </w:p>
    <w:p w:rsidR="00A424D9" w:rsidRDefault="00A424D9" w:rsidP="00F21023">
      <w:pPr>
        <w:spacing w:after="0" w:line="360" w:lineRule="auto"/>
        <w:ind w:firstLine="709"/>
        <w:jc w:val="both"/>
      </w:pPr>
    </w:p>
    <w:p w:rsidR="00A424D9" w:rsidRDefault="00204C25" w:rsidP="00A424D9">
      <w:pPr>
        <w:spacing w:after="0" w:line="360" w:lineRule="auto"/>
        <w:jc w:val="center"/>
      </w:pPr>
      <w:r>
        <w:rPr>
          <w:noProof/>
          <w:lang w:eastAsia="ru-RU"/>
        </w:rPr>
        <w:drawing>
          <wp:inline distT="0" distB="0" distL="0" distR="0" wp14:anchorId="40F8C2BF" wp14:editId="3F4E4AA5">
            <wp:extent cx="5939625" cy="2576223"/>
            <wp:effectExtent l="0" t="0" r="23495" b="1460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21EAC" w:rsidRDefault="00121EAC" w:rsidP="00121EAC">
      <w:pPr>
        <w:spacing w:after="0" w:line="360" w:lineRule="auto"/>
        <w:ind w:firstLine="709"/>
        <w:jc w:val="both"/>
      </w:pPr>
    </w:p>
    <w:p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A424D9" w:rsidRDefault="00A424D9" w:rsidP="00A424D9">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4</w:t>
      </w:r>
      <w:r w:rsidR="007E2685">
        <w:rPr>
          <w:noProof/>
        </w:rPr>
        <w:fldChar w:fldCharType="end"/>
      </w:r>
    </w:p>
    <w:p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rsidR="00A424D9" w:rsidRDefault="00A424D9" w:rsidP="00F21023">
      <w:pPr>
        <w:spacing w:after="0" w:line="360" w:lineRule="auto"/>
        <w:ind w:firstLine="709"/>
        <w:jc w:val="both"/>
      </w:pPr>
    </w:p>
    <w:p w:rsidR="00A424D9" w:rsidRDefault="00204C25" w:rsidP="00A424D9">
      <w:pPr>
        <w:spacing w:after="0" w:line="360" w:lineRule="auto"/>
        <w:jc w:val="center"/>
      </w:pPr>
      <w:r>
        <w:rPr>
          <w:noProof/>
          <w:lang w:eastAsia="ru-RU"/>
        </w:rPr>
        <w:drawing>
          <wp:inline distT="0" distB="0" distL="0" distR="0" wp14:anchorId="1FA0E279" wp14:editId="5F80EB52">
            <wp:extent cx="8746435" cy="3657600"/>
            <wp:effectExtent l="0" t="0" r="17145"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424D9" w:rsidRDefault="00A424D9" w:rsidP="00F21023">
      <w:pPr>
        <w:spacing w:after="0" w:line="360" w:lineRule="auto"/>
        <w:ind w:firstLine="709"/>
        <w:jc w:val="both"/>
      </w:pPr>
    </w:p>
    <w:p w:rsidR="00121EAC" w:rsidRDefault="00121EAC" w:rsidP="00121EAC"/>
    <w:p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rsidR="00A82E83" w:rsidRDefault="00A82E83" w:rsidP="00121EAC">
      <w:pPr>
        <w:spacing w:after="0" w:line="360" w:lineRule="auto"/>
        <w:jc w:val="both"/>
      </w:pPr>
    </w:p>
    <w:p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rsidR="00A82E83" w:rsidRDefault="00A82E83" w:rsidP="00A82E83">
      <w:pPr>
        <w:pStyle w:val="aa"/>
      </w:pPr>
      <w:r>
        <w:t xml:space="preserve">Таблица </w:t>
      </w:r>
      <w:r w:rsidR="007E2685">
        <w:fldChar w:fldCharType="begin"/>
      </w:r>
      <w:r w:rsidR="007E2685">
        <w:instrText xml:space="preserve"> SEQ Таблица \* ARABIC </w:instrText>
      </w:r>
      <w:r w:rsidR="007E2685">
        <w:fldChar w:fldCharType="separate"/>
      </w:r>
      <w:r w:rsidR="00677190">
        <w:rPr>
          <w:noProof/>
        </w:rPr>
        <w:t>9</w:t>
      </w:r>
      <w:r w:rsidR="007E2685">
        <w:rPr>
          <w:noProof/>
        </w:rPr>
        <w:fldChar w:fldCharType="end"/>
      </w:r>
    </w:p>
    <w:tbl>
      <w:tblPr>
        <w:tblW w:w="6152" w:type="dxa"/>
        <w:jc w:val="center"/>
        <w:tblInd w:w="93" w:type="dxa"/>
        <w:tblLook w:val="04A0" w:firstRow="1" w:lastRow="0" w:firstColumn="1" w:lastColumn="0" w:noHBand="0" w:noVBand="1"/>
      </w:tblPr>
      <w:tblGrid>
        <w:gridCol w:w="1845"/>
        <w:gridCol w:w="1295"/>
        <w:gridCol w:w="3012"/>
      </w:tblGrid>
      <w:tr w:rsidR="00204C25" w:rsidRPr="00204C25" w:rsidTr="00204C25">
        <w:trPr>
          <w:trHeight w:val="938"/>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lang w:eastAsia="ru-RU"/>
              </w:rPr>
            </w:pPr>
            <w:r w:rsidRPr="00204C25">
              <w:rPr>
                <w:rFonts w:ascii="Calibri" w:eastAsia="Times New Roman" w:hAnsi="Calibri" w:cs="Calibri"/>
                <w:color w:val="000000"/>
                <w:lang w:eastAsia="ru-RU"/>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204C25" w:rsidRPr="00204C25" w:rsidRDefault="00204C25" w:rsidP="00204C25">
            <w:pPr>
              <w:spacing w:after="0" w:line="240" w:lineRule="auto"/>
              <w:jc w:val="center"/>
              <w:rPr>
                <w:rFonts w:ascii="Calibri" w:eastAsia="Times New Roman" w:hAnsi="Calibri" w:cs="Calibri"/>
                <w:color w:val="000000"/>
                <w:lang w:eastAsia="ru-RU"/>
              </w:rPr>
            </w:pPr>
            <w:r w:rsidRPr="00204C25">
              <w:rPr>
                <w:rFonts w:ascii="Calibri" w:eastAsia="Times New Roman" w:hAnsi="Calibri" w:cs="Calibri"/>
                <w:color w:val="000000"/>
                <w:lang w:eastAsia="ru-RU"/>
              </w:rPr>
              <w:t>Количество жителей (тыс. чел.)</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204C25" w:rsidRPr="00204C25" w:rsidRDefault="00204C25" w:rsidP="00204C25">
            <w:pPr>
              <w:spacing w:after="0" w:line="240" w:lineRule="auto"/>
              <w:jc w:val="center"/>
              <w:rPr>
                <w:rFonts w:ascii="Calibri" w:eastAsia="Times New Roman" w:hAnsi="Calibri" w:cs="Calibri"/>
                <w:color w:val="000000"/>
                <w:lang w:eastAsia="ru-RU"/>
              </w:rPr>
            </w:pPr>
            <w:r w:rsidRPr="00204C25">
              <w:rPr>
                <w:rFonts w:ascii="Calibri" w:eastAsia="Times New Roman" w:hAnsi="Calibri" w:cs="Calibri"/>
                <w:color w:val="000000"/>
                <w:lang w:eastAsia="ru-RU"/>
              </w:rPr>
              <w:t>Средняя удельная цена предложения 1 кв.м общей площади, руб.</w:t>
            </w:r>
          </w:p>
        </w:tc>
      </w:tr>
      <w:tr w:rsidR="00204C25" w:rsidRPr="00204C25" w:rsidTr="00204C2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lang w:eastAsia="ru-RU"/>
              </w:rPr>
            </w:pPr>
            <w:r w:rsidRPr="00204C25">
              <w:rPr>
                <w:rFonts w:ascii="Calibri" w:eastAsia="Times New Roman" w:hAnsi="Calibri" w:cs="Calibri"/>
                <w:color w:val="000000"/>
                <w:lang w:eastAsia="ru-RU"/>
              </w:rPr>
              <w:t>Самара</w:t>
            </w:r>
          </w:p>
        </w:tc>
        <w:tc>
          <w:tcPr>
            <w:tcW w:w="1295" w:type="dxa"/>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lang w:eastAsia="ru-RU"/>
              </w:rPr>
            </w:pPr>
            <w:r w:rsidRPr="00204C25">
              <w:rPr>
                <w:rFonts w:ascii="Calibri" w:eastAsia="Times New Roman" w:hAnsi="Calibri" w:cs="Calibri"/>
                <w:color w:val="000000"/>
                <w:lang w:eastAsia="ru-RU"/>
              </w:rPr>
              <w:t>1 163,4</w:t>
            </w:r>
          </w:p>
        </w:tc>
        <w:tc>
          <w:tcPr>
            <w:tcW w:w="3012" w:type="dxa"/>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lang w:eastAsia="ru-RU"/>
              </w:rPr>
            </w:pPr>
            <w:r w:rsidRPr="00204C25">
              <w:rPr>
                <w:rFonts w:ascii="Calibri" w:eastAsia="Times New Roman" w:hAnsi="Calibri" w:cs="Calibri"/>
                <w:color w:val="000000"/>
                <w:lang w:eastAsia="ru-RU"/>
              </w:rPr>
              <w:t>58 983</w:t>
            </w:r>
          </w:p>
        </w:tc>
      </w:tr>
      <w:tr w:rsidR="00204C25" w:rsidRPr="00204C25" w:rsidTr="00204C2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lang w:eastAsia="ru-RU"/>
              </w:rPr>
            </w:pPr>
            <w:r w:rsidRPr="00204C25">
              <w:rPr>
                <w:rFonts w:ascii="Calibri" w:eastAsia="Times New Roman" w:hAnsi="Calibri" w:cs="Calibri"/>
                <w:color w:val="000000"/>
                <w:lang w:eastAsia="ru-RU"/>
              </w:rPr>
              <w:t>Тольятти</w:t>
            </w:r>
          </w:p>
        </w:tc>
        <w:tc>
          <w:tcPr>
            <w:tcW w:w="1295" w:type="dxa"/>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lang w:eastAsia="ru-RU"/>
              </w:rPr>
            </w:pPr>
            <w:r w:rsidRPr="00204C25">
              <w:rPr>
                <w:rFonts w:ascii="Calibri" w:eastAsia="Times New Roman" w:hAnsi="Calibri" w:cs="Calibri"/>
                <w:color w:val="000000"/>
                <w:lang w:eastAsia="ru-RU"/>
              </w:rPr>
              <w:t>707,4</w:t>
            </w:r>
          </w:p>
        </w:tc>
        <w:tc>
          <w:tcPr>
            <w:tcW w:w="3012" w:type="dxa"/>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lang w:eastAsia="ru-RU"/>
              </w:rPr>
            </w:pPr>
            <w:r w:rsidRPr="00204C25">
              <w:rPr>
                <w:rFonts w:ascii="Calibri" w:eastAsia="Times New Roman" w:hAnsi="Calibri" w:cs="Calibri"/>
                <w:color w:val="000000"/>
                <w:lang w:eastAsia="ru-RU"/>
              </w:rPr>
              <w:t>39 841</w:t>
            </w:r>
          </w:p>
        </w:tc>
      </w:tr>
      <w:tr w:rsidR="00204C25" w:rsidRPr="00204C25" w:rsidTr="00204C2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lang w:eastAsia="ru-RU"/>
              </w:rPr>
            </w:pPr>
            <w:r w:rsidRPr="00204C25">
              <w:rPr>
                <w:rFonts w:ascii="Calibri" w:eastAsia="Times New Roman" w:hAnsi="Calibri" w:cs="Calibri"/>
                <w:color w:val="000000"/>
                <w:lang w:eastAsia="ru-RU"/>
              </w:rPr>
              <w:t>Новокуйбышевск</w:t>
            </w:r>
          </w:p>
        </w:tc>
        <w:tc>
          <w:tcPr>
            <w:tcW w:w="1295" w:type="dxa"/>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lang w:eastAsia="ru-RU"/>
              </w:rPr>
            </w:pPr>
            <w:r w:rsidRPr="00204C25">
              <w:rPr>
                <w:rFonts w:ascii="Calibri" w:eastAsia="Times New Roman" w:hAnsi="Calibri" w:cs="Calibri"/>
                <w:color w:val="000000"/>
                <w:lang w:eastAsia="ru-RU"/>
              </w:rPr>
              <w:t>104,3</w:t>
            </w:r>
          </w:p>
        </w:tc>
        <w:tc>
          <w:tcPr>
            <w:tcW w:w="3012" w:type="dxa"/>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lang w:eastAsia="ru-RU"/>
              </w:rPr>
            </w:pPr>
            <w:r w:rsidRPr="00204C25">
              <w:rPr>
                <w:rFonts w:ascii="Calibri" w:eastAsia="Times New Roman" w:hAnsi="Calibri" w:cs="Calibri"/>
                <w:color w:val="000000"/>
                <w:lang w:eastAsia="ru-RU"/>
              </w:rPr>
              <w:t>38 549</w:t>
            </w:r>
          </w:p>
        </w:tc>
      </w:tr>
      <w:tr w:rsidR="00204C25" w:rsidRPr="00204C25" w:rsidTr="00204C2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lang w:eastAsia="ru-RU"/>
              </w:rPr>
            </w:pPr>
            <w:r w:rsidRPr="00204C25">
              <w:rPr>
                <w:rFonts w:ascii="Calibri" w:eastAsia="Times New Roman" w:hAnsi="Calibri" w:cs="Calibri"/>
                <w:color w:val="000000"/>
                <w:lang w:eastAsia="ru-RU"/>
              </w:rPr>
              <w:t>Сызрань</w:t>
            </w:r>
          </w:p>
        </w:tc>
        <w:tc>
          <w:tcPr>
            <w:tcW w:w="1295" w:type="dxa"/>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lang w:eastAsia="ru-RU"/>
              </w:rPr>
            </w:pPr>
            <w:r w:rsidRPr="00204C25">
              <w:rPr>
                <w:rFonts w:ascii="Calibri" w:eastAsia="Times New Roman" w:hAnsi="Calibri" w:cs="Calibri"/>
                <w:color w:val="000000"/>
                <w:lang w:eastAsia="ru-RU"/>
              </w:rPr>
              <w:t>172,1</w:t>
            </w:r>
          </w:p>
        </w:tc>
        <w:tc>
          <w:tcPr>
            <w:tcW w:w="3012" w:type="dxa"/>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lang w:eastAsia="ru-RU"/>
              </w:rPr>
            </w:pPr>
            <w:r w:rsidRPr="00204C25">
              <w:rPr>
                <w:rFonts w:ascii="Calibri" w:eastAsia="Times New Roman" w:hAnsi="Calibri" w:cs="Calibri"/>
                <w:color w:val="000000"/>
                <w:lang w:eastAsia="ru-RU"/>
              </w:rPr>
              <w:t>36 010</w:t>
            </w:r>
          </w:p>
        </w:tc>
      </w:tr>
      <w:tr w:rsidR="00204C25" w:rsidRPr="00204C25" w:rsidTr="00204C2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lang w:eastAsia="ru-RU"/>
              </w:rPr>
            </w:pPr>
            <w:r w:rsidRPr="00204C25">
              <w:rPr>
                <w:rFonts w:ascii="Calibri" w:eastAsia="Times New Roman" w:hAnsi="Calibri" w:cs="Calibri"/>
                <w:color w:val="000000"/>
                <w:lang w:eastAsia="ru-RU"/>
              </w:rPr>
              <w:t>Жигулевск</w:t>
            </w:r>
          </w:p>
        </w:tc>
        <w:tc>
          <w:tcPr>
            <w:tcW w:w="1295" w:type="dxa"/>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lang w:eastAsia="ru-RU"/>
              </w:rPr>
            </w:pPr>
            <w:r w:rsidRPr="00204C25">
              <w:rPr>
                <w:rFonts w:ascii="Calibri" w:eastAsia="Times New Roman" w:hAnsi="Calibri" w:cs="Calibri"/>
                <w:color w:val="000000"/>
                <w:lang w:eastAsia="ru-RU"/>
              </w:rPr>
              <w:t>57,7</w:t>
            </w:r>
          </w:p>
        </w:tc>
        <w:tc>
          <w:tcPr>
            <w:tcW w:w="3012" w:type="dxa"/>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lang w:eastAsia="ru-RU"/>
              </w:rPr>
            </w:pPr>
            <w:r w:rsidRPr="00204C25">
              <w:rPr>
                <w:rFonts w:ascii="Calibri" w:eastAsia="Times New Roman" w:hAnsi="Calibri" w:cs="Calibri"/>
                <w:color w:val="000000"/>
                <w:lang w:eastAsia="ru-RU"/>
              </w:rPr>
              <w:t>28 559</w:t>
            </w:r>
          </w:p>
        </w:tc>
      </w:tr>
      <w:tr w:rsidR="00204C25" w:rsidRPr="00204C25" w:rsidTr="00204C2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lang w:eastAsia="ru-RU"/>
              </w:rPr>
            </w:pPr>
            <w:r w:rsidRPr="00204C25">
              <w:rPr>
                <w:rFonts w:ascii="Calibri" w:eastAsia="Times New Roman" w:hAnsi="Calibri" w:cs="Calibri"/>
                <w:color w:val="000000"/>
                <w:lang w:eastAsia="ru-RU"/>
              </w:rPr>
              <w:t>Кинель</w:t>
            </w:r>
          </w:p>
        </w:tc>
        <w:tc>
          <w:tcPr>
            <w:tcW w:w="1295" w:type="dxa"/>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lang w:eastAsia="ru-RU"/>
              </w:rPr>
            </w:pPr>
            <w:r w:rsidRPr="00204C25">
              <w:rPr>
                <w:rFonts w:ascii="Calibri" w:eastAsia="Times New Roman" w:hAnsi="Calibri" w:cs="Calibri"/>
                <w:color w:val="000000"/>
                <w:lang w:eastAsia="ru-RU"/>
              </w:rPr>
              <w:t>58,2</w:t>
            </w:r>
          </w:p>
        </w:tc>
        <w:tc>
          <w:tcPr>
            <w:tcW w:w="3012" w:type="dxa"/>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lang w:eastAsia="ru-RU"/>
              </w:rPr>
            </w:pPr>
            <w:r w:rsidRPr="00204C25">
              <w:rPr>
                <w:rFonts w:ascii="Calibri" w:eastAsia="Times New Roman" w:hAnsi="Calibri" w:cs="Calibri"/>
                <w:color w:val="000000"/>
                <w:lang w:eastAsia="ru-RU"/>
              </w:rPr>
              <w:t>38 481</w:t>
            </w:r>
          </w:p>
        </w:tc>
      </w:tr>
      <w:tr w:rsidR="00204C25" w:rsidRPr="00204C25" w:rsidTr="00204C2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lang w:eastAsia="ru-RU"/>
              </w:rPr>
            </w:pPr>
            <w:r w:rsidRPr="00204C25">
              <w:rPr>
                <w:rFonts w:ascii="Calibri" w:eastAsia="Times New Roman" w:hAnsi="Calibri" w:cs="Calibri"/>
                <w:color w:val="000000"/>
                <w:lang w:eastAsia="ru-RU"/>
              </w:rPr>
              <w:t>Октябрьск</w:t>
            </w:r>
          </w:p>
        </w:tc>
        <w:tc>
          <w:tcPr>
            <w:tcW w:w="1295" w:type="dxa"/>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lang w:eastAsia="ru-RU"/>
              </w:rPr>
            </w:pPr>
            <w:r w:rsidRPr="00204C25">
              <w:rPr>
                <w:rFonts w:ascii="Calibri" w:eastAsia="Times New Roman" w:hAnsi="Calibri" w:cs="Calibri"/>
                <w:color w:val="000000"/>
                <w:lang w:eastAsia="ru-RU"/>
              </w:rPr>
              <w:t>26,4</w:t>
            </w:r>
          </w:p>
        </w:tc>
        <w:tc>
          <w:tcPr>
            <w:tcW w:w="3012" w:type="dxa"/>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lang w:eastAsia="ru-RU"/>
              </w:rPr>
            </w:pPr>
            <w:r w:rsidRPr="00204C25">
              <w:rPr>
                <w:rFonts w:ascii="Calibri" w:eastAsia="Times New Roman" w:hAnsi="Calibri" w:cs="Calibri"/>
                <w:color w:val="000000"/>
                <w:lang w:eastAsia="ru-RU"/>
              </w:rPr>
              <w:t>23 137</w:t>
            </w:r>
          </w:p>
        </w:tc>
      </w:tr>
      <w:tr w:rsidR="00204C25" w:rsidRPr="00204C25" w:rsidTr="00204C2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lang w:eastAsia="ru-RU"/>
              </w:rPr>
            </w:pPr>
            <w:r w:rsidRPr="00204C25">
              <w:rPr>
                <w:rFonts w:ascii="Calibri" w:eastAsia="Times New Roman" w:hAnsi="Calibri" w:cs="Calibri"/>
                <w:color w:val="000000"/>
                <w:lang w:eastAsia="ru-RU"/>
              </w:rPr>
              <w:t>Отрадный</w:t>
            </w:r>
          </w:p>
        </w:tc>
        <w:tc>
          <w:tcPr>
            <w:tcW w:w="1295" w:type="dxa"/>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lang w:eastAsia="ru-RU"/>
              </w:rPr>
            </w:pPr>
            <w:r w:rsidRPr="00204C25">
              <w:rPr>
                <w:rFonts w:ascii="Calibri" w:eastAsia="Times New Roman" w:hAnsi="Calibri" w:cs="Calibri"/>
                <w:color w:val="000000"/>
                <w:lang w:eastAsia="ru-RU"/>
              </w:rPr>
              <w:t>47,2</w:t>
            </w:r>
          </w:p>
        </w:tc>
        <w:tc>
          <w:tcPr>
            <w:tcW w:w="3012" w:type="dxa"/>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lang w:eastAsia="ru-RU"/>
              </w:rPr>
            </w:pPr>
            <w:r w:rsidRPr="00204C25">
              <w:rPr>
                <w:rFonts w:ascii="Calibri" w:eastAsia="Times New Roman" w:hAnsi="Calibri" w:cs="Calibri"/>
                <w:color w:val="000000"/>
                <w:lang w:eastAsia="ru-RU"/>
              </w:rPr>
              <w:t>31 056</w:t>
            </w:r>
          </w:p>
        </w:tc>
      </w:tr>
      <w:tr w:rsidR="00204C25" w:rsidRPr="00204C25" w:rsidTr="00204C2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lang w:eastAsia="ru-RU"/>
              </w:rPr>
            </w:pPr>
            <w:r w:rsidRPr="00204C25">
              <w:rPr>
                <w:rFonts w:ascii="Calibri" w:eastAsia="Times New Roman" w:hAnsi="Calibri" w:cs="Calibri"/>
                <w:color w:val="000000"/>
                <w:lang w:eastAsia="ru-RU"/>
              </w:rPr>
              <w:t>Чапаевск</w:t>
            </w:r>
          </w:p>
        </w:tc>
        <w:tc>
          <w:tcPr>
            <w:tcW w:w="1295" w:type="dxa"/>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lang w:eastAsia="ru-RU"/>
              </w:rPr>
            </w:pPr>
            <w:r w:rsidRPr="00204C25">
              <w:rPr>
                <w:rFonts w:ascii="Calibri" w:eastAsia="Times New Roman" w:hAnsi="Calibri" w:cs="Calibri"/>
                <w:color w:val="000000"/>
                <w:lang w:eastAsia="ru-RU"/>
              </w:rPr>
              <w:t>72,8</w:t>
            </w:r>
          </w:p>
        </w:tc>
        <w:tc>
          <w:tcPr>
            <w:tcW w:w="3012" w:type="dxa"/>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lang w:eastAsia="ru-RU"/>
              </w:rPr>
            </w:pPr>
            <w:r w:rsidRPr="00204C25">
              <w:rPr>
                <w:rFonts w:ascii="Calibri" w:eastAsia="Times New Roman" w:hAnsi="Calibri" w:cs="Calibri"/>
                <w:color w:val="000000"/>
                <w:lang w:eastAsia="ru-RU"/>
              </w:rPr>
              <w:t>26 542</w:t>
            </w:r>
          </w:p>
        </w:tc>
      </w:tr>
      <w:tr w:rsidR="00204C25" w:rsidRPr="00204C25" w:rsidTr="00204C2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lang w:eastAsia="ru-RU"/>
              </w:rPr>
            </w:pPr>
            <w:r w:rsidRPr="00204C25">
              <w:rPr>
                <w:rFonts w:ascii="Calibri" w:eastAsia="Times New Roman" w:hAnsi="Calibri" w:cs="Calibri"/>
                <w:color w:val="000000"/>
                <w:lang w:eastAsia="ru-RU"/>
              </w:rPr>
              <w:t>Похвистнево</w:t>
            </w:r>
          </w:p>
        </w:tc>
        <w:tc>
          <w:tcPr>
            <w:tcW w:w="1295" w:type="dxa"/>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lang w:eastAsia="ru-RU"/>
              </w:rPr>
            </w:pPr>
            <w:r w:rsidRPr="00204C25">
              <w:rPr>
                <w:rFonts w:ascii="Calibri" w:eastAsia="Times New Roman" w:hAnsi="Calibri" w:cs="Calibri"/>
                <w:color w:val="000000"/>
                <w:lang w:eastAsia="ru-RU"/>
              </w:rPr>
              <w:t>29,2</w:t>
            </w:r>
          </w:p>
        </w:tc>
        <w:tc>
          <w:tcPr>
            <w:tcW w:w="3012" w:type="dxa"/>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lang w:eastAsia="ru-RU"/>
              </w:rPr>
            </w:pPr>
            <w:r w:rsidRPr="00204C25">
              <w:rPr>
                <w:rFonts w:ascii="Calibri" w:eastAsia="Times New Roman" w:hAnsi="Calibri" w:cs="Calibri"/>
                <w:color w:val="000000"/>
                <w:lang w:eastAsia="ru-RU"/>
              </w:rPr>
              <w:t>27 426</w:t>
            </w:r>
          </w:p>
        </w:tc>
      </w:tr>
      <w:tr w:rsidR="00204C25" w:rsidRPr="00204C25" w:rsidTr="00204C25">
        <w:trPr>
          <w:trHeight w:val="300"/>
          <w:jc w:val="center"/>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4C25" w:rsidRPr="00204C25" w:rsidRDefault="00204C25" w:rsidP="00204C25">
            <w:pPr>
              <w:spacing w:after="0" w:line="240" w:lineRule="auto"/>
              <w:jc w:val="center"/>
              <w:rPr>
                <w:rFonts w:ascii="Calibri" w:eastAsia="Times New Roman" w:hAnsi="Calibri" w:cs="Calibri"/>
                <w:color w:val="000000"/>
                <w:lang w:eastAsia="ru-RU"/>
              </w:rPr>
            </w:pPr>
            <w:r w:rsidRPr="00204C25">
              <w:rPr>
                <w:rFonts w:ascii="Calibri" w:eastAsia="Times New Roman" w:hAnsi="Calibri" w:cs="Calibri"/>
                <w:color w:val="000000"/>
                <w:lang w:eastAsia="ru-RU"/>
              </w:rPr>
              <w:t>Коэфф. корреляции</w:t>
            </w:r>
          </w:p>
        </w:tc>
        <w:tc>
          <w:tcPr>
            <w:tcW w:w="3012" w:type="dxa"/>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lang w:eastAsia="ru-RU"/>
              </w:rPr>
            </w:pPr>
            <w:r w:rsidRPr="00204C25">
              <w:rPr>
                <w:rFonts w:ascii="Calibri" w:eastAsia="Times New Roman" w:hAnsi="Calibri" w:cs="Calibri"/>
                <w:color w:val="000000"/>
                <w:lang w:eastAsia="ru-RU"/>
              </w:rPr>
              <w:t>0,868346</w:t>
            </w:r>
          </w:p>
        </w:tc>
      </w:tr>
    </w:tbl>
    <w:p w:rsidR="00A82E83" w:rsidRDefault="00A82E83" w:rsidP="00F21023">
      <w:pPr>
        <w:spacing w:after="0" w:line="360" w:lineRule="auto"/>
        <w:ind w:firstLine="709"/>
        <w:jc w:val="both"/>
      </w:pPr>
    </w:p>
    <w:p w:rsidR="00A82E83" w:rsidRDefault="00A82E83" w:rsidP="00A82E83">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5</w:t>
      </w:r>
      <w:r w:rsidR="007E2685">
        <w:rPr>
          <w:noProof/>
        </w:rPr>
        <w:fldChar w:fldCharType="end"/>
      </w:r>
    </w:p>
    <w:p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rsidR="00A82E83" w:rsidRDefault="00A82E83" w:rsidP="00F21023">
      <w:pPr>
        <w:spacing w:after="0" w:line="360" w:lineRule="auto"/>
        <w:ind w:firstLine="709"/>
        <w:jc w:val="both"/>
      </w:pPr>
    </w:p>
    <w:p w:rsidR="00A82E83" w:rsidRDefault="00204C25" w:rsidP="00A1477F">
      <w:pPr>
        <w:spacing w:after="0" w:line="360" w:lineRule="auto"/>
        <w:jc w:val="center"/>
      </w:pPr>
      <w:r>
        <w:rPr>
          <w:noProof/>
          <w:lang w:eastAsia="ru-RU"/>
        </w:rPr>
        <w:drawing>
          <wp:inline distT="0" distB="0" distL="0" distR="0" wp14:anchorId="6E0F2022" wp14:editId="14381799">
            <wp:extent cx="5406887" cy="3244132"/>
            <wp:effectExtent l="0" t="0" r="22860" b="1397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923CF" w:rsidRDefault="003923CF" w:rsidP="003923CF">
      <w:pPr>
        <w:spacing w:after="0" w:line="360" w:lineRule="auto"/>
        <w:ind w:firstLine="709"/>
        <w:jc w:val="both"/>
      </w:pPr>
    </w:p>
    <w:p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rsidR="002F59B7" w:rsidRDefault="002F59B7" w:rsidP="00F21023">
      <w:pPr>
        <w:spacing w:after="0" w:line="360" w:lineRule="auto"/>
        <w:ind w:firstLine="709"/>
        <w:jc w:val="both"/>
      </w:pPr>
    </w:p>
    <w:p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rsidR="002F59B7" w:rsidRDefault="002F59B7" w:rsidP="00F21023">
      <w:pPr>
        <w:spacing w:after="0" w:line="360" w:lineRule="auto"/>
        <w:ind w:firstLine="709"/>
        <w:jc w:val="both"/>
      </w:pPr>
    </w:p>
    <w:p w:rsidR="002F59B7" w:rsidRDefault="002F59B7" w:rsidP="002F59B7">
      <w:pPr>
        <w:pStyle w:val="aa"/>
      </w:pPr>
      <w:r>
        <w:t xml:space="preserve">Таблица </w:t>
      </w:r>
      <w:r w:rsidR="007E2685">
        <w:fldChar w:fldCharType="begin"/>
      </w:r>
      <w:r w:rsidR="007E2685">
        <w:instrText xml:space="preserve"> SEQ Таблица \* ARABIC </w:instrText>
      </w:r>
      <w:r w:rsidR="007E2685">
        <w:fldChar w:fldCharType="separate"/>
      </w:r>
      <w:r w:rsidR="00677190">
        <w:rPr>
          <w:noProof/>
        </w:rPr>
        <w:t>10</w:t>
      </w:r>
      <w:r w:rsidR="007E2685">
        <w:rPr>
          <w:noProof/>
        </w:rPr>
        <w:fldChar w:fldCharType="end"/>
      </w:r>
    </w:p>
    <w:tbl>
      <w:tblPr>
        <w:tblW w:w="5000" w:type="pct"/>
        <w:jc w:val="center"/>
        <w:tblLook w:val="04A0" w:firstRow="1" w:lastRow="0" w:firstColumn="1" w:lastColumn="0" w:noHBand="0" w:noVBand="1"/>
      </w:tblPr>
      <w:tblGrid>
        <w:gridCol w:w="2597"/>
        <w:gridCol w:w="938"/>
        <w:gridCol w:w="938"/>
        <w:gridCol w:w="938"/>
        <w:gridCol w:w="938"/>
        <w:gridCol w:w="938"/>
        <w:gridCol w:w="938"/>
        <w:gridCol w:w="938"/>
        <w:gridCol w:w="938"/>
        <w:gridCol w:w="937"/>
        <w:gridCol w:w="937"/>
        <w:gridCol w:w="937"/>
        <w:gridCol w:w="937"/>
        <w:gridCol w:w="937"/>
      </w:tblGrid>
      <w:tr w:rsidR="00204C25" w:rsidRPr="00204C25" w:rsidTr="00204C25">
        <w:trPr>
          <w:trHeight w:val="20"/>
          <w:jc w:val="center"/>
        </w:trPr>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Городской округ</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авг.17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сен.17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окт.17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ноя.17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дек.17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янв.18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фев.18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мар.18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апр.18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май.18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июн.18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июл.18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авг.18</w:t>
            </w:r>
          </w:p>
        </w:tc>
      </w:tr>
      <w:tr w:rsidR="00204C25" w:rsidRPr="00204C25" w:rsidTr="00204C25">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Самара</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55 422р.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55 918р.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55 740р.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56 483р.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56 579р.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57 157р.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56 098р.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58 156р.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55 311р.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56 639р.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58 498р.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57 855р.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58 983р.</w:t>
            </w:r>
          </w:p>
        </w:tc>
      </w:tr>
      <w:tr w:rsidR="00204C25" w:rsidRPr="00204C25" w:rsidTr="00204C25">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Тольятти</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39 201р.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39 060р.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39 103р.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38 947р.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39 278р.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39 426р.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39 423р.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39 347р.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39 180р.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39 175р.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39 093р.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39 191р.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39 841р.</w:t>
            </w:r>
          </w:p>
        </w:tc>
      </w:tr>
      <w:tr w:rsidR="00204C25" w:rsidRPr="00204C25" w:rsidTr="00204C25">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Новокуйбышевск</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39 712р.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39 538р.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39 357р.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39 092р.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39 169р.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39 377р.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39 681р.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39 159р.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38 654р.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39 027р.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38 316р.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38 144р.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38 549р.</w:t>
            </w:r>
          </w:p>
        </w:tc>
      </w:tr>
      <w:tr w:rsidR="00204C25" w:rsidRPr="00204C25" w:rsidTr="00204C25">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Сызрань</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37 046р.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36 608р.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36 655р.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36 583р.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36 686р.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36 716р.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36 462р.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36 165р.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36 092р.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35 734р.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35 620р.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35 574р.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36 010р.</w:t>
            </w:r>
          </w:p>
        </w:tc>
      </w:tr>
      <w:tr w:rsidR="00204C25" w:rsidRPr="00204C25" w:rsidTr="00204C25">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Жигулевск</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29 470р.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28 827р.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28 624р.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29 050р.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29 121р.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28 792р.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28 660р.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28 915р.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29 087р.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28 308р.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28 596р.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28 543р.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28 559р.</w:t>
            </w:r>
          </w:p>
        </w:tc>
      </w:tr>
      <w:tr w:rsidR="00204C25" w:rsidRPr="00204C25" w:rsidTr="00204C25">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Кинель</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37 486р.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37 736р.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37 460р.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38 279р.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37 825р.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37 647р.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38 295р.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38 126р.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37 886р.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37 632р.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38 727р.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38 030р.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38 481р.</w:t>
            </w:r>
          </w:p>
        </w:tc>
      </w:tr>
      <w:tr w:rsidR="00204C25" w:rsidRPr="00204C25" w:rsidTr="00204C25">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Октябрьск</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23 014р.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23 286р.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23 106р.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23 230р.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23 056р.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24 308р.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23 323р.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23 560р.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22 149р.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22 677р.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23 089р.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23 536р.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23 137р.</w:t>
            </w:r>
          </w:p>
        </w:tc>
      </w:tr>
      <w:tr w:rsidR="00204C25" w:rsidRPr="00204C25" w:rsidTr="00204C25">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Отрадный</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31 950р.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31 528р.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31 250р.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31 440р.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31 501р.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32 086р.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31 199р.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31 826р.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31 268р.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30 728р.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31 708р.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31 054р.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31 056р.</w:t>
            </w:r>
          </w:p>
        </w:tc>
      </w:tr>
      <w:tr w:rsidR="00204C25" w:rsidRPr="00204C25" w:rsidTr="00204C25">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Чапаевск</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27 497р.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26 863р.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26 645р.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26 529р.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26 634р.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26 810р.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26 493р.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27 281р.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26 912р.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26 576р.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26 139р.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26 119р.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26 542р.</w:t>
            </w:r>
          </w:p>
        </w:tc>
      </w:tr>
      <w:tr w:rsidR="00204C25" w:rsidRPr="00204C25" w:rsidTr="00204C25">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Похвистнево</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27 989р.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27 900р.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27 889р.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27 264р.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27 951р.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28 397р.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28 125р.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28 017р.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27 899р.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27 653р.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26 573р.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26 998р.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27 426р.</w:t>
            </w:r>
          </w:p>
        </w:tc>
      </w:tr>
      <w:tr w:rsidR="00204C25" w:rsidRPr="00204C25" w:rsidTr="00204C25">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Средневзвешенная цена предложения 1 кв.м общей площади жилья по городским округам Самарской области в целом</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44 108р.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44 058р.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44 139р.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45 079р.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45 553р.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43 635р.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43 272р.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44 365р.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40 385р.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42 909р.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47 094р.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48 849р.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47 630р.</w:t>
            </w:r>
          </w:p>
        </w:tc>
      </w:tr>
      <w:tr w:rsidR="00204C25" w:rsidRPr="00204C25" w:rsidTr="00204C25">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Динамика средневзвешенной цены предложения, руб.</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-368р.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-50р.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80р.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941р.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474р.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-1 918р.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-363р.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1 093р.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-3 980р.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2 523р.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4 185р.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1 756р.</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-1 220р.</w:t>
            </w:r>
          </w:p>
        </w:tc>
      </w:tr>
      <w:tr w:rsidR="00204C25" w:rsidRPr="00204C25" w:rsidTr="00204C25">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204C25" w:rsidRPr="00204C25" w:rsidRDefault="00204C25" w:rsidP="00204C25">
            <w:pPr>
              <w:spacing w:after="0" w:line="240" w:lineRule="auto"/>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Динамика средневзвешенной цены предложения, %</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-0,83%</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-0,11%</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0,18%</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2,13%</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1,05%</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-4,21%</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-0,83%</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2,53%</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-8,97%</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6,25%</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9,75%</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3,73%</w:t>
            </w:r>
          </w:p>
        </w:tc>
        <w:tc>
          <w:tcPr>
            <w:tcW w:w="317" w:type="pct"/>
            <w:tcBorders>
              <w:top w:val="nil"/>
              <w:left w:val="nil"/>
              <w:bottom w:val="single" w:sz="4" w:space="0" w:color="auto"/>
              <w:right w:val="single" w:sz="4" w:space="0" w:color="auto"/>
            </w:tcBorders>
            <w:shd w:val="clear" w:color="auto" w:fill="auto"/>
            <w:noWrap/>
            <w:vAlign w:val="bottom"/>
            <w:hideMark/>
          </w:tcPr>
          <w:p w:rsidR="00204C25" w:rsidRPr="00204C25" w:rsidRDefault="00204C25" w:rsidP="00204C25">
            <w:pPr>
              <w:spacing w:after="0" w:line="240" w:lineRule="auto"/>
              <w:jc w:val="right"/>
              <w:rPr>
                <w:rFonts w:ascii="Calibri" w:eastAsia="Times New Roman" w:hAnsi="Calibri" w:cs="Calibri"/>
                <w:color w:val="000000"/>
                <w:sz w:val="18"/>
                <w:szCs w:val="18"/>
                <w:lang w:eastAsia="ru-RU"/>
              </w:rPr>
            </w:pPr>
            <w:r w:rsidRPr="00204C25">
              <w:rPr>
                <w:rFonts w:ascii="Calibri" w:eastAsia="Times New Roman" w:hAnsi="Calibri" w:cs="Calibri"/>
                <w:color w:val="000000"/>
                <w:sz w:val="18"/>
                <w:szCs w:val="18"/>
                <w:lang w:eastAsia="ru-RU"/>
              </w:rPr>
              <w:t>-2,50%</w:t>
            </w:r>
          </w:p>
        </w:tc>
      </w:tr>
    </w:tbl>
    <w:p w:rsidR="002F59B7" w:rsidRDefault="002F59B7" w:rsidP="00F21023">
      <w:pPr>
        <w:spacing w:after="0" w:line="360" w:lineRule="auto"/>
        <w:ind w:firstLine="709"/>
        <w:jc w:val="both"/>
      </w:pPr>
    </w:p>
    <w:p w:rsidR="00D82119" w:rsidRDefault="00D82119" w:rsidP="00D82119">
      <w:pPr>
        <w:spacing w:after="0" w:line="360" w:lineRule="auto"/>
        <w:jc w:val="both"/>
        <w:rPr>
          <w:i/>
        </w:rPr>
      </w:pPr>
      <w:r w:rsidRPr="002F59B7">
        <w:rPr>
          <w:i/>
        </w:rPr>
        <w:t>*) Средневзвешенное значение показателя — среднеарифметическое значение показателя, в котором учтены удельные веса каждого числового значения в общей их сумме.</w:t>
      </w:r>
    </w:p>
    <w:p w:rsidR="00573560" w:rsidRDefault="00573560" w:rsidP="00F21023">
      <w:pPr>
        <w:spacing w:after="0" w:line="360" w:lineRule="auto"/>
        <w:ind w:firstLine="709"/>
        <w:jc w:val="both"/>
      </w:pPr>
    </w:p>
    <w:p w:rsidR="0070041C" w:rsidRDefault="0070041C" w:rsidP="00F21023">
      <w:pPr>
        <w:spacing w:after="0" w:line="360" w:lineRule="auto"/>
        <w:ind w:firstLine="709"/>
        <w:jc w:val="both"/>
      </w:pPr>
    </w:p>
    <w:p w:rsidR="0070041C" w:rsidRDefault="0070041C" w:rsidP="00F21023">
      <w:pPr>
        <w:spacing w:after="0" w:line="360" w:lineRule="auto"/>
        <w:ind w:firstLine="709"/>
        <w:jc w:val="both"/>
      </w:pPr>
    </w:p>
    <w:p w:rsidR="002F59B7" w:rsidRDefault="002F59B7" w:rsidP="002F59B7">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6</w:t>
      </w:r>
      <w:r w:rsidR="007E2685">
        <w:rPr>
          <w:noProof/>
        </w:rPr>
        <w:fldChar w:fldCharType="end"/>
      </w:r>
    </w:p>
    <w:p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rsidR="008E3D6E" w:rsidRPr="008E3D6E" w:rsidRDefault="008E3D6E" w:rsidP="008E3D6E">
      <w:pPr>
        <w:spacing w:after="0" w:line="360" w:lineRule="auto"/>
        <w:ind w:firstLine="709"/>
        <w:jc w:val="both"/>
      </w:pPr>
    </w:p>
    <w:p w:rsidR="002F59B7" w:rsidRDefault="0019128E" w:rsidP="003923CF">
      <w:pPr>
        <w:spacing w:after="0" w:line="360" w:lineRule="auto"/>
        <w:jc w:val="center"/>
      </w:pPr>
      <w:r>
        <w:rPr>
          <w:noProof/>
          <w:lang w:eastAsia="ru-RU"/>
        </w:rPr>
        <w:drawing>
          <wp:inline distT="0" distB="0" distL="0" distR="0" wp14:anchorId="179F257F" wp14:editId="7DBDA381">
            <wp:extent cx="8388626" cy="3800723"/>
            <wp:effectExtent l="0" t="0" r="12700"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F59B7" w:rsidRDefault="002F59B7" w:rsidP="008E3D6E">
      <w:pPr>
        <w:spacing w:after="0" w:line="360" w:lineRule="auto"/>
        <w:ind w:firstLine="709"/>
        <w:jc w:val="both"/>
      </w:pPr>
    </w:p>
    <w:p w:rsidR="008E3D6E" w:rsidRDefault="008E3D6E" w:rsidP="008E3D6E">
      <w:pPr>
        <w:pStyle w:val="aa"/>
      </w:pPr>
      <w:r>
        <w:lastRenderedPageBreak/>
        <w:t xml:space="preserve">Рисунок </w:t>
      </w:r>
      <w:r w:rsidR="007E2685">
        <w:fldChar w:fldCharType="begin"/>
      </w:r>
      <w:r w:rsidR="007E2685">
        <w:instrText xml:space="preserve"> SEQ Рисунок \* ARABIC </w:instrText>
      </w:r>
      <w:r w:rsidR="007E2685">
        <w:fldChar w:fldCharType="separate"/>
      </w:r>
      <w:r w:rsidR="00677190">
        <w:rPr>
          <w:noProof/>
        </w:rPr>
        <w:t>7</w:t>
      </w:r>
      <w:r w:rsidR="007E2685">
        <w:rPr>
          <w:noProof/>
        </w:rPr>
        <w:fldChar w:fldCharType="end"/>
      </w:r>
    </w:p>
    <w:p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rsidR="008E3D6E" w:rsidRDefault="008E3D6E" w:rsidP="008E3D6E">
      <w:pPr>
        <w:spacing w:after="0" w:line="360" w:lineRule="auto"/>
        <w:ind w:firstLine="709"/>
        <w:jc w:val="both"/>
      </w:pPr>
    </w:p>
    <w:p w:rsidR="008E3D6E" w:rsidRDefault="0019128E" w:rsidP="003923CF">
      <w:pPr>
        <w:spacing w:after="0" w:line="360" w:lineRule="auto"/>
        <w:jc w:val="center"/>
      </w:pPr>
      <w:r>
        <w:rPr>
          <w:noProof/>
          <w:lang w:eastAsia="ru-RU"/>
        </w:rPr>
        <w:drawing>
          <wp:inline distT="0" distB="0" distL="0" distR="0" wp14:anchorId="0DB4A799" wp14:editId="5608BA84">
            <wp:extent cx="8444285" cy="4277802"/>
            <wp:effectExtent l="0" t="0" r="13970" b="2794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E3D6E" w:rsidRDefault="008E3D6E" w:rsidP="008E3D6E">
      <w:pPr>
        <w:spacing w:after="0" w:line="360" w:lineRule="auto"/>
        <w:ind w:firstLine="709"/>
        <w:jc w:val="both"/>
      </w:pPr>
    </w:p>
    <w:p w:rsidR="00321425" w:rsidRDefault="00321425" w:rsidP="00321425">
      <w:pPr>
        <w:pStyle w:val="aa"/>
      </w:pPr>
      <w:r>
        <w:lastRenderedPageBreak/>
        <w:t xml:space="preserve">Рисунок </w:t>
      </w:r>
      <w:r w:rsidR="007E2685">
        <w:fldChar w:fldCharType="begin"/>
      </w:r>
      <w:r w:rsidR="007E2685">
        <w:instrText xml:space="preserve"> SEQ Рисунок \* ARABIC </w:instrText>
      </w:r>
      <w:r w:rsidR="007E2685">
        <w:fldChar w:fldCharType="separate"/>
      </w:r>
      <w:r w:rsidR="00677190">
        <w:rPr>
          <w:noProof/>
        </w:rPr>
        <w:t>8</w:t>
      </w:r>
      <w:r w:rsidR="007E2685">
        <w:rPr>
          <w:noProof/>
        </w:rPr>
        <w:fldChar w:fldCharType="end"/>
      </w:r>
    </w:p>
    <w:p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rsidR="00321425" w:rsidRDefault="00321425" w:rsidP="00321425">
      <w:pPr>
        <w:spacing w:after="0" w:line="360" w:lineRule="auto"/>
        <w:jc w:val="center"/>
        <w:rPr>
          <w:b/>
        </w:rPr>
      </w:pPr>
      <w:r w:rsidRPr="002F59B7">
        <w:rPr>
          <w:b/>
        </w:rPr>
        <w:t xml:space="preserve">по городским округам Самарской области </w:t>
      </w:r>
    </w:p>
    <w:p w:rsidR="008E3D6E" w:rsidRDefault="008E3D6E" w:rsidP="008E3D6E">
      <w:pPr>
        <w:spacing w:after="0" w:line="360" w:lineRule="auto"/>
        <w:ind w:firstLine="709"/>
        <w:jc w:val="both"/>
      </w:pPr>
    </w:p>
    <w:p w:rsidR="008E3D6E" w:rsidRDefault="0019128E" w:rsidP="008E3D6E">
      <w:pPr>
        <w:spacing w:after="0" w:line="360" w:lineRule="auto"/>
        <w:jc w:val="center"/>
      </w:pPr>
      <w:r>
        <w:rPr>
          <w:noProof/>
          <w:lang w:eastAsia="ru-RU"/>
        </w:rPr>
        <w:drawing>
          <wp:inline distT="0" distB="0" distL="0" distR="0" wp14:anchorId="68E82732" wp14:editId="70CF49AE">
            <wp:extent cx="8062623" cy="4023360"/>
            <wp:effectExtent l="0" t="0" r="14605" b="1524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F59B7" w:rsidRDefault="002F59B7" w:rsidP="00F21023">
      <w:pPr>
        <w:spacing w:after="0" w:line="360" w:lineRule="auto"/>
        <w:ind w:firstLine="709"/>
        <w:jc w:val="both"/>
      </w:pPr>
    </w:p>
    <w:p w:rsidR="003923CF" w:rsidRDefault="003923CF" w:rsidP="003923CF">
      <w:pPr>
        <w:pStyle w:val="aa"/>
      </w:pPr>
      <w:r>
        <w:lastRenderedPageBreak/>
        <w:t xml:space="preserve">Рисунок </w:t>
      </w:r>
      <w:r w:rsidR="007E2685">
        <w:fldChar w:fldCharType="begin"/>
      </w:r>
      <w:r w:rsidR="007E2685">
        <w:instrText xml:space="preserve"> SEQ Рисунок \* ARABIC </w:instrText>
      </w:r>
      <w:r w:rsidR="007E2685">
        <w:fldChar w:fldCharType="separate"/>
      </w:r>
      <w:r w:rsidR="00677190">
        <w:rPr>
          <w:noProof/>
        </w:rPr>
        <w:t>9</w:t>
      </w:r>
      <w:r w:rsidR="007E2685">
        <w:rPr>
          <w:noProof/>
        </w:rPr>
        <w:fldChar w:fldCharType="end"/>
      </w:r>
    </w:p>
    <w:p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rsidR="003923CF" w:rsidRDefault="003923CF" w:rsidP="00F21023">
      <w:pPr>
        <w:spacing w:after="0" w:line="360" w:lineRule="auto"/>
        <w:ind w:firstLine="709"/>
        <w:jc w:val="both"/>
      </w:pPr>
    </w:p>
    <w:p w:rsidR="003923CF" w:rsidRDefault="0019128E" w:rsidP="003923CF">
      <w:pPr>
        <w:spacing w:after="0" w:line="360" w:lineRule="auto"/>
        <w:jc w:val="center"/>
      </w:pPr>
      <w:r>
        <w:rPr>
          <w:noProof/>
          <w:lang w:eastAsia="ru-RU"/>
        </w:rPr>
        <w:drawing>
          <wp:inline distT="0" distB="0" distL="0" distR="0" wp14:anchorId="67961C84" wp14:editId="71BC484E">
            <wp:extent cx="8611262" cy="3530379"/>
            <wp:effectExtent l="0" t="0" r="18415" b="1333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923CF" w:rsidRDefault="003923CF" w:rsidP="00F21023">
      <w:pPr>
        <w:spacing w:after="0" w:line="360" w:lineRule="auto"/>
        <w:ind w:firstLine="709"/>
        <w:jc w:val="both"/>
      </w:pPr>
    </w:p>
    <w:p w:rsidR="001F6120" w:rsidRDefault="001F6120" w:rsidP="00F21023">
      <w:pPr>
        <w:spacing w:after="0" w:line="360" w:lineRule="auto"/>
        <w:ind w:firstLine="709"/>
        <w:jc w:val="both"/>
      </w:pPr>
    </w:p>
    <w:p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rsidR="001F6120" w:rsidRDefault="001F6120" w:rsidP="00F21023">
      <w:pPr>
        <w:spacing w:after="0" w:line="360" w:lineRule="auto"/>
        <w:ind w:firstLine="709"/>
        <w:jc w:val="both"/>
      </w:pPr>
    </w:p>
    <w:p w:rsidR="001F6120" w:rsidRDefault="001F6120" w:rsidP="001F6120">
      <w:pPr>
        <w:pStyle w:val="2"/>
        <w:jc w:val="center"/>
      </w:pPr>
      <w:bookmarkStart w:id="3" w:name="_Toc525056493"/>
      <w:r w:rsidRPr="001F6120">
        <w:t>Резюме</w:t>
      </w:r>
      <w:bookmarkEnd w:id="3"/>
    </w:p>
    <w:p w:rsidR="001F6120" w:rsidRDefault="001F6120" w:rsidP="00F21023">
      <w:pPr>
        <w:spacing w:after="0" w:line="360" w:lineRule="auto"/>
        <w:ind w:firstLine="709"/>
        <w:jc w:val="both"/>
      </w:pPr>
    </w:p>
    <w:p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rsidR="00052FBE" w:rsidRDefault="00052FBE" w:rsidP="00052FBE">
      <w:pPr>
        <w:spacing w:after="0" w:line="360" w:lineRule="auto"/>
        <w:ind w:firstLine="709"/>
        <w:jc w:val="both"/>
      </w:pPr>
      <w:r>
        <w:t xml:space="preserve">В августе 2018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(июль 2018 года) носила положительный характер. Величина динамики средней удельной цены предложения составила 1 128 руб. (1,95%). </w:t>
      </w:r>
    </w:p>
    <w:p w:rsidR="00052FBE" w:rsidRDefault="00052FBE" w:rsidP="00052FBE">
      <w:pPr>
        <w:spacing w:after="0" w:line="360" w:lineRule="auto"/>
        <w:ind w:firstLine="709"/>
        <w:jc w:val="both"/>
      </w:pPr>
      <w:r>
        <w:t>По отношению к аналогичному периоду прошлого года (август 2017 года) общий рост средней удельной цены предложения одного квадратного метра общей площади квартир в многоквартирных домах на вторичном рынке в г. Самара составил 3 561 рубль (6,43%).</w:t>
      </w:r>
    </w:p>
    <w:p w:rsidR="00052FBE" w:rsidRDefault="00052FBE" w:rsidP="00052FBE">
      <w:pPr>
        <w:spacing w:after="0" w:line="360" w:lineRule="auto"/>
        <w:ind w:firstLine="709"/>
        <w:jc w:val="both"/>
      </w:pPr>
      <w:r>
        <w:t>Общая экономическая нестабильность находит свое отражение на вторичном рынке жилой недвижимости. Отрицательная коррекция средней удельной цены предложения, отмеченная в июле на вторичном рынке Самары, была отыграна «маятниковым» ростом, прошедшем в августе.</w:t>
      </w:r>
    </w:p>
    <w:p w:rsidR="00052FBE" w:rsidRDefault="00052FBE" w:rsidP="00052FBE">
      <w:pPr>
        <w:spacing w:after="0" w:line="360" w:lineRule="auto"/>
        <w:ind w:firstLine="709"/>
        <w:jc w:val="both"/>
      </w:pPr>
      <w:r>
        <w:t>Разнонаправленная динамика со значительной амплитудой свидетельствует о нестабильной ситуации на рынке недвижимости.</w:t>
      </w:r>
    </w:p>
    <w:p w:rsidR="0015113E" w:rsidRDefault="00052FBE" w:rsidP="00052FBE">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рынке жилой недвижимости г. Самара.</w:t>
      </w:r>
    </w:p>
    <w:p w:rsidR="003838A1" w:rsidRDefault="003838A1" w:rsidP="003838A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rsidR="00C35666" w:rsidRDefault="00C35666" w:rsidP="00C35666">
      <w:pPr>
        <w:spacing w:after="0" w:line="360" w:lineRule="auto"/>
        <w:ind w:firstLine="709"/>
        <w:jc w:val="both"/>
      </w:pPr>
    </w:p>
    <w:p w:rsidR="00052FBE" w:rsidRDefault="00052FBE" w:rsidP="00052FBE">
      <w:pPr>
        <w:spacing w:after="0" w:line="360" w:lineRule="auto"/>
        <w:ind w:firstLine="709"/>
        <w:jc w:val="both"/>
      </w:pPr>
      <w:r>
        <w:t>В августе 2018 года вторичный рынок жилой недвижимости г. Тольятти характеризовался положительной динамикой средней удельной цены предложения. По отношению к предыдущему периоду (июль 2018 года) рост средней удельной цены предложения составил 649 руб. (1,66%).</w:t>
      </w:r>
    </w:p>
    <w:p w:rsidR="00052FBE" w:rsidRDefault="00052FBE" w:rsidP="00052FBE">
      <w:pPr>
        <w:spacing w:after="0" w:line="360" w:lineRule="auto"/>
        <w:ind w:firstLine="709"/>
        <w:jc w:val="both"/>
      </w:pPr>
      <w:r>
        <w:t>По отношению к аналогичному периоду прошлого года (август 2017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640 рублей (1,63%).</w:t>
      </w:r>
    </w:p>
    <w:p w:rsidR="00052FBE" w:rsidRDefault="00052FBE" w:rsidP="00052FBE">
      <w:pPr>
        <w:spacing w:after="0" w:line="360" w:lineRule="auto"/>
        <w:ind w:firstLine="709"/>
        <w:jc w:val="both"/>
      </w:pPr>
      <w:r>
        <w:t>В конце 2017 года средняя удельная цена предложения одного квадратного метра жилой недвижимости в многоквартирных домах подошла к отметке 39,5 тыс.руб., на которой и стабилизировалась в первые месяцы 2018 года.</w:t>
      </w:r>
    </w:p>
    <w:p w:rsidR="00C35666" w:rsidRDefault="00052FBE" w:rsidP="00052FBE">
      <w:pPr>
        <w:spacing w:after="0" w:line="360" w:lineRule="auto"/>
        <w:ind w:firstLine="709"/>
        <w:jc w:val="both"/>
      </w:pPr>
      <w:r>
        <w:t>Первое полугодие было отмечено незначительной отрицательной динамикой. Средняя удельная цена предложения начала свое движение к отметке в 39 000 рублей.</w:t>
      </w:r>
    </w:p>
    <w:p w:rsidR="00B8515F" w:rsidRDefault="00B8515F" w:rsidP="00B8515F">
      <w:pPr>
        <w:spacing w:after="0" w:line="360" w:lineRule="auto"/>
        <w:ind w:firstLine="709"/>
        <w:jc w:val="both"/>
      </w:pPr>
    </w:p>
    <w:p w:rsidR="00D81C40" w:rsidRDefault="00D81C40" w:rsidP="00B8515F">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lastRenderedPageBreak/>
        <w:t>Рынок новостроек г.Самара</w:t>
      </w:r>
    </w:p>
    <w:p w:rsidR="00C35666" w:rsidRDefault="00C35666" w:rsidP="00C35666">
      <w:pPr>
        <w:spacing w:after="0" w:line="360" w:lineRule="auto"/>
        <w:ind w:firstLine="709"/>
        <w:jc w:val="both"/>
      </w:pPr>
    </w:p>
    <w:p w:rsidR="00884400" w:rsidRDefault="00052FBE" w:rsidP="0053247C">
      <w:pPr>
        <w:spacing w:after="0" w:line="360" w:lineRule="auto"/>
        <w:ind w:firstLine="709"/>
        <w:jc w:val="both"/>
      </w:pPr>
      <w:r w:rsidRPr="00052FBE">
        <w:t>В августе 2018 динамика средней удельной цены предложения 1 кв.м общей площади новостроек носила положительный характер и составила 327 руб. (0,65%).</w:t>
      </w:r>
    </w:p>
    <w:p w:rsidR="00884400" w:rsidRDefault="00884400" w:rsidP="00B8515F">
      <w:pPr>
        <w:spacing w:after="0" w:line="360" w:lineRule="auto"/>
        <w:ind w:firstLine="709"/>
        <w:jc w:val="both"/>
      </w:pPr>
    </w:p>
    <w:p w:rsidR="00884400" w:rsidRDefault="00884400" w:rsidP="00B8515F">
      <w:pPr>
        <w:spacing w:after="0" w:line="360" w:lineRule="auto"/>
        <w:ind w:firstLine="709"/>
        <w:jc w:val="both"/>
      </w:pPr>
    </w:p>
    <w:p w:rsidR="00884400" w:rsidRPr="00D82119" w:rsidRDefault="00884400" w:rsidP="00B8515F">
      <w:pPr>
        <w:spacing w:after="0" w:line="360" w:lineRule="auto"/>
        <w:ind w:firstLine="709"/>
        <w:jc w:val="both"/>
      </w:pPr>
    </w:p>
    <w:p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rsidR="00D82119" w:rsidRPr="00D82119" w:rsidRDefault="00D82119" w:rsidP="00D82119">
      <w:pPr>
        <w:spacing w:after="0" w:line="360" w:lineRule="auto"/>
        <w:ind w:firstLine="709"/>
        <w:jc w:val="both"/>
      </w:pPr>
    </w:p>
    <w:p w:rsidR="00321425" w:rsidRDefault="00321425" w:rsidP="00321425">
      <w:pPr>
        <w:pStyle w:val="1"/>
        <w:jc w:val="center"/>
      </w:pPr>
      <w:bookmarkStart w:id="4" w:name="_Toc397419398"/>
      <w:bookmarkStart w:id="5" w:name="_Toc525056494"/>
      <w:r>
        <w:t>Данные официальной статистики</w:t>
      </w:r>
      <w:bookmarkEnd w:id="4"/>
      <w:bookmarkEnd w:id="5"/>
    </w:p>
    <w:p w:rsidR="00321425" w:rsidRDefault="00321425" w:rsidP="00321425">
      <w:pPr>
        <w:pStyle w:val="aa"/>
      </w:pPr>
      <w:r>
        <w:t xml:space="preserve">Таблица </w:t>
      </w:r>
      <w:r w:rsidR="007E2685">
        <w:fldChar w:fldCharType="begin"/>
      </w:r>
      <w:r w:rsidR="007E2685">
        <w:instrText xml:space="preserve"> SEQ Таблица \* ARABIC </w:instrText>
      </w:r>
      <w:r w:rsidR="007E2685">
        <w:fldChar w:fldCharType="separate"/>
      </w:r>
      <w:r w:rsidR="00677190">
        <w:rPr>
          <w:noProof/>
        </w:rPr>
        <w:t>11</w:t>
      </w:r>
      <w:r w:rsidR="007E2685">
        <w:rPr>
          <w:noProof/>
        </w:rPr>
        <w:fldChar w:fldCharType="end"/>
      </w:r>
    </w:p>
    <w:p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период </w:t>
      </w:r>
      <w:r w:rsidR="003C0856">
        <w:rPr>
          <w:b/>
        </w:rPr>
        <w:t>ию</w:t>
      </w:r>
      <w:r w:rsidR="00356C81">
        <w:rPr>
          <w:b/>
        </w:rPr>
        <w:t>л</w:t>
      </w:r>
      <w:r w:rsidR="003C0856">
        <w:rPr>
          <w:b/>
        </w:rPr>
        <w:t>ь</w:t>
      </w:r>
      <w:r>
        <w:rPr>
          <w:b/>
        </w:rPr>
        <w:t xml:space="preserve"> 201</w:t>
      </w:r>
      <w:r w:rsidR="00293B57">
        <w:rPr>
          <w:b/>
        </w:rPr>
        <w:t>8</w:t>
      </w:r>
      <w:r>
        <w:rPr>
          <w:b/>
        </w:rPr>
        <w:t xml:space="preserve"> года</w:t>
      </w:r>
      <w:r w:rsidRPr="00BA3E73">
        <w:rPr>
          <w:b/>
          <w:vertAlign w:val="superscript"/>
        </w:rPr>
        <w:t>1)</w:t>
      </w:r>
    </w:p>
    <w:p w:rsidR="00321425" w:rsidRDefault="00321425" w:rsidP="00321425">
      <w:pPr>
        <w:spacing w:after="0" w:line="360" w:lineRule="auto"/>
        <w:ind w:firstLine="709"/>
        <w:jc w:val="both"/>
      </w:pPr>
    </w:p>
    <w:tbl>
      <w:tblPr>
        <w:tblW w:w="5000" w:type="pct"/>
        <w:jc w:val="center"/>
        <w:tblLook w:val="04A0" w:firstRow="1" w:lastRow="0" w:firstColumn="1" w:lastColumn="0" w:noHBand="0" w:noVBand="1"/>
      </w:tblPr>
      <w:tblGrid>
        <w:gridCol w:w="4732"/>
        <w:gridCol w:w="1144"/>
        <w:gridCol w:w="812"/>
        <w:gridCol w:w="812"/>
        <w:gridCol w:w="1167"/>
        <w:gridCol w:w="904"/>
      </w:tblGrid>
      <w:tr w:rsidR="00E95C15" w:rsidRPr="00E95C15" w:rsidTr="00E95C15">
        <w:trPr>
          <w:trHeight w:val="750"/>
          <w:jc w:val="center"/>
        </w:trPr>
        <w:tc>
          <w:tcPr>
            <w:tcW w:w="2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C15" w:rsidRPr="00E95C15" w:rsidRDefault="00E95C15" w:rsidP="00E95C15">
            <w:pPr>
              <w:spacing w:after="0" w:line="240" w:lineRule="auto"/>
              <w:jc w:val="center"/>
              <w:rPr>
                <w:rFonts w:ascii="Arial" w:eastAsia="Times New Roman" w:hAnsi="Arial" w:cs="Arial"/>
                <w:sz w:val="18"/>
                <w:szCs w:val="18"/>
                <w:lang w:eastAsia="ru-RU"/>
              </w:rPr>
            </w:pPr>
            <w:r w:rsidRPr="00E95C15">
              <w:rPr>
                <w:rFonts w:ascii="Arial" w:eastAsia="Times New Roman" w:hAnsi="Arial" w:cs="Arial"/>
                <w:sz w:val="18"/>
                <w:szCs w:val="18"/>
                <w:lang w:eastAsia="ru-RU"/>
              </w:rPr>
              <w:t> </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C15" w:rsidRPr="00E95C15" w:rsidRDefault="00E95C15" w:rsidP="00E95C15">
            <w:pPr>
              <w:spacing w:after="0" w:line="240" w:lineRule="auto"/>
              <w:jc w:val="center"/>
              <w:rPr>
                <w:rFonts w:ascii="Arial" w:eastAsia="Times New Roman" w:hAnsi="Arial" w:cs="Arial"/>
                <w:sz w:val="18"/>
                <w:szCs w:val="18"/>
                <w:lang w:eastAsia="ru-RU"/>
              </w:rPr>
            </w:pPr>
            <w:r w:rsidRPr="00E95C15">
              <w:rPr>
                <w:rFonts w:ascii="Arial" w:eastAsia="Times New Roman" w:hAnsi="Arial" w:cs="Arial"/>
                <w:sz w:val="18"/>
                <w:szCs w:val="18"/>
                <w:lang w:eastAsia="ru-RU"/>
              </w:rPr>
              <w:t>Июль 2018 г.</w:t>
            </w:r>
          </w:p>
        </w:tc>
        <w:tc>
          <w:tcPr>
            <w:tcW w:w="836" w:type="pct"/>
            <w:gridSpan w:val="2"/>
            <w:tcBorders>
              <w:top w:val="single" w:sz="4" w:space="0" w:color="auto"/>
              <w:left w:val="nil"/>
              <w:bottom w:val="single" w:sz="4" w:space="0" w:color="auto"/>
              <w:right w:val="single" w:sz="4" w:space="0" w:color="auto"/>
            </w:tcBorders>
            <w:shd w:val="clear" w:color="auto" w:fill="auto"/>
            <w:vAlign w:val="center"/>
            <w:hideMark/>
          </w:tcPr>
          <w:p w:rsidR="00E95C15" w:rsidRPr="00E95C15" w:rsidRDefault="00E95C15" w:rsidP="00E95C15">
            <w:pPr>
              <w:spacing w:after="0" w:line="240" w:lineRule="auto"/>
              <w:jc w:val="center"/>
              <w:rPr>
                <w:rFonts w:ascii="Arial" w:eastAsia="Times New Roman" w:hAnsi="Arial" w:cs="Arial"/>
                <w:sz w:val="18"/>
                <w:szCs w:val="18"/>
                <w:lang w:eastAsia="ru-RU"/>
              </w:rPr>
            </w:pPr>
            <w:r w:rsidRPr="00E95C15">
              <w:rPr>
                <w:rFonts w:ascii="Arial" w:eastAsia="Times New Roman" w:hAnsi="Arial" w:cs="Arial"/>
                <w:sz w:val="18"/>
                <w:szCs w:val="18"/>
                <w:lang w:eastAsia="ru-RU"/>
              </w:rPr>
              <w:t>Июль 2018 г. в % к</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C15" w:rsidRPr="00E95C15" w:rsidRDefault="00E95C15" w:rsidP="00E95C15">
            <w:pPr>
              <w:spacing w:after="0" w:line="240" w:lineRule="auto"/>
              <w:jc w:val="center"/>
              <w:rPr>
                <w:rFonts w:ascii="Arial" w:eastAsia="Times New Roman" w:hAnsi="Arial" w:cs="Arial"/>
                <w:sz w:val="18"/>
                <w:szCs w:val="18"/>
                <w:lang w:eastAsia="ru-RU"/>
              </w:rPr>
            </w:pPr>
            <w:r w:rsidRPr="00E95C15">
              <w:rPr>
                <w:rFonts w:ascii="Arial" w:eastAsia="Times New Roman" w:hAnsi="Arial" w:cs="Arial"/>
                <w:sz w:val="18"/>
                <w:szCs w:val="18"/>
                <w:lang w:eastAsia="ru-RU"/>
              </w:rPr>
              <w:t>Январь-июль 2018 г.</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C15" w:rsidRPr="00E95C15" w:rsidRDefault="00E95C15" w:rsidP="00E95C15">
            <w:pPr>
              <w:spacing w:after="0" w:line="240" w:lineRule="auto"/>
              <w:jc w:val="center"/>
              <w:rPr>
                <w:rFonts w:ascii="Arial" w:eastAsia="Times New Roman" w:hAnsi="Arial" w:cs="Arial"/>
                <w:sz w:val="18"/>
                <w:szCs w:val="18"/>
                <w:lang w:eastAsia="ru-RU"/>
              </w:rPr>
            </w:pPr>
            <w:r w:rsidRPr="00E95C15">
              <w:rPr>
                <w:rFonts w:ascii="Arial" w:eastAsia="Times New Roman" w:hAnsi="Arial" w:cs="Arial"/>
                <w:sz w:val="18"/>
                <w:szCs w:val="18"/>
                <w:lang w:eastAsia="ru-RU"/>
              </w:rPr>
              <w:t>Январь-июль 2018 г. в % к январю-июлю 2017 г.</w:t>
            </w:r>
          </w:p>
        </w:tc>
      </w:tr>
      <w:tr w:rsidR="00E95C15" w:rsidRPr="00E95C15" w:rsidTr="00E95C15">
        <w:trPr>
          <w:trHeight w:val="1125"/>
          <w:jc w:val="center"/>
        </w:trPr>
        <w:tc>
          <w:tcPr>
            <w:tcW w:w="2562" w:type="pct"/>
            <w:vMerge/>
            <w:tcBorders>
              <w:top w:val="single" w:sz="4" w:space="0" w:color="auto"/>
              <w:left w:val="single" w:sz="4" w:space="0" w:color="auto"/>
              <w:bottom w:val="single" w:sz="4" w:space="0" w:color="auto"/>
              <w:right w:val="single" w:sz="4" w:space="0" w:color="auto"/>
            </w:tcBorders>
            <w:vAlign w:val="center"/>
            <w:hideMark/>
          </w:tcPr>
          <w:p w:rsidR="00E95C15" w:rsidRPr="00E95C15" w:rsidRDefault="00E95C15" w:rsidP="00E95C15">
            <w:pPr>
              <w:spacing w:after="0" w:line="240" w:lineRule="auto"/>
              <w:rPr>
                <w:rFonts w:ascii="Arial" w:eastAsia="Times New Roman" w:hAnsi="Arial" w:cs="Arial"/>
                <w:sz w:val="18"/>
                <w:szCs w:val="18"/>
                <w:lang w:eastAsia="ru-RU"/>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E95C15" w:rsidRPr="00E95C15" w:rsidRDefault="00E95C15" w:rsidP="00E95C15">
            <w:pPr>
              <w:spacing w:after="0" w:line="240" w:lineRule="auto"/>
              <w:rPr>
                <w:rFonts w:ascii="Arial" w:eastAsia="Times New Roman" w:hAnsi="Arial" w:cs="Arial"/>
                <w:sz w:val="18"/>
                <w:szCs w:val="18"/>
                <w:lang w:eastAsia="ru-RU"/>
              </w:rPr>
            </w:pPr>
          </w:p>
        </w:tc>
        <w:tc>
          <w:tcPr>
            <w:tcW w:w="396" w:type="pct"/>
            <w:tcBorders>
              <w:top w:val="nil"/>
              <w:left w:val="nil"/>
              <w:bottom w:val="single" w:sz="4" w:space="0" w:color="auto"/>
              <w:right w:val="single" w:sz="4" w:space="0" w:color="auto"/>
            </w:tcBorders>
            <w:shd w:val="clear" w:color="auto" w:fill="auto"/>
            <w:vAlign w:val="center"/>
            <w:hideMark/>
          </w:tcPr>
          <w:p w:rsidR="00E95C15" w:rsidRPr="00E95C15" w:rsidRDefault="00E95C15" w:rsidP="00E95C15">
            <w:pPr>
              <w:spacing w:after="0" w:line="240" w:lineRule="auto"/>
              <w:jc w:val="center"/>
              <w:rPr>
                <w:rFonts w:ascii="Arial" w:eastAsia="Times New Roman" w:hAnsi="Arial" w:cs="Arial"/>
                <w:sz w:val="18"/>
                <w:szCs w:val="18"/>
                <w:lang w:eastAsia="ru-RU"/>
              </w:rPr>
            </w:pPr>
            <w:r w:rsidRPr="00E95C15">
              <w:rPr>
                <w:rFonts w:ascii="Arial" w:eastAsia="Times New Roman" w:hAnsi="Arial" w:cs="Arial"/>
                <w:sz w:val="18"/>
                <w:szCs w:val="18"/>
                <w:lang w:eastAsia="ru-RU"/>
              </w:rPr>
              <w:t>июню 2018 г.</w:t>
            </w:r>
          </w:p>
        </w:tc>
        <w:tc>
          <w:tcPr>
            <w:tcW w:w="440" w:type="pct"/>
            <w:tcBorders>
              <w:top w:val="nil"/>
              <w:left w:val="nil"/>
              <w:bottom w:val="single" w:sz="4" w:space="0" w:color="auto"/>
              <w:right w:val="single" w:sz="4" w:space="0" w:color="auto"/>
            </w:tcBorders>
            <w:shd w:val="clear" w:color="auto" w:fill="auto"/>
            <w:vAlign w:val="center"/>
            <w:hideMark/>
          </w:tcPr>
          <w:p w:rsidR="00E95C15" w:rsidRPr="00E95C15" w:rsidRDefault="00E95C15" w:rsidP="00E95C15">
            <w:pPr>
              <w:spacing w:after="0" w:line="240" w:lineRule="auto"/>
              <w:jc w:val="center"/>
              <w:rPr>
                <w:rFonts w:ascii="Arial" w:eastAsia="Times New Roman" w:hAnsi="Arial" w:cs="Arial"/>
                <w:sz w:val="18"/>
                <w:szCs w:val="18"/>
                <w:lang w:eastAsia="ru-RU"/>
              </w:rPr>
            </w:pPr>
            <w:r w:rsidRPr="00E95C15">
              <w:rPr>
                <w:rFonts w:ascii="Arial" w:eastAsia="Times New Roman" w:hAnsi="Arial" w:cs="Arial"/>
                <w:sz w:val="18"/>
                <w:szCs w:val="18"/>
                <w:lang w:eastAsia="ru-RU"/>
              </w:rPr>
              <w:t>июлю 2017 г.</w:t>
            </w: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E95C15" w:rsidRPr="00E95C15" w:rsidRDefault="00E95C15" w:rsidP="00E95C15">
            <w:pPr>
              <w:spacing w:after="0" w:line="240" w:lineRule="auto"/>
              <w:rPr>
                <w:rFonts w:ascii="Arial" w:eastAsia="Times New Roman" w:hAnsi="Arial" w:cs="Arial"/>
                <w:sz w:val="18"/>
                <w:szCs w:val="18"/>
                <w:lang w:eastAsia="ru-RU"/>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E95C15" w:rsidRPr="00E95C15" w:rsidRDefault="00E95C15" w:rsidP="00E95C15">
            <w:pPr>
              <w:spacing w:after="0" w:line="240" w:lineRule="auto"/>
              <w:rPr>
                <w:rFonts w:ascii="Arial" w:eastAsia="Times New Roman" w:hAnsi="Arial" w:cs="Arial"/>
                <w:sz w:val="18"/>
                <w:szCs w:val="18"/>
                <w:lang w:eastAsia="ru-RU"/>
              </w:rPr>
            </w:pPr>
          </w:p>
        </w:tc>
      </w:tr>
      <w:tr w:rsidR="00E95C15" w:rsidRPr="00E95C15" w:rsidTr="00E95C15">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Оборот организаций,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264 954,7</w:t>
            </w:r>
          </w:p>
        </w:tc>
        <w:tc>
          <w:tcPr>
            <w:tcW w:w="396"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94,9</w:t>
            </w:r>
          </w:p>
        </w:tc>
        <w:tc>
          <w:tcPr>
            <w:tcW w:w="440"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110,0</w:t>
            </w:r>
          </w:p>
        </w:tc>
        <w:tc>
          <w:tcPr>
            <w:tcW w:w="49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1 868 994,9</w:t>
            </w:r>
          </w:p>
        </w:tc>
        <w:tc>
          <w:tcPr>
            <w:tcW w:w="42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110,2</w:t>
            </w:r>
          </w:p>
        </w:tc>
      </w:tr>
      <w:tr w:rsidR="00E95C15" w:rsidRPr="00E95C15" w:rsidTr="00E95C15">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Индекс промышленного производства, %</w:t>
            </w:r>
          </w:p>
        </w:tc>
        <w:tc>
          <w:tcPr>
            <w:tcW w:w="687"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center"/>
              <w:rPr>
                <w:rFonts w:ascii="Arial" w:eastAsia="Times New Roman" w:hAnsi="Arial" w:cs="Arial"/>
                <w:sz w:val="18"/>
                <w:szCs w:val="18"/>
                <w:lang w:eastAsia="ru-RU"/>
              </w:rPr>
            </w:pPr>
            <w:r w:rsidRPr="00E95C15">
              <w:rPr>
                <w:rFonts w:ascii="Arial" w:eastAsia="Times New Roman" w:hAnsi="Arial" w:cs="Arial"/>
                <w:sz w:val="18"/>
                <w:szCs w:val="18"/>
                <w:lang w:eastAsia="ru-RU"/>
              </w:rPr>
              <w:t>х</w:t>
            </w:r>
          </w:p>
        </w:tc>
        <w:tc>
          <w:tcPr>
            <w:tcW w:w="396"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96,4</w:t>
            </w:r>
          </w:p>
        </w:tc>
        <w:tc>
          <w:tcPr>
            <w:tcW w:w="440"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99,8</w:t>
            </w:r>
          </w:p>
        </w:tc>
        <w:tc>
          <w:tcPr>
            <w:tcW w:w="49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center"/>
              <w:rPr>
                <w:rFonts w:ascii="Arial" w:eastAsia="Times New Roman" w:hAnsi="Arial" w:cs="Arial"/>
                <w:sz w:val="18"/>
                <w:szCs w:val="18"/>
                <w:lang w:eastAsia="ru-RU"/>
              </w:rPr>
            </w:pPr>
            <w:r w:rsidRPr="00E95C15">
              <w:rPr>
                <w:rFonts w:ascii="Arial" w:eastAsia="Times New Roman" w:hAnsi="Arial" w:cs="Arial"/>
                <w:sz w:val="18"/>
                <w:szCs w:val="18"/>
                <w:lang w:eastAsia="ru-RU"/>
              </w:rPr>
              <w:t>х</w:t>
            </w:r>
          </w:p>
        </w:tc>
        <w:tc>
          <w:tcPr>
            <w:tcW w:w="42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99,5</w:t>
            </w:r>
          </w:p>
        </w:tc>
      </w:tr>
      <w:tr w:rsidR="00E95C15" w:rsidRPr="00E95C15" w:rsidTr="00E95C15">
        <w:trPr>
          <w:trHeight w:val="1020"/>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687"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 </w:t>
            </w:r>
          </w:p>
        </w:tc>
      </w:tr>
      <w:tr w:rsidR="00E95C15" w:rsidRPr="00E95C15" w:rsidTr="00E95C15">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добыча полезных ископаемых</w:t>
            </w:r>
          </w:p>
        </w:tc>
        <w:tc>
          <w:tcPr>
            <w:tcW w:w="687"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32 488,3</w:t>
            </w:r>
          </w:p>
        </w:tc>
        <w:tc>
          <w:tcPr>
            <w:tcW w:w="396"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98,0</w:t>
            </w:r>
          </w:p>
        </w:tc>
        <w:tc>
          <w:tcPr>
            <w:tcW w:w="440"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163,8</w:t>
            </w:r>
          </w:p>
        </w:tc>
        <w:tc>
          <w:tcPr>
            <w:tcW w:w="49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197 055,8</w:t>
            </w:r>
          </w:p>
        </w:tc>
        <w:tc>
          <w:tcPr>
            <w:tcW w:w="42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129,7</w:t>
            </w:r>
          </w:p>
        </w:tc>
      </w:tr>
      <w:tr w:rsidR="00E95C15" w:rsidRPr="00E95C15" w:rsidTr="00E95C15">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обрабатывающие производства</w:t>
            </w:r>
          </w:p>
        </w:tc>
        <w:tc>
          <w:tcPr>
            <w:tcW w:w="687"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80 984,0</w:t>
            </w:r>
          </w:p>
        </w:tc>
        <w:tc>
          <w:tcPr>
            <w:tcW w:w="396"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87,8</w:t>
            </w:r>
          </w:p>
        </w:tc>
        <w:tc>
          <w:tcPr>
            <w:tcW w:w="440"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107,4</w:t>
            </w:r>
          </w:p>
        </w:tc>
        <w:tc>
          <w:tcPr>
            <w:tcW w:w="49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574 376,0</w:t>
            </w:r>
          </w:p>
        </w:tc>
        <w:tc>
          <w:tcPr>
            <w:tcW w:w="42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111,8</w:t>
            </w:r>
          </w:p>
        </w:tc>
      </w:tr>
      <w:tr w:rsidR="00E95C15" w:rsidRPr="00E95C15" w:rsidTr="00E95C15">
        <w:trPr>
          <w:trHeight w:val="510"/>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687"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7 475,3</w:t>
            </w:r>
          </w:p>
        </w:tc>
        <w:tc>
          <w:tcPr>
            <w:tcW w:w="396"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98,0</w:t>
            </w:r>
          </w:p>
        </w:tc>
        <w:tc>
          <w:tcPr>
            <w:tcW w:w="440"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107,1</w:t>
            </w:r>
          </w:p>
        </w:tc>
        <w:tc>
          <w:tcPr>
            <w:tcW w:w="49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74 344,3</w:t>
            </w:r>
          </w:p>
        </w:tc>
        <w:tc>
          <w:tcPr>
            <w:tcW w:w="42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113,4</w:t>
            </w:r>
          </w:p>
        </w:tc>
      </w:tr>
      <w:tr w:rsidR="00E95C15" w:rsidRPr="00E95C15" w:rsidTr="00E95C15">
        <w:trPr>
          <w:trHeight w:val="600"/>
          <w:jc w:val="center"/>
        </w:trPr>
        <w:tc>
          <w:tcPr>
            <w:tcW w:w="2562" w:type="pct"/>
            <w:tcBorders>
              <w:top w:val="nil"/>
              <w:left w:val="single" w:sz="4" w:space="0" w:color="auto"/>
              <w:bottom w:val="single" w:sz="4" w:space="0" w:color="auto"/>
              <w:right w:val="single" w:sz="4" w:space="0" w:color="auto"/>
            </w:tcBorders>
            <w:shd w:val="clear" w:color="auto" w:fill="auto"/>
            <w:vAlign w:val="center"/>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687"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3 184,9</w:t>
            </w:r>
          </w:p>
        </w:tc>
        <w:tc>
          <w:tcPr>
            <w:tcW w:w="396"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101,9</w:t>
            </w:r>
          </w:p>
        </w:tc>
        <w:tc>
          <w:tcPr>
            <w:tcW w:w="440"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102,8</w:t>
            </w:r>
          </w:p>
        </w:tc>
        <w:tc>
          <w:tcPr>
            <w:tcW w:w="49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18 722,8</w:t>
            </w:r>
          </w:p>
        </w:tc>
        <w:tc>
          <w:tcPr>
            <w:tcW w:w="42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96,2</w:t>
            </w:r>
          </w:p>
        </w:tc>
      </w:tr>
      <w:tr w:rsidR="00E95C15" w:rsidRPr="00E95C15" w:rsidTr="00E95C15">
        <w:trPr>
          <w:trHeight w:val="510"/>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10 017,0</w:t>
            </w:r>
          </w:p>
        </w:tc>
        <w:tc>
          <w:tcPr>
            <w:tcW w:w="396"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80,5</w:t>
            </w:r>
          </w:p>
        </w:tc>
        <w:tc>
          <w:tcPr>
            <w:tcW w:w="440"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69,1</w:t>
            </w:r>
          </w:p>
        </w:tc>
        <w:tc>
          <w:tcPr>
            <w:tcW w:w="49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64 753,4</w:t>
            </w:r>
          </w:p>
        </w:tc>
        <w:tc>
          <w:tcPr>
            <w:tcW w:w="42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80,2</w:t>
            </w:r>
          </w:p>
        </w:tc>
      </w:tr>
      <w:tr w:rsidR="00E95C15" w:rsidRPr="00E95C15" w:rsidTr="00E95C15">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Ввод в действие жилых домов, тыс. кв. м общей площади</w:t>
            </w:r>
          </w:p>
        </w:tc>
        <w:tc>
          <w:tcPr>
            <w:tcW w:w="687"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196,6</w:t>
            </w:r>
          </w:p>
        </w:tc>
        <w:tc>
          <w:tcPr>
            <w:tcW w:w="396"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в 2,2 р.</w:t>
            </w:r>
          </w:p>
        </w:tc>
        <w:tc>
          <w:tcPr>
            <w:tcW w:w="440"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в 1,8 р.</w:t>
            </w:r>
          </w:p>
        </w:tc>
        <w:tc>
          <w:tcPr>
            <w:tcW w:w="49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760,0</w:t>
            </w:r>
          </w:p>
        </w:tc>
        <w:tc>
          <w:tcPr>
            <w:tcW w:w="42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115,8</w:t>
            </w:r>
          </w:p>
        </w:tc>
      </w:tr>
      <w:tr w:rsidR="00E95C15" w:rsidRPr="00E95C15" w:rsidTr="00E95C15">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в т.ч. индивидуальными застройщиками</w:t>
            </w:r>
          </w:p>
        </w:tc>
        <w:tc>
          <w:tcPr>
            <w:tcW w:w="687"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64,0</w:t>
            </w:r>
          </w:p>
        </w:tc>
        <w:tc>
          <w:tcPr>
            <w:tcW w:w="396"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107,7</w:t>
            </w:r>
          </w:p>
        </w:tc>
        <w:tc>
          <w:tcPr>
            <w:tcW w:w="440"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134,4</w:t>
            </w:r>
          </w:p>
        </w:tc>
        <w:tc>
          <w:tcPr>
            <w:tcW w:w="49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464,6</w:t>
            </w:r>
          </w:p>
        </w:tc>
        <w:tc>
          <w:tcPr>
            <w:tcW w:w="42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168,3</w:t>
            </w:r>
          </w:p>
        </w:tc>
      </w:tr>
      <w:tr w:rsidR="00E95C15" w:rsidRPr="00E95C15" w:rsidTr="00E95C15">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Транспортировка и хранение,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13 964,2</w:t>
            </w:r>
          </w:p>
        </w:tc>
        <w:tc>
          <w:tcPr>
            <w:tcW w:w="396"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100,3</w:t>
            </w:r>
          </w:p>
        </w:tc>
        <w:tc>
          <w:tcPr>
            <w:tcW w:w="440"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103,2</w:t>
            </w:r>
          </w:p>
        </w:tc>
        <w:tc>
          <w:tcPr>
            <w:tcW w:w="49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97 762,6</w:t>
            </w:r>
          </w:p>
        </w:tc>
        <w:tc>
          <w:tcPr>
            <w:tcW w:w="42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107,7</w:t>
            </w:r>
          </w:p>
        </w:tc>
      </w:tr>
      <w:tr w:rsidR="00E95C15" w:rsidRPr="00E95C15" w:rsidTr="00E95C15">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Деятельность в области информации и связи,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4 884,2</w:t>
            </w:r>
          </w:p>
        </w:tc>
        <w:tc>
          <w:tcPr>
            <w:tcW w:w="396"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98,1</w:t>
            </w:r>
          </w:p>
        </w:tc>
        <w:tc>
          <w:tcPr>
            <w:tcW w:w="440"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112,2</w:t>
            </w:r>
          </w:p>
        </w:tc>
        <w:tc>
          <w:tcPr>
            <w:tcW w:w="49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32 460,4</w:t>
            </w:r>
          </w:p>
        </w:tc>
        <w:tc>
          <w:tcPr>
            <w:tcW w:w="42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113,1</w:t>
            </w:r>
          </w:p>
        </w:tc>
      </w:tr>
      <w:tr w:rsidR="00E95C15" w:rsidRPr="00E95C15" w:rsidTr="00E95C15">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Оборот розничной торговли,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54 623,9</w:t>
            </w:r>
          </w:p>
        </w:tc>
        <w:tc>
          <w:tcPr>
            <w:tcW w:w="396"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101,7</w:t>
            </w:r>
          </w:p>
        </w:tc>
        <w:tc>
          <w:tcPr>
            <w:tcW w:w="440"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103,1</w:t>
            </w:r>
          </w:p>
        </w:tc>
        <w:tc>
          <w:tcPr>
            <w:tcW w:w="49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362 186,9</w:t>
            </w:r>
          </w:p>
        </w:tc>
        <w:tc>
          <w:tcPr>
            <w:tcW w:w="42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103,8</w:t>
            </w:r>
          </w:p>
        </w:tc>
      </w:tr>
      <w:tr w:rsidR="00E95C15" w:rsidRPr="00E95C15" w:rsidTr="00E95C15">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Оборот общественного питания,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2 270,9</w:t>
            </w:r>
          </w:p>
        </w:tc>
        <w:tc>
          <w:tcPr>
            <w:tcW w:w="396"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98,3</w:t>
            </w:r>
          </w:p>
        </w:tc>
        <w:tc>
          <w:tcPr>
            <w:tcW w:w="440"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113,8</w:t>
            </w:r>
          </w:p>
        </w:tc>
        <w:tc>
          <w:tcPr>
            <w:tcW w:w="49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14 969,3</w:t>
            </w:r>
          </w:p>
        </w:tc>
        <w:tc>
          <w:tcPr>
            <w:tcW w:w="42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108,2</w:t>
            </w:r>
          </w:p>
        </w:tc>
      </w:tr>
      <w:tr w:rsidR="00E95C15" w:rsidRPr="00E95C15" w:rsidTr="00E95C15">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Оборот оптовой торговли,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81 917,6</w:t>
            </w:r>
          </w:p>
        </w:tc>
        <w:tc>
          <w:tcPr>
            <w:tcW w:w="396"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97,4</w:t>
            </w:r>
          </w:p>
        </w:tc>
        <w:tc>
          <w:tcPr>
            <w:tcW w:w="440"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103,1</w:t>
            </w:r>
          </w:p>
        </w:tc>
        <w:tc>
          <w:tcPr>
            <w:tcW w:w="49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526 467,7</w:t>
            </w:r>
          </w:p>
        </w:tc>
        <w:tc>
          <w:tcPr>
            <w:tcW w:w="42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101,3</w:t>
            </w:r>
          </w:p>
        </w:tc>
      </w:tr>
      <w:tr w:rsidR="00E95C15" w:rsidRPr="00E95C15" w:rsidTr="00E95C15">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Объем платных услуг населению,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13 902,8</w:t>
            </w:r>
          </w:p>
        </w:tc>
        <w:tc>
          <w:tcPr>
            <w:tcW w:w="396"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98,0</w:t>
            </w:r>
          </w:p>
        </w:tc>
        <w:tc>
          <w:tcPr>
            <w:tcW w:w="440"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106,7</w:t>
            </w:r>
          </w:p>
        </w:tc>
        <w:tc>
          <w:tcPr>
            <w:tcW w:w="49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95 529,5</w:t>
            </w:r>
          </w:p>
        </w:tc>
        <w:tc>
          <w:tcPr>
            <w:tcW w:w="42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105,1</w:t>
            </w:r>
          </w:p>
        </w:tc>
      </w:tr>
      <w:tr w:rsidR="00E95C15" w:rsidRPr="00E95C15" w:rsidTr="00E95C15">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Объем бытовых услуг,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1 081,9</w:t>
            </w:r>
          </w:p>
        </w:tc>
        <w:tc>
          <w:tcPr>
            <w:tcW w:w="396"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96,5</w:t>
            </w:r>
          </w:p>
        </w:tc>
        <w:tc>
          <w:tcPr>
            <w:tcW w:w="440"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102,0</w:t>
            </w:r>
          </w:p>
        </w:tc>
        <w:tc>
          <w:tcPr>
            <w:tcW w:w="49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7 510,5</w:t>
            </w:r>
          </w:p>
        </w:tc>
        <w:tc>
          <w:tcPr>
            <w:tcW w:w="42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102,3</w:t>
            </w:r>
          </w:p>
        </w:tc>
      </w:tr>
      <w:tr w:rsidR="00E95C15" w:rsidRPr="00E95C15" w:rsidTr="00E95C15">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Индекс потребительских цен, %</w:t>
            </w:r>
          </w:p>
        </w:tc>
        <w:tc>
          <w:tcPr>
            <w:tcW w:w="687"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center"/>
              <w:rPr>
                <w:rFonts w:ascii="Arial" w:eastAsia="Times New Roman" w:hAnsi="Arial" w:cs="Arial"/>
                <w:sz w:val="18"/>
                <w:szCs w:val="18"/>
                <w:lang w:eastAsia="ru-RU"/>
              </w:rPr>
            </w:pPr>
            <w:r w:rsidRPr="00E95C15">
              <w:rPr>
                <w:rFonts w:ascii="Arial" w:eastAsia="Times New Roman" w:hAnsi="Arial" w:cs="Arial"/>
                <w:sz w:val="18"/>
                <w:szCs w:val="18"/>
                <w:lang w:eastAsia="ru-RU"/>
              </w:rPr>
              <w:t>х</w:t>
            </w:r>
          </w:p>
        </w:tc>
        <w:tc>
          <w:tcPr>
            <w:tcW w:w="396"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100,2</w:t>
            </w:r>
          </w:p>
        </w:tc>
        <w:tc>
          <w:tcPr>
            <w:tcW w:w="440"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102,7</w:t>
            </w:r>
          </w:p>
        </w:tc>
        <w:tc>
          <w:tcPr>
            <w:tcW w:w="49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center"/>
              <w:rPr>
                <w:rFonts w:ascii="Arial" w:eastAsia="Times New Roman" w:hAnsi="Arial" w:cs="Arial"/>
                <w:sz w:val="18"/>
                <w:szCs w:val="18"/>
                <w:lang w:eastAsia="ru-RU"/>
              </w:rPr>
            </w:pPr>
            <w:r w:rsidRPr="00E95C15">
              <w:rPr>
                <w:rFonts w:ascii="Arial" w:eastAsia="Times New Roman" w:hAnsi="Arial" w:cs="Arial"/>
                <w:sz w:val="18"/>
                <w:szCs w:val="18"/>
                <w:lang w:eastAsia="ru-RU"/>
              </w:rPr>
              <w:t>х</w:t>
            </w:r>
          </w:p>
        </w:tc>
        <w:tc>
          <w:tcPr>
            <w:tcW w:w="42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102,0</w:t>
            </w:r>
          </w:p>
        </w:tc>
      </w:tr>
      <w:tr w:rsidR="00E95C15" w:rsidRPr="00E95C15" w:rsidTr="00E95C15">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Индекс цен производителей промышленных товаров, %</w:t>
            </w:r>
          </w:p>
        </w:tc>
        <w:tc>
          <w:tcPr>
            <w:tcW w:w="687"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center"/>
              <w:rPr>
                <w:rFonts w:ascii="Arial" w:eastAsia="Times New Roman" w:hAnsi="Arial" w:cs="Arial"/>
                <w:sz w:val="18"/>
                <w:szCs w:val="18"/>
                <w:lang w:eastAsia="ru-RU"/>
              </w:rPr>
            </w:pPr>
            <w:r w:rsidRPr="00E95C15">
              <w:rPr>
                <w:rFonts w:ascii="Arial" w:eastAsia="Times New Roman" w:hAnsi="Arial" w:cs="Arial"/>
                <w:sz w:val="18"/>
                <w:szCs w:val="18"/>
                <w:lang w:eastAsia="ru-RU"/>
              </w:rPr>
              <w:t>х</w:t>
            </w:r>
          </w:p>
        </w:tc>
        <w:tc>
          <w:tcPr>
            <w:tcW w:w="396"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99,2</w:t>
            </w:r>
          </w:p>
        </w:tc>
        <w:tc>
          <w:tcPr>
            <w:tcW w:w="440"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115,2</w:t>
            </w:r>
          </w:p>
        </w:tc>
        <w:tc>
          <w:tcPr>
            <w:tcW w:w="49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center"/>
              <w:rPr>
                <w:rFonts w:ascii="Arial" w:eastAsia="Times New Roman" w:hAnsi="Arial" w:cs="Arial"/>
                <w:sz w:val="18"/>
                <w:szCs w:val="18"/>
                <w:lang w:eastAsia="ru-RU"/>
              </w:rPr>
            </w:pPr>
            <w:r w:rsidRPr="00E95C15">
              <w:rPr>
                <w:rFonts w:ascii="Arial" w:eastAsia="Times New Roman" w:hAnsi="Arial" w:cs="Arial"/>
                <w:sz w:val="18"/>
                <w:szCs w:val="18"/>
                <w:lang w:eastAsia="ru-RU"/>
              </w:rPr>
              <w:t>х</w:t>
            </w:r>
          </w:p>
        </w:tc>
        <w:tc>
          <w:tcPr>
            <w:tcW w:w="42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110,6</w:t>
            </w:r>
          </w:p>
        </w:tc>
      </w:tr>
      <w:tr w:rsidR="00E95C15" w:rsidRPr="00E95C15" w:rsidTr="00E95C15">
        <w:trPr>
          <w:trHeight w:val="76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687"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13,9</w:t>
            </w:r>
          </w:p>
        </w:tc>
        <w:tc>
          <w:tcPr>
            <w:tcW w:w="396"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97,7</w:t>
            </w:r>
          </w:p>
        </w:tc>
        <w:tc>
          <w:tcPr>
            <w:tcW w:w="440"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right"/>
              <w:rPr>
                <w:rFonts w:ascii="Arial" w:eastAsia="Times New Roman" w:hAnsi="Arial" w:cs="Arial"/>
                <w:sz w:val="18"/>
                <w:szCs w:val="18"/>
                <w:lang w:eastAsia="ru-RU"/>
              </w:rPr>
            </w:pPr>
            <w:r w:rsidRPr="00E95C15">
              <w:rPr>
                <w:rFonts w:ascii="Arial" w:eastAsia="Times New Roman" w:hAnsi="Arial" w:cs="Arial"/>
                <w:sz w:val="18"/>
                <w:szCs w:val="18"/>
                <w:lang w:eastAsia="ru-RU"/>
              </w:rPr>
              <w:t>77,0</w:t>
            </w:r>
          </w:p>
        </w:tc>
        <w:tc>
          <w:tcPr>
            <w:tcW w:w="49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center"/>
              <w:rPr>
                <w:rFonts w:ascii="Arial" w:eastAsia="Times New Roman" w:hAnsi="Arial" w:cs="Arial"/>
                <w:sz w:val="18"/>
                <w:szCs w:val="18"/>
                <w:lang w:eastAsia="ru-RU"/>
              </w:rPr>
            </w:pPr>
            <w:r w:rsidRPr="00E95C15">
              <w:rPr>
                <w:rFonts w:ascii="Arial" w:eastAsia="Times New Roman" w:hAnsi="Arial" w:cs="Arial"/>
                <w:sz w:val="18"/>
                <w:szCs w:val="18"/>
                <w:lang w:eastAsia="ru-RU"/>
              </w:rPr>
              <w:t>х</w:t>
            </w:r>
          </w:p>
        </w:tc>
        <w:tc>
          <w:tcPr>
            <w:tcW w:w="423" w:type="pct"/>
            <w:tcBorders>
              <w:top w:val="nil"/>
              <w:left w:val="nil"/>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jc w:val="center"/>
              <w:rPr>
                <w:rFonts w:ascii="Arial" w:eastAsia="Times New Roman" w:hAnsi="Arial" w:cs="Arial"/>
                <w:sz w:val="18"/>
                <w:szCs w:val="18"/>
                <w:lang w:eastAsia="ru-RU"/>
              </w:rPr>
            </w:pPr>
            <w:r w:rsidRPr="00E95C15">
              <w:rPr>
                <w:rFonts w:ascii="Arial" w:eastAsia="Times New Roman" w:hAnsi="Arial" w:cs="Arial"/>
                <w:sz w:val="18"/>
                <w:szCs w:val="18"/>
                <w:lang w:eastAsia="ru-RU"/>
              </w:rPr>
              <w:t>х</w:t>
            </w:r>
          </w:p>
        </w:tc>
      </w:tr>
      <w:tr w:rsidR="00E95C15" w:rsidRPr="00E95C15" w:rsidTr="00E95C15">
        <w:trPr>
          <w:trHeight w:val="255"/>
          <w:jc w:val="center"/>
        </w:trPr>
        <w:tc>
          <w:tcPr>
            <w:tcW w:w="2562" w:type="pct"/>
            <w:tcBorders>
              <w:top w:val="nil"/>
              <w:left w:val="nil"/>
              <w:bottom w:val="nil"/>
              <w:right w:val="nil"/>
            </w:tcBorders>
            <w:shd w:val="clear" w:color="auto" w:fill="auto"/>
            <w:vAlign w:val="bottom"/>
            <w:hideMark/>
          </w:tcPr>
          <w:p w:rsidR="00E95C15" w:rsidRPr="00E95C15" w:rsidRDefault="00E95C15" w:rsidP="00E95C15">
            <w:pPr>
              <w:spacing w:after="0" w:line="240" w:lineRule="auto"/>
              <w:rPr>
                <w:rFonts w:ascii="Arial" w:eastAsia="Times New Roman" w:hAnsi="Arial" w:cs="Arial"/>
                <w:sz w:val="18"/>
                <w:szCs w:val="18"/>
                <w:lang w:eastAsia="ru-RU"/>
              </w:rPr>
            </w:pPr>
          </w:p>
        </w:tc>
        <w:tc>
          <w:tcPr>
            <w:tcW w:w="687" w:type="pct"/>
            <w:tcBorders>
              <w:top w:val="nil"/>
              <w:left w:val="nil"/>
              <w:bottom w:val="nil"/>
              <w:right w:val="nil"/>
            </w:tcBorders>
            <w:shd w:val="clear" w:color="auto" w:fill="auto"/>
            <w:noWrap/>
            <w:vAlign w:val="bottom"/>
            <w:hideMark/>
          </w:tcPr>
          <w:p w:rsidR="00E95C15" w:rsidRPr="00E95C15" w:rsidRDefault="00E95C15" w:rsidP="00E95C15">
            <w:pPr>
              <w:spacing w:after="0" w:line="240" w:lineRule="auto"/>
              <w:rPr>
                <w:rFonts w:ascii="Arial" w:eastAsia="Times New Roman" w:hAnsi="Arial" w:cs="Arial"/>
                <w:sz w:val="18"/>
                <w:szCs w:val="18"/>
                <w:lang w:eastAsia="ru-RU"/>
              </w:rPr>
            </w:pPr>
          </w:p>
        </w:tc>
        <w:tc>
          <w:tcPr>
            <w:tcW w:w="396" w:type="pct"/>
            <w:tcBorders>
              <w:top w:val="nil"/>
              <w:left w:val="nil"/>
              <w:bottom w:val="nil"/>
              <w:right w:val="nil"/>
            </w:tcBorders>
            <w:shd w:val="clear" w:color="auto" w:fill="auto"/>
            <w:noWrap/>
            <w:vAlign w:val="bottom"/>
            <w:hideMark/>
          </w:tcPr>
          <w:p w:rsidR="00E95C15" w:rsidRPr="00E95C15" w:rsidRDefault="00E95C15" w:rsidP="00E95C15">
            <w:pPr>
              <w:spacing w:after="0" w:line="240" w:lineRule="auto"/>
              <w:rPr>
                <w:rFonts w:ascii="Arial" w:eastAsia="Times New Roman" w:hAnsi="Arial" w:cs="Arial"/>
                <w:sz w:val="18"/>
                <w:szCs w:val="18"/>
                <w:lang w:eastAsia="ru-RU"/>
              </w:rPr>
            </w:pPr>
          </w:p>
        </w:tc>
        <w:tc>
          <w:tcPr>
            <w:tcW w:w="440" w:type="pct"/>
            <w:tcBorders>
              <w:top w:val="nil"/>
              <w:left w:val="nil"/>
              <w:bottom w:val="nil"/>
              <w:right w:val="nil"/>
            </w:tcBorders>
            <w:shd w:val="clear" w:color="auto" w:fill="auto"/>
            <w:noWrap/>
            <w:vAlign w:val="bottom"/>
            <w:hideMark/>
          </w:tcPr>
          <w:p w:rsidR="00E95C15" w:rsidRPr="00E95C15" w:rsidRDefault="00E95C15" w:rsidP="00E95C15">
            <w:pPr>
              <w:spacing w:after="0" w:line="240" w:lineRule="auto"/>
              <w:rPr>
                <w:rFonts w:ascii="Arial" w:eastAsia="Times New Roman" w:hAnsi="Arial" w:cs="Arial"/>
                <w:sz w:val="18"/>
                <w:szCs w:val="18"/>
                <w:lang w:eastAsia="ru-RU"/>
              </w:rPr>
            </w:pPr>
          </w:p>
        </w:tc>
        <w:tc>
          <w:tcPr>
            <w:tcW w:w="493" w:type="pct"/>
            <w:tcBorders>
              <w:top w:val="nil"/>
              <w:left w:val="nil"/>
              <w:bottom w:val="nil"/>
              <w:right w:val="nil"/>
            </w:tcBorders>
            <w:shd w:val="clear" w:color="auto" w:fill="auto"/>
            <w:noWrap/>
            <w:vAlign w:val="bottom"/>
            <w:hideMark/>
          </w:tcPr>
          <w:p w:rsidR="00E95C15" w:rsidRPr="00E95C15" w:rsidRDefault="00E95C15" w:rsidP="00E95C15">
            <w:pPr>
              <w:spacing w:after="0" w:line="240" w:lineRule="auto"/>
              <w:rPr>
                <w:rFonts w:ascii="Arial" w:eastAsia="Times New Roman" w:hAnsi="Arial" w:cs="Arial"/>
                <w:sz w:val="18"/>
                <w:szCs w:val="18"/>
                <w:lang w:eastAsia="ru-RU"/>
              </w:rPr>
            </w:pPr>
          </w:p>
        </w:tc>
        <w:tc>
          <w:tcPr>
            <w:tcW w:w="423" w:type="pct"/>
            <w:tcBorders>
              <w:top w:val="nil"/>
              <w:left w:val="nil"/>
              <w:bottom w:val="nil"/>
              <w:right w:val="nil"/>
            </w:tcBorders>
            <w:shd w:val="clear" w:color="auto" w:fill="auto"/>
            <w:noWrap/>
            <w:vAlign w:val="bottom"/>
            <w:hideMark/>
          </w:tcPr>
          <w:p w:rsidR="00E95C15" w:rsidRPr="00E95C15" w:rsidRDefault="00E95C15" w:rsidP="00E95C15">
            <w:pPr>
              <w:spacing w:after="0" w:line="240" w:lineRule="auto"/>
              <w:rPr>
                <w:rFonts w:ascii="Arial" w:eastAsia="Times New Roman" w:hAnsi="Arial" w:cs="Arial"/>
                <w:sz w:val="18"/>
                <w:szCs w:val="18"/>
                <w:lang w:eastAsia="ru-RU"/>
              </w:rPr>
            </w:pPr>
          </w:p>
        </w:tc>
      </w:tr>
      <w:tr w:rsidR="00E95C15" w:rsidRPr="00E95C15" w:rsidTr="00E95C15">
        <w:trPr>
          <w:trHeight w:val="525"/>
          <w:jc w:val="center"/>
        </w:trPr>
        <w:tc>
          <w:tcPr>
            <w:tcW w:w="5000" w:type="pct"/>
            <w:gridSpan w:val="6"/>
            <w:tcBorders>
              <w:top w:val="nil"/>
              <w:left w:val="nil"/>
              <w:bottom w:val="nil"/>
              <w:right w:val="nil"/>
            </w:tcBorders>
            <w:shd w:val="clear" w:color="auto" w:fill="auto"/>
            <w:vAlign w:val="bottom"/>
            <w:hideMark/>
          </w:tcPr>
          <w:p w:rsidR="00E95C15" w:rsidRPr="00E95C15" w:rsidRDefault="00E95C15" w:rsidP="00E95C15">
            <w:pPr>
              <w:spacing w:after="0" w:line="240" w:lineRule="auto"/>
              <w:rPr>
                <w:rFonts w:ascii="Arial" w:eastAsia="Times New Roman" w:hAnsi="Arial" w:cs="Arial"/>
                <w:sz w:val="18"/>
                <w:szCs w:val="18"/>
                <w:lang w:eastAsia="ru-RU"/>
              </w:rPr>
            </w:pPr>
            <w:r w:rsidRPr="00E95C15">
              <w:rPr>
                <w:rFonts w:ascii="Arial" w:eastAsia="Times New Roman" w:hAnsi="Arial" w:cs="Arial"/>
                <w:sz w:val="18"/>
                <w:szCs w:val="18"/>
                <w:vertAlign w:val="superscript"/>
                <w:lang w:eastAsia="ru-RU"/>
              </w:rPr>
              <w:t>1)</w:t>
            </w:r>
            <w:r w:rsidRPr="00E95C15">
              <w:rPr>
                <w:rFonts w:ascii="Arial" w:eastAsia="Times New Roman" w:hAnsi="Arial" w:cs="Arial"/>
                <w:sz w:val="18"/>
                <w:szCs w:val="18"/>
                <w:lang w:eastAsia="ru-RU"/>
              </w:rPr>
              <w:t>По информации, размещенной на сайте Территориального органа Федеральной службы государственной статистики по Самарской области</w:t>
            </w:r>
          </w:p>
        </w:tc>
      </w:tr>
    </w:tbl>
    <w:p w:rsidR="00FA4A1D" w:rsidRDefault="00FA4A1D" w:rsidP="00321425">
      <w:pPr>
        <w:spacing w:after="0" w:line="360" w:lineRule="auto"/>
        <w:ind w:firstLine="709"/>
        <w:jc w:val="both"/>
      </w:pPr>
    </w:p>
    <w:p w:rsidR="00321425" w:rsidRDefault="00321425" w:rsidP="00E95C15">
      <w:pPr>
        <w:spacing w:after="0" w:line="360" w:lineRule="auto"/>
        <w:ind w:firstLine="709"/>
        <w:jc w:val="both"/>
      </w:pPr>
      <w:r>
        <w:lastRenderedPageBreak/>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8" w:history="1">
        <w:r>
          <w:rPr>
            <w:rStyle w:val="a9"/>
          </w:rPr>
          <w:t>http://samarastat.gks.ru/wps/wcm/connect/rosstat_ts/samarastat/ru/statistics/</w:t>
        </w:r>
      </w:hyperlink>
      <w:r>
        <w:t xml:space="preserve">) </w:t>
      </w:r>
      <w:r w:rsidR="00E95C15">
        <w:t>январь–июль 2018 года предприятиями и организациями всех форм собственности, а также населением за счет собственных и заемных средств, введено в эксплуатацию 760 тыс.кв. метров общей площади жилых домов, или 115,8% к соответствующему периоду прошлого года. Индивидуальными застройщиками построено 464,6 тыс.кв. метров общей площади жилых домов, или 61,1% от общего объема жилья, введенного в январе–июле 2018 года</w:t>
      </w:r>
    </w:p>
    <w:p w:rsidR="00321425" w:rsidRDefault="00321425" w:rsidP="00321425">
      <w:pPr>
        <w:spacing w:after="0" w:line="360" w:lineRule="auto"/>
        <w:ind w:firstLine="709"/>
        <w:jc w:val="both"/>
      </w:pPr>
    </w:p>
    <w:p w:rsidR="00321425" w:rsidRDefault="00321425" w:rsidP="00321425">
      <w:pPr>
        <w:pStyle w:val="aa"/>
      </w:pPr>
      <w:r>
        <w:t xml:space="preserve">Таблица </w:t>
      </w:r>
      <w:r w:rsidR="007E2685">
        <w:fldChar w:fldCharType="begin"/>
      </w:r>
      <w:r w:rsidR="007E2685">
        <w:instrText xml:space="preserve"> SEQ Таблица \* ARABIC </w:instrText>
      </w:r>
      <w:r w:rsidR="007E2685">
        <w:fldChar w:fldCharType="separate"/>
      </w:r>
      <w:r w:rsidR="00677190">
        <w:rPr>
          <w:noProof/>
        </w:rPr>
        <w:t>12</w:t>
      </w:r>
      <w:r w:rsidR="007E2685">
        <w:rPr>
          <w:noProof/>
        </w:rPr>
        <w:fldChar w:fldCharType="end"/>
      </w:r>
    </w:p>
    <w:p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201</w:t>
      </w:r>
      <w:r w:rsidR="00D528CF">
        <w:rPr>
          <w:b/>
        </w:rPr>
        <w:t>8</w:t>
      </w:r>
      <w:r w:rsidRPr="002A4EE9">
        <w:rPr>
          <w:b/>
        </w:rPr>
        <w:t xml:space="preserve"> году</w:t>
      </w:r>
    </w:p>
    <w:tbl>
      <w:tblPr>
        <w:tblW w:w="5000" w:type="pct"/>
        <w:jc w:val="center"/>
        <w:tblLook w:val="04A0" w:firstRow="1" w:lastRow="0" w:firstColumn="1" w:lastColumn="0" w:noHBand="0" w:noVBand="1"/>
      </w:tblPr>
      <w:tblGrid>
        <w:gridCol w:w="1211"/>
        <w:gridCol w:w="1069"/>
        <w:gridCol w:w="1457"/>
        <w:gridCol w:w="1273"/>
        <w:gridCol w:w="1644"/>
        <w:gridCol w:w="1273"/>
        <w:gridCol w:w="1644"/>
      </w:tblGrid>
      <w:tr w:rsidR="00E95C15" w:rsidRPr="00E95C15" w:rsidTr="00E95C15">
        <w:trPr>
          <w:trHeight w:val="585"/>
          <w:jc w:val="center"/>
        </w:trPr>
        <w:tc>
          <w:tcPr>
            <w:tcW w:w="715"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 </w:t>
            </w:r>
          </w:p>
        </w:tc>
        <w:tc>
          <w:tcPr>
            <w:tcW w:w="1431" w:type="pct"/>
            <w:gridSpan w:val="2"/>
            <w:tcBorders>
              <w:top w:val="single" w:sz="8" w:space="0" w:color="auto"/>
              <w:left w:val="nil"/>
              <w:bottom w:val="single" w:sz="4" w:space="0" w:color="auto"/>
              <w:right w:val="single" w:sz="4" w:space="0" w:color="auto"/>
            </w:tcBorders>
            <w:shd w:val="clear" w:color="auto" w:fill="auto"/>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Введено, общей (полезной)</w:t>
            </w:r>
            <w:r w:rsidRPr="00E95C15">
              <w:rPr>
                <w:rFonts w:ascii="Arial" w:eastAsia="Times New Roman" w:hAnsi="Arial" w:cs="Arial"/>
                <w:sz w:val="16"/>
                <w:szCs w:val="16"/>
                <w:vertAlign w:val="superscript"/>
                <w:lang w:eastAsia="ru-RU"/>
              </w:rPr>
              <w:t>1)</w:t>
            </w:r>
            <w:r w:rsidRPr="00E95C15">
              <w:rPr>
                <w:rFonts w:ascii="Arial" w:eastAsia="Times New Roman" w:hAnsi="Arial" w:cs="Arial"/>
                <w:sz w:val="16"/>
                <w:szCs w:val="16"/>
                <w:lang w:eastAsia="ru-RU"/>
              </w:rPr>
              <w:t xml:space="preserve"> площади, тыс. м</w:t>
            </w:r>
            <w:r w:rsidRPr="00E95C15">
              <w:rPr>
                <w:rFonts w:ascii="Arial" w:eastAsia="Times New Roman" w:hAnsi="Arial" w:cs="Arial"/>
                <w:sz w:val="16"/>
                <w:szCs w:val="16"/>
                <w:vertAlign w:val="superscript"/>
                <w:lang w:eastAsia="ru-RU"/>
              </w:rPr>
              <w:t>2</w:t>
            </w:r>
          </w:p>
        </w:tc>
        <w:tc>
          <w:tcPr>
            <w:tcW w:w="1423" w:type="pct"/>
            <w:gridSpan w:val="2"/>
            <w:tcBorders>
              <w:top w:val="single" w:sz="8" w:space="0" w:color="auto"/>
              <w:left w:val="nil"/>
              <w:bottom w:val="single" w:sz="4" w:space="0" w:color="auto"/>
              <w:right w:val="single" w:sz="4" w:space="0" w:color="auto"/>
            </w:tcBorders>
            <w:shd w:val="clear" w:color="auto" w:fill="auto"/>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Всего в % к</w:t>
            </w:r>
          </w:p>
        </w:tc>
        <w:tc>
          <w:tcPr>
            <w:tcW w:w="1431" w:type="pct"/>
            <w:gridSpan w:val="2"/>
            <w:tcBorders>
              <w:top w:val="single" w:sz="8" w:space="0" w:color="auto"/>
              <w:left w:val="nil"/>
              <w:bottom w:val="single" w:sz="4" w:space="0" w:color="auto"/>
              <w:right w:val="single" w:sz="8" w:space="0" w:color="000000"/>
            </w:tcBorders>
            <w:shd w:val="clear" w:color="auto" w:fill="auto"/>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в т.ч. индивидуальное строительство в % к</w:t>
            </w:r>
          </w:p>
        </w:tc>
      </w:tr>
      <w:tr w:rsidR="00E95C15" w:rsidRPr="00E95C15" w:rsidTr="00E95C15">
        <w:trPr>
          <w:trHeight w:val="780"/>
          <w:jc w:val="center"/>
        </w:trPr>
        <w:tc>
          <w:tcPr>
            <w:tcW w:w="715" w:type="pct"/>
            <w:vMerge/>
            <w:tcBorders>
              <w:top w:val="single" w:sz="8" w:space="0" w:color="auto"/>
              <w:left w:val="single" w:sz="8" w:space="0" w:color="auto"/>
              <w:bottom w:val="single" w:sz="4" w:space="0" w:color="auto"/>
              <w:right w:val="single" w:sz="4" w:space="0" w:color="auto"/>
            </w:tcBorders>
            <w:vAlign w:val="center"/>
            <w:hideMark/>
          </w:tcPr>
          <w:p w:rsidR="00E95C15" w:rsidRPr="00E95C15" w:rsidRDefault="00E95C15" w:rsidP="00E95C15">
            <w:pPr>
              <w:spacing w:after="0" w:line="240" w:lineRule="auto"/>
              <w:rPr>
                <w:rFonts w:ascii="Arial" w:eastAsia="Times New Roman" w:hAnsi="Arial" w:cs="Arial"/>
                <w:sz w:val="16"/>
                <w:szCs w:val="16"/>
                <w:lang w:eastAsia="ru-RU"/>
              </w:rPr>
            </w:pPr>
          </w:p>
        </w:tc>
        <w:tc>
          <w:tcPr>
            <w:tcW w:w="641" w:type="pct"/>
            <w:tcBorders>
              <w:top w:val="nil"/>
              <w:left w:val="nil"/>
              <w:bottom w:val="nil"/>
              <w:right w:val="single" w:sz="4" w:space="0" w:color="auto"/>
            </w:tcBorders>
            <w:shd w:val="clear" w:color="auto" w:fill="auto"/>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всего</w:t>
            </w:r>
          </w:p>
        </w:tc>
        <w:tc>
          <w:tcPr>
            <w:tcW w:w="789" w:type="pct"/>
            <w:tcBorders>
              <w:top w:val="nil"/>
              <w:left w:val="nil"/>
              <w:bottom w:val="nil"/>
              <w:right w:val="single" w:sz="4" w:space="0" w:color="auto"/>
            </w:tcBorders>
            <w:shd w:val="clear" w:color="auto" w:fill="auto"/>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в т.ч. индивидуальное строительство</w:t>
            </w:r>
          </w:p>
        </w:tc>
        <w:tc>
          <w:tcPr>
            <w:tcW w:w="633" w:type="pct"/>
            <w:tcBorders>
              <w:top w:val="nil"/>
              <w:left w:val="nil"/>
              <w:bottom w:val="nil"/>
              <w:right w:val="single" w:sz="4" w:space="0" w:color="auto"/>
            </w:tcBorders>
            <w:shd w:val="clear" w:color="auto" w:fill="auto"/>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предыдущему месяцу</w:t>
            </w:r>
          </w:p>
        </w:tc>
        <w:tc>
          <w:tcPr>
            <w:tcW w:w="789" w:type="pct"/>
            <w:tcBorders>
              <w:top w:val="nil"/>
              <w:left w:val="nil"/>
              <w:bottom w:val="nil"/>
              <w:right w:val="single" w:sz="4" w:space="0" w:color="auto"/>
            </w:tcBorders>
            <w:shd w:val="clear" w:color="auto" w:fill="auto"/>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соответствующему периоду 2017 г.</w:t>
            </w:r>
          </w:p>
        </w:tc>
        <w:tc>
          <w:tcPr>
            <w:tcW w:w="641" w:type="pct"/>
            <w:tcBorders>
              <w:top w:val="nil"/>
              <w:left w:val="nil"/>
              <w:bottom w:val="nil"/>
              <w:right w:val="single" w:sz="4" w:space="0" w:color="auto"/>
            </w:tcBorders>
            <w:shd w:val="clear" w:color="auto" w:fill="auto"/>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предыдущему месяцу</w:t>
            </w:r>
          </w:p>
        </w:tc>
        <w:tc>
          <w:tcPr>
            <w:tcW w:w="789" w:type="pct"/>
            <w:tcBorders>
              <w:top w:val="nil"/>
              <w:left w:val="nil"/>
              <w:bottom w:val="nil"/>
              <w:right w:val="single" w:sz="8" w:space="0" w:color="auto"/>
            </w:tcBorders>
            <w:shd w:val="clear" w:color="auto" w:fill="auto"/>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соответствующему периоду 2017 г.</w:t>
            </w:r>
          </w:p>
        </w:tc>
      </w:tr>
      <w:tr w:rsidR="00E95C15" w:rsidRPr="00E95C15" w:rsidTr="00E95C15">
        <w:trPr>
          <w:trHeight w:val="255"/>
          <w:jc w:val="center"/>
        </w:trPr>
        <w:tc>
          <w:tcPr>
            <w:tcW w:w="7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rPr>
                <w:rFonts w:ascii="Arial" w:eastAsia="Times New Roman" w:hAnsi="Arial" w:cs="Arial"/>
                <w:sz w:val="16"/>
                <w:szCs w:val="16"/>
                <w:lang w:eastAsia="ru-RU"/>
              </w:rPr>
            </w:pPr>
            <w:r w:rsidRPr="00E95C15">
              <w:rPr>
                <w:rFonts w:ascii="Arial" w:eastAsia="Times New Roman" w:hAnsi="Arial" w:cs="Arial"/>
                <w:sz w:val="16"/>
                <w:szCs w:val="16"/>
                <w:lang w:eastAsia="ru-RU"/>
              </w:rPr>
              <w:t>январь</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108,2</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66,6</w:t>
            </w:r>
          </w:p>
        </w:tc>
        <w:tc>
          <w:tcPr>
            <w:tcW w:w="633" w:type="pct"/>
            <w:tcBorders>
              <w:top w:val="single" w:sz="8" w:space="0" w:color="auto"/>
              <w:left w:val="nil"/>
              <w:bottom w:val="single" w:sz="4" w:space="0" w:color="auto"/>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20,5</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144,5</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41,6</w:t>
            </w:r>
          </w:p>
        </w:tc>
        <w:tc>
          <w:tcPr>
            <w:tcW w:w="789" w:type="pct"/>
            <w:tcBorders>
              <w:top w:val="single" w:sz="8" w:space="0" w:color="auto"/>
              <w:left w:val="nil"/>
              <w:bottom w:val="single" w:sz="4" w:space="0" w:color="auto"/>
              <w:right w:val="single" w:sz="8"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174,8</w:t>
            </w:r>
          </w:p>
        </w:tc>
      </w:tr>
      <w:tr w:rsidR="00E95C15" w:rsidRPr="00E95C15" w:rsidTr="00E95C15">
        <w:trPr>
          <w:trHeight w:val="255"/>
          <w:jc w:val="center"/>
        </w:trPr>
        <w:tc>
          <w:tcPr>
            <w:tcW w:w="715" w:type="pct"/>
            <w:tcBorders>
              <w:top w:val="nil"/>
              <w:left w:val="single" w:sz="8" w:space="0" w:color="auto"/>
              <w:bottom w:val="single" w:sz="4" w:space="0" w:color="auto"/>
              <w:right w:val="single" w:sz="4" w:space="0" w:color="auto"/>
            </w:tcBorders>
            <w:shd w:val="clear" w:color="auto" w:fill="auto"/>
            <w:noWrap/>
            <w:vAlign w:val="bottom"/>
            <w:hideMark/>
          </w:tcPr>
          <w:p w:rsidR="00E95C15" w:rsidRPr="00E95C15" w:rsidRDefault="00E95C15" w:rsidP="00E95C15">
            <w:pPr>
              <w:spacing w:after="0" w:line="240" w:lineRule="auto"/>
              <w:rPr>
                <w:rFonts w:ascii="Arial" w:eastAsia="Times New Roman" w:hAnsi="Arial" w:cs="Arial"/>
                <w:sz w:val="16"/>
                <w:szCs w:val="16"/>
                <w:lang w:eastAsia="ru-RU"/>
              </w:rPr>
            </w:pPr>
            <w:r w:rsidRPr="00E95C15">
              <w:rPr>
                <w:rFonts w:ascii="Arial" w:eastAsia="Times New Roman" w:hAnsi="Arial" w:cs="Arial"/>
                <w:sz w:val="16"/>
                <w:szCs w:val="16"/>
                <w:lang w:eastAsia="ru-RU"/>
              </w:rPr>
              <w:t>февраль</w:t>
            </w:r>
          </w:p>
        </w:tc>
        <w:tc>
          <w:tcPr>
            <w:tcW w:w="641" w:type="pct"/>
            <w:tcBorders>
              <w:top w:val="nil"/>
              <w:left w:val="nil"/>
              <w:bottom w:val="single" w:sz="4" w:space="0" w:color="auto"/>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124,7</w:t>
            </w:r>
          </w:p>
        </w:tc>
        <w:tc>
          <w:tcPr>
            <w:tcW w:w="789" w:type="pct"/>
            <w:tcBorders>
              <w:top w:val="nil"/>
              <w:left w:val="nil"/>
              <w:bottom w:val="single" w:sz="4" w:space="0" w:color="auto"/>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84,0</w:t>
            </w:r>
          </w:p>
        </w:tc>
        <w:tc>
          <w:tcPr>
            <w:tcW w:w="633" w:type="pct"/>
            <w:tcBorders>
              <w:top w:val="nil"/>
              <w:left w:val="nil"/>
              <w:bottom w:val="single" w:sz="4" w:space="0" w:color="auto"/>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115,2</w:t>
            </w:r>
          </w:p>
        </w:tc>
        <w:tc>
          <w:tcPr>
            <w:tcW w:w="789" w:type="pct"/>
            <w:tcBorders>
              <w:top w:val="nil"/>
              <w:left w:val="nil"/>
              <w:bottom w:val="single" w:sz="4" w:space="0" w:color="auto"/>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78,4</w:t>
            </w:r>
          </w:p>
        </w:tc>
        <w:tc>
          <w:tcPr>
            <w:tcW w:w="641" w:type="pct"/>
            <w:tcBorders>
              <w:top w:val="nil"/>
              <w:left w:val="nil"/>
              <w:bottom w:val="single" w:sz="4" w:space="0" w:color="auto"/>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126,2</w:t>
            </w:r>
          </w:p>
        </w:tc>
        <w:tc>
          <w:tcPr>
            <w:tcW w:w="789" w:type="pct"/>
            <w:tcBorders>
              <w:top w:val="nil"/>
              <w:left w:val="nil"/>
              <w:bottom w:val="single" w:sz="4" w:space="0" w:color="auto"/>
              <w:right w:val="single" w:sz="8"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в 4,8 р.</w:t>
            </w:r>
          </w:p>
        </w:tc>
      </w:tr>
      <w:tr w:rsidR="00E95C15" w:rsidRPr="00E95C15" w:rsidTr="00E95C15">
        <w:trPr>
          <w:trHeight w:val="255"/>
          <w:jc w:val="center"/>
        </w:trPr>
        <w:tc>
          <w:tcPr>
            <w:tcW w:w="715" w:type="pct"/>
            <w:tcBorders>
              <w:top w:val="nil"/>
              <w:left w:val="single" w:sz="8" w:space="0" w:color="auto"/>
              <w:bottom w:val="nil"/>
              <w:right w:val="single" w:sz="4" w:space="0" w:color="auto"/>
            </w:tcBorders>
            <w:shd w:val="clear" w:color="auto" w:fill="auto"/>
            <w:noWrap/>
            <w:vAlign w:val="bottom"/>
            <w:hideMark/>
          </w:tcPr>
          <w:p w:rsidR="00E95C15" w:rsidRPr="00E95C15" w:rsidRDefault="00E95C15" w:rsidP="00E95C15">
            <w:pPr>
              <w:spacing w:after="0" w:line="240" w:lineRule="auto"/>
              <w:rPr>
                <w:rFonts w:ascii="Arial" w:eastAsia="Times New Roman" w:hAnsi="Arial" w:cs="Arial"/>
                <w:sz w:val="16"/>
                <w:szCs w:val="16"/>
                <w:lang w:eastAsia="ru-RU"/>
              </w:rPr>
            </w:pPr>
            <w:r w:rsidRPr="00E95C15">
              <w:rPr>
                <w:rFonts w:ascii="Arial" w:eastAsia="Times New Roman" w:hAnsi="Arial" w:cs="Arial"/>
                <w:sz w:val="16"/>
                <w:szCs w:val="16"/>
                <w:lang w:eastAsia="ru-RU"/>
              </w:rPr>
              <w:t>март</w:t>
            </w:r>
          </w:p>
        </w:tc>
        <w:tc>
          <w:tcPr>
            <w:tcW w:w="641" w:type="pct"/>
            <w:tcBorders>
              <w:top w:val="nil"/>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121,4</w:t>
            </w:r>
          </w:p>
        </w:tc>
        <w:tc>
          <w:tcPr>
            <w:tcW w:w="789" w:type="pct"/>
            <w:tcBorders>
              <w:top w:val="nil"/>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80,2</w:t>
            </w:r>
          </w:p>
        </w:tc>
        <w:tc>
          <w:tcPr>
            <w:tcW w:w="633" w:type="pct"/>
            <w:tcBorders>
              <w:top w:val="nil"/>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97,3</w:t>
            </w:r>
          </w:p>
        </w:tc>
        <w:tc>
          <w:tcPr>
            <w:tcW w:w="789" w:type="pct"/>
            <w:tcBorders>
              <w:top w:val="nil"/>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в 2,4 р.</w:t>
            </w:r>
          </w:p>
        </w:tc>
        <w:tc>
          <w:tcPr>
            <w:tcW w:w="641" w:type="pct"/>
            <w:tcBorders>
              <w:top w:val="nil"/>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95,4</w:t>
            </w:r>
          </w:p>
        </w:tc>
        <w:tc>
          <w:tcPr>
            <w:tcW w:w="789" w:type="pct"/>
            <w:tcBorders>
              <w:top w:val="nil"/>
              <w:left w:val="nil"/>
              <w:bottom w:val="nil"/>
              <w:right w:val="single" w:sz="8"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в 2,9 р.</w:t>
            </w:r>
          </w:p>
        </w:tc>
      </w:tr>
      <w:tr w:rsidR="00E95C15" w:rsidRPr="00E95C15" w:rsidTr="00E95C15">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E95C15" w:rsidRPr="00E95C15" w:rsidRDefault="00E95C15" w:rsidP="00E95C15">
            <w:pPr>
              <w:spacing w:after="0" w:line="240" w:lineRule="auto"/>
              <w:rPr>
                <w:rFonts w:ascii="Arial" w:eastAsia="Times New Roman" w:hAnsi="Arial" w:cs="Arial"/>
                <w:sz w:val="16"/>
                <w:szCs w:val="16"/>
                <w:lang w:eastAsia="ru-RU"/>
              </w:rPr>
            </w:pPr>
            <w:r w:rsidRPr="00E95C15">
              <w:rPr>
                <w:rFonts w:ascii="Arial" w:eastAsia="Times New Roman" w:hAnsi="Arial" w:cs="Arial"/>
                <w:sz w:val="16"/>
                <w:szCs w:val="16"/>
                <w:lang w:eastAsia="ru-RU"/>
              </w:rPr>
              <w:t>апрель</w:t>
            </w:r>
          </w:p>
        </w:tc>
        <w:tc>
          <w:tcPr>
            <w:tcW w:w="641" w:type="pct"/>
            <w:tcBorders>
              <w:top w:val="single" w:sz="4" w:space="0" w:color="auto"/>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64,1</w:t>
            </w:r>
          </w:p>
        </w:tc>
        <w:tc>
          <w:tcPr>
            <w:tcW w:w="789" w:type="pct"/>
            <w:tcBorders>
              <w:top w:val="single" w:sz="4" w:space="0" w:color="auto"/>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54,3</w:t>
            </w:r>
          </w:p>
        </w:tc>
        <w:tc>
          <w:tcPr>
            <w:tcW w:w="633" w:type="pct"/>
            <w:tcBorders>
              <w:top w:val="single" w:sz="4" w:space="0" w:color="auto"/>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52,8</w:t>
            </w:r>
          </w:p>
        </w:tc>
        <w:tc>
          <w:tcPr>
            <w:tcW w:w="789" w:type="pct"/>
            <w:tcBorders>
              <w:top w:val="single" w:sz="4" w:space="0" w:color="auto"/>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60,6</w:t>
            </w:r>
          </w:p>
        </w:tc>
        <w:tc>
          <w:tcPr>
            <w:tcW w:w="641" w:type="pct"/>
            <w:tcBorders>
              <w:top w:val="single" w:sz="4" w:space="0" w:color="auto"/>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67,8</w:t>
            </w:r>
          </w:p>
        </w:tc>
        <w:tc>
          <w:tcPr>
            <w:tcW w:w="789" w:type="pct"/>
            <w:tcBorders>
              <w:top w:val="single" w:sz="4" w:space="0" w:color="auto"/>
              <w:left w:val="nil"/>
              <w:bottom w:val="nil"/>
              <w:right w:val="single" w:sz="8"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106,9</w:t>
            </w:r>
          </w:p>
        </w:tc>
      </w:tr>
      <w:tr w:rsidR="00E95C15" w:rsidRPr="00E95C15" w:rsidTr="00E95C15">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E95C15" w:rsidRPr="00E95C15" w:rsidRDefault="00E95C15" w:rsidP="00E95C15">
            <w:pPr>
              <w:spacing w:after="0" w:line="240" w:lineRule="auto"/>
              <w:rPr>
                <w:rFonts w:ascii="Arial" w:eastAsia="Times New Roman" w:hAnsi="Arial" w:cs="Arial"/>
                <w:sz w:val="16"/>
                <w:szCs w:val="16"/>
                <w:lang w:eastAsia="ru-RU"/>
              </w:rPr>
            </w:pPr>
            <w:r w:rsidRPr="00E95C15">
              <w:rPr>
                <w:rFonts w:ascii="Arial" w:eastAsia="Times New Roman" w:hAnsi="Arial" w:cs="Arial"/>
                <w:sz w:val="16"/>
                <w:szCs w:val="16"/>
                <w:lang w:eastAsia="ru-RU"/>
              </w:rPr>
              <w:t>май</w:t>
            </w:r>
          </w:p>
        </w:tc>
        <w:tc>
          <w:tcPr>
            <w:tcW w:w="641" w:type="pct"/>
            <w:tcBorders>
              <w:top w:val="single" w:sz="4" w:space="0" w:color="auto"/>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56,5</w:t>
            </w:r>
          </w:p>
        </w:tc>
        <w:tc>
          <w:tcPr>
            <w:tcW w:w="789" w:type="pct"/>
            <w:tcBorders>
              <w:top w:val="single" w:sz="4" w:space="0" w:color="auto"/>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56,2</w:t>
            </w:r>
          </w:p>
        </w:tc>
        <w:tc>
          <w:tcPr>
            <w:tcW w:w="633" w:type="pct"/>
            <w:tcBorders>
              <w:top w:val="single" w:sz="4" w:space="0" w:color="auto"/>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88,2</w:t>
            </w:r>
          </w:p>
        </w:tc>
        <w:tc>
          <w:tcPr>
            <w:tcW w:w="789" w:type="pct"/>
            <w:tcBorders>
              <w:top w:val="single" w:sz="4" w:space="0" w:color="auto"/>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87,6</w:t>
            </w:r>
          </w:p>
        </w:tc>
        <w:tc>
          <w:tcPr>
            <w:tcW w:w="641" w:type="pct"/>
            <w:tcBorders>
              <w:top w:val="single" w:sz="4" w:space="0" w:color="auto"/>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103,4</w:t>
            </w:r>
          </w:p>
        </w:tc>
        <w:tc>
          <w:tcPr>
            <w:tcW w:w="789" w:type="pct"/>
            <w:tcBorders>
              <w:top w:val="single" w:sz="4" w:space="0" w:color="auto"/>
              <w:left w:val="nil"/>
              <w:bottom w:val="nil"/>
              <w:right w:val="single" w:sz="8"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119,3</w:t>
            </w:r>
          </w:p>
        </w:tc>
      </w:tr>
      <w:tr w:rsidR="00E95C15" w:rsidRPr="00E95C15" w:rsidTr="00E95C15">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E95C15" w:rsidRPr="00E95C15" w:rsidRDefault="00E95C15" w:rsidP="00E95C15">
            <w:pPr>
              <w:spacing w:after="0" w:line="240" w:lineRule="auto"/>
              <w:rPr>
                <w:rFonts w:ascii="Arial" w:eastAsia="Times New Roman" w:hAnsi="Arial" w:cs="Arial"/>
                <w:sz w:val="16"/>
                <w:szCs w:val="16"/>
                <w:lang w:eastAsia="ru-RU"/>
              </w:rPr>
            </w:pPr>
            <w:r w:rsidRPr="00E95C15">
              <w:rPr>
                <w:rFonts w:ascii="Arial" w:eastAsia="Times New Roman" w:hAnsi="Arial" w:cs="Arial"/>
                <w:sz w:val="16"/>
                <w:szCs w:val="16"/>
                <w:lang w:eastAsia="ru-RU"/>
              </w:rPr>
              <w:t>июнь</w:t>
            </w:r>
          </w:p>
        </w:tc>
        <w:tc>
          <w:tcPr>
            <w:tcW w:w="641" w:type="pct"/>
            <w:tcBorders>
              <w:top w:val="single" w:sz="4" w:space="0" w:color="auto"/>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88,5</w:t>
            </w:r>
          </w:p>
        </w:tc>
        <w:tc>
          <w:tcPr>
            <w:tcW w:w="789" w:type="pct"/>
            <w:tcBorders>
              <w:top w:val="single" w:sz="4" w:space="0" w:color="auto"/>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59,4</w:t>
            </w:r>
          </w:p>
        </w:tc>
        <w:tc>
          <w:tcPr>
            <w:tcW w:w="633" w:type="pct"/>
            <w:tcBorders>
              <w:top w:val="single" w:sz="4" w:space="0" w:color="auto"/>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138,1</w:t>
            </w:r>
          </w:p>
        </w:tc>
        <w:tc>
          <w:tcPr>
            <w:tcW w:w="789" w:type="pct"/>
            <w:tcBorders>
              <w:top w:val="single" w:sz="4" w:space="0" w:color="auto"/>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100,0</w:t>
            </w:r>
          </w:p>
        </w:tc>
        <w:tc>
          <w:tcPr>
            <w:tcW w:w="641" w:type="pct"/>
            <w:tcBorders>
              <w:top w:val="single" w:sz="4" w:space="0" w:color="auto"/>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105,8</w:t>
            </w:r>
          </w:p>
        </w:tc>
        <w:tc>
          <w:tcPr>
            <w:tcW w:w="789" w:type="pct"/>
            <w:tcBorders>
              <w:top w:val="single" w:sz="4" w:space="0" w:color="auto"/>
              <w:left w:val="nil"/>
              <w:bottom w:val="nil"/>
              <w:right w:val="single" w:sz="8"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126,4</w:t>
            </w:r>
          </w:p>
        </w:tc>
      </w:tr>
      <w:tr w:rsidR="00E95C15" w:rsidRPr="00E95C15" w:rsidTr="00E95C15">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E95C15" w:rsidRPr="00E95C15" w:rsidRDefault="00E95C15" w:rsidP="00E95C15">
            <w:pPr>
              <w:spacing w:after="0" w:line="240" w:lineRule="auto"/>
              <w:rPr>
                <w:rFonts w:ascii="Arial" w:eastAsia="Times New Roman" w:hAnsi="Arial" w:cs="Arial"/>
                <w:sz w:val="16"/>
                <w:szCs w:val="16"/>
                <w:lang w:eastAsia="ru-RU"/>
              </w:rPr>
            </w:pPr>
            <w:r w:rsidRPr="00E95C15">
              <w:rPr>
                <w:rFonts w:ascii="Arial" w:eastAsia="Times New Roman" w:hAnsi="Arial" w:cs="Arial"/>
                <w:sz w:val="16"/>
                <w:szCs w:val="16"/>
                <w:lang w:eastAsia="ru-RU"/>
              </w:rPr>
              <w:t>июль</w:t>
            </w:r>
          </w:p>
        </w:tc>
        <w:tc>
          <w:tcPr>
            <w:tcW w:w="641" w:type="pct"/>
            <w:tcBorders>
              <w:top w:val="single" w:sz="4" w:space="0" w:color="auto"/>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196,6</w:t>
            </w:r>
          </w:p>
        </w:tc>
        <w:tc>
          <w:tcPr>
            <w:tcW w:w="789" w:type="pct"/>
            <w:tcBorders>
              <w:top w:val="single" w:sz="4" w:space="0" w:color="auto"/>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64,0</w:t>
            </w:r>
          </w:p>
        </w:tc>
        <w:tc>
          <w:tcPr>
            <w:tcW w:w="633" w:type="pct"/>
            <w:tcBorders>
              <w:top w:val="single" w:sz="4" w:space="0" w:color="auto"/>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в 2,2 р.</w:t>
            </w:r>
          </w:p>
        </w:tc>
        <w:tc>
          <w:tcPr>
            <w:tcW w:w="789" w:type="pct"/>
            <w:tcBorders>
              <w:top w:val="single" w:sz="4" w:space="0" w:color="auto"/>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175,4</w:t>
            </w:r>
          </w:p>
        </w:tc>
        <w:tc>
          <w:tcPr>
            <w:tcW w:w="641" w:type="pct"/>
            <w:tcBorders>
              <w:top w:val="single" w:sz="4" w:space="0" w:color="auto"/>
              <w:left w:val="nil"/>
              <w:bottom w:val="nil"/>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107,7</w:t>
            </w:r>
          </w:p>
        </w:tc>
        <w:tc>
          <w:tcPr>
            <w:tcW w:w="789" w:type="pct"/>
            <w:tcBorders>
              <w:top w:val="single" w:sz="4" w:space="0" w:color="auto"/>
              <w:left w:val="nil"/>
              <w:bottom w:val="nil"/>
              <w:right w:val="single" w:sz="8"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134,4</w:t>
            </w:r>
          </w:p>
        </w:tc>
      </w:tr>
      <w:tr w:rsidR="00E95C15" w:rsidRPr="00E95C15" w:rsidTr="00E95C15">
        <w:trPr>
          <w:trHeight w:val="270"/>
          <w:jc w:val="center"/>
        </w:trPr>
        <w:tc>
          <w:tcPr>
            <w:tcW w:w="715"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95C15" w:rsidRPr="00E95C15" w:rsidRDefault="00E95C15" w:rsidP="00E95C15">
            <w:pPr>
              <w:spacing w:after="0" w:line="240" w:lineRule="auto"/>
              <w:rPr>
                <w:rFonts w:ascii="Arial" w:eastAsia="Times New Roman" w:hAnsi="Arial" w:cs="Arial"/>
                <w:sz w:val="16"/>
                <w:szCs w:val="16"/>
                <w:lang w:eastAsia="ru-RU"/>
              </w:rPr>
            </w:pPr>
            <w:r w:rsidRPr="00E95C15">
              <w:rPr>
                <w:rFonts w:ascii="Arial" w:eastAsia="Times New Roman" w:hAnsi="Arial" w:cs="Arial"/>
                <w:sz w:val="16"/>
                <w:szCs w:val="16"/>
                <w:lang w:eastAsia="ru-RU"/>
              </w:rPr>
              <w:t>январь-июль</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760,0</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464,6</w:t>
            </w:r>
          </w:p>
        </w:tc>
        <w:tc>
          <w:tcPr>
            <w:tcW w:w="633" w:type="pct"/>
            <w:tcBorders>
              <w:top w:val="single" w:sz="4" w:space="0" w:color="auto"/>
              <w:left w:val="nil"/>
              <w:bottom w:val="single" w:sz="8" w:space="0" w:color="auto"/>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115,8</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8" w:space="0" w:color="auto"/>
            </w:tcBorders>
            <w:shd w:val="clear" w:color="auto" w:fill="auto"/>
            <w:noWrap/>
            <w:vAlign w:val="center"/>
            <w:hideMark/>
          </w:tcPr>
          <w:p w:rsidR="00E95C15" w:rsidRPr="00E95C15" w:rsidRDefault="00E95C15" w:rsidP="00E95C15">
            <w:pPr>
              <w:spacing w:after="0" w:line="240" w:lineRule="auto"/>
              <w:jc w:val="center"/>
              <w:rPr>
                <w:rFonts w:ascii="Arial" w:eastAsia="Times New Roman" w:hAnsi="Arial" w:cs="Arial"/>
                <w:sz w:val="16"/>
                <w:szCs w:val="16"/>
                <w:lang w:eastAsia="ru-RU"/>
              </w:rPr>
            </w:pPr>
            <w:r w:rsidRPr="00E95C15">
              <w:rPr>
                <w:rFonts w:ascii="Arial" w:eastAsia="Times New Roman" w:hAnsi="Arial" w:cs="Arial"/>
                <w:sz w:val="16"/>
                <w:szCs w:val="16"/>
                <w:lang w:eastAsia="ru-RU"/>
              </w:rPr>
              <w:t>168,3</w:t>
            </w:r>
          </w:p>
        </w:tc>
      </w:tr>
    </w:tbl>
    <w:p w:rsidR="00321425" w:rsidRDefault="00321425" w:rsidP="00321425">
      <w:pPr>
        <w:spacing w:after="0" w:line="360" w:lineRule="auto"/>
        <w:ind w:firstLine="709"/>
        <w:jc w:val="both"/>
      </w:pPr>
    </w:p>
    <w:p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rsidR="00321425" w:rsidRDefault="00321425" w:rsidP="00321425">
      <w:pPr>
        <w:spacing w:after="0" w:line="360" w:lineRule="auto"/>
        <w:ind w:firstLine="709"/>
        <w:jc w:val="both"/>
      </w:pPr>
    </w:p>
    <w:p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rsidR="00321425" w:rsidRDefault="00321425" w:rsidP="00F21023">
      <w:pPr>
        <w:spacing w:after="0" w:line="360" w:lineRule="auto"/>
        <w:ind w:firstLine="709"/>
        <w:jc w:val="both"/>
      </w:pPr>
    </w:p>
    <w:p w:rsidR="0009593A" w:rsidRDefault="0009593A" w:rsidP="0009593A">
      <w:pPr>
        <w:pStyle w:val="1"/>
        <w:jc w:val="center"/>
      </w:pPr>
      <w:bookmarkStart w:id="6" w:name="_Toc397419400"/>
      <w:bookmarkStart w:id="7" w:name="_Toc525056495"/>
      <w:r>
        <w:t>Вторичный рынок жилья</w:t>
      </w:r>
      <w:bookmarkEnd w:id="6"/>
      <w:bookmarkEnd w:id="7"/>
    </w:p>
    <w:p w:rsidR="0009593A" w:rsidRDefault="0009593A" w:rsidP="0009593A">
      <w:pPr>
        <w:pStyle w:val="2"/>
        <w:jc w:val="center"/>
      </w:pPr>
      <w:bookmarkStart w:id="8" w:name="_Toc525056496"/>
      <w:r>
        <w:t>Городской округ Самара</w:t>
      </w:r>
      <w:bookmarkEnd w:id="8"/>
    </w:p>
    <w:p w:rsidR="0009593A" w:rsidRDefault="0009593A" w:rsidP="0009593A">
      <w:pPr>
        <w:pStyle w:val="3"/>
        <w:jc w:val="center"/>
      </w:pPr>
      <w:bookmarkStart w:id="9" w:name="_Toc397419401"/>
      <w:bookmarkStart w:id="10" w:name="_Toc525056497"/>
      <w:r>
        <w:t>Структура предложения</w:t>
      </w:r>
      <w:bookmarkEnd w:id="9"/>
      <w:bookmarkEnd w:id="10"/>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5E41A5">
        <w:t>5 322</w:t>
      </w:r>
      <w:r w:rsidR="00EE546D">
        <w:t xml:space="preserve"> </w:t>
      </w:r>
      <w:r>
        <w:t>уникальн</w:t>
      </w:r>
      <w:r w:rsidR="008128B2">
        <w:t>ы</w:t>
      </w:r>
      <w:r w:rsidR="00147870">
        <w:t>х</w:t>
      </w:r>
      <w:r>
        <w:t xml:space="preserve"> предложени</w:t>
      </w:r>
      <w:r w:rsidR="005D0A4A">
        <w:t>я</w:t>
      </w:r>
      <w:r>
        <w:t>, опубликованны</w:t>
      </w:r>
      <w:r w:rsidR="00147870">
        <w:t>х</w:t>
      </w:r>
      <w:r>
        <w:t xml:space="preserve"> в </w:t>
      </w:r>
      <w:r w:rsidR="005E41A5">
        <w:t>августе</w:t>
      </w:r>
      <w:r>
        <w:t xml:space="preserve"> 201</w:t>
      </w:r>
      <w:r w:rsidR="005D0A4A">
        <w:t>8</w:t>
      </w:r>
      <w:r>
        <w:t xml:space="preserve"> года</w:t>
      </w:r>
      <w:r w:rsidR="00FB5CB7">
        <w:t xml:space="preserve"> на сайте </w:t>
      </w:r>
      <w:r w:rsidR="00E1351B">
        <w:t>«ЦИАН» (</w:t>
      </w:r>
      <w:hyperlink r:id="rId29" w:history="1">
        <w:r w:rsidR="00E1351B" w:rsidRPr="00EB660B">
          <w:rPr>
            <w:rStyle w:val="a9"/>
          </w:rPr>
          <w:t>https://samara.cian.ru/</w:t>
        </w:r>
      </w:hyperlink>
      <w:r w:rsidR="00E1351B">
        <w:t>)</w:t>
      </w:r>
      <w:r>
        <w:t>.</w:t>
      </w:r>
    </w:p>
    <w:p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09593A" w:rsidRDefault="0009593A" w:rsidP="0009593A">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10</w:t>
      </w:r>
      <w:r w:rsidR="007E2685">
        <w:rPr>
          <w:noProof/>
        </w:rPr>
        <w:fldChar w:fldCharType="end"/>
      </w:r>
    </w:p>
    <w:p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rsidR="0009593A" w:rsidRDefault="005E41A5" w:rsidP="0009593A">
      <w:pPr>
        <w:spacing w:after="0" w:line="360" w:lineRule="auto"/>
        <w:jc w:val="center"/>
      </w:pPr>
      <w:r>
        <w:rPr>
          <w:noProof/>
          <w:lang w:eastAsia="ru-RU"/>
        </w:rPr>
        <w:drawing>
          <wp:inline distT="0" distB="0" distL="0" distR="0" wp14:anchorId="65FD1F0A" wp14:editId="25E67739">
            <wp:extent cx="5176299" cy="3641697"/>
            <wp:effectExtent l="0" t="0" r="24765" b="1651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5E41A5">
        <w:t>19,6</w:t>
      </w:r>
      <w:r>
        <w:t xml:space="preserve">% приходится на </w:t>
      </w:r>
      <w:r w:rsidR="005E41A5">
        <w:t>Октябрьский</w:t>
      </w:r>
      <w:r>
        <w:t xml:space="preserve"> район.</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A64517" w:rsidRDefault="00A6451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F84189">
        <w:lastRenderedPageBreak/>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rsidR="0009593A" w:rsidRDefault="0009593A" w:rsidP="0009593A">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11</w:t>
      </w:r>
      <w:r w:rsidR="007E2685">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09593A" w:rsidRDefault="005E41A5" w:rsidP="0009593A">
      <w:pPr>
        <w:spacing w:after="0" w:line="360" w:lineRule="auto"/>
        <w:jc w:val="center"/>
      </w:pPr>
      <w:r>
        <w:rPr>
          <w:noProof/>
          <w:lang w:eastAsia="ru-RU"/>
        </w:rPr>
        <w:drawing>
          <wp:inline distT="0" distB="0" distL="0" distR="0" wp14:anchorId="4A078464" wp14:editId="410925DE">
            <wp:extent cx="4572000" cy="2743200"/>
            <wp:effectExtent l="0" t="0" r="19050"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5E41A5">
        <w:t>50,3</w:t>
      </w:r>
      <w:r w:rsidRPr="00F84189">
        <w:t>% от общего количества предложений.</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75255D" w:rsidRDefault="0075255D"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типу квартир структура предложения к продаже квартир в многоквартирных домах в каждой ценовой зоне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12</w:t>
      </w:r>
      <w:r w:rsidR="007E2685">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rsidR="0009593A" w:rsidRDefault="005E41A5" w:rsidP="0009593A">
      <w:pPr>
        <w:spacing w:after="0" w:line="360" w:lineRule="auto"/>
        <w:jc w:val="center"/>
      </w:pPr>
      <w:r>
        <w:rPr>
          <w:noProof/>
          <w:lang w:eastAsia="ru-RU"/>
        </w:rPr>
        <w:drawing>
          <wp:inline distT="0" distB="0" distL="0" distR="0" wp14:anchorId="41FCAB32" wp14:editId="71A248BE">
            <wp:extent cx="5939625" cy="5565913"/>
            <wp:effectExtent l="0" t="0" r="23495" b="15875"/>
            <wp:docPr id="288" name="Диаграмма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5E41A5">
        <w:t>13,9</w:t>
      </w:r>
      <w:r w:rsidR="0075255D">
        <w:t>%</w:t>
      </w:r>
      <w:r w:rsidR="00A62503">
        <w:t xml:space="preserve"> </w:t>
      </w:r>
      <w:r w:rsidRPr="00C176E8">
        <w:t>от общего количества предложений</w:t>
      </w:r>
      <w:r>
        <w:t>, наименьшее –</w:t>
      </w:r>
      <w:r w:rsidR="00861E7E">
        <w:t xml:space="preserve"> </w:t>
      </w:r>
      <w:r w:rsidR="0034240C">
        <w:t>«</w:t>
      </w:r>
      <w:r w:rsidR="00CF75B1">
        <w:t>малосемейки</w:t>
      </w:r>
      <w:r w:rsidR="0034240C">
        <w:t>»</w:t>
      </w:r>
      <w:r w:rsidR="003C0D59">
        <w:t xml:space="preserve"> в </w:t>
      </w:r>
      <w:r w:rsidR="005E41A5">
        <w:t xml:space="preserve">Самарском, </w:t>
      </w:r>
      <w:r w:rsidR="00546B60">
        <w:t>Ленинском</w:t>
      </w:r>
      <w:r w:rsidR="005132DE">
        <w:t xml:space="preserve">, </w:t>
      </w:r>
      <w:r w:rsidR="00CF75B1">
        <w:t>Железнодорожном</w:t>
      </w:r>
      <w:r w:rsidR="005E41A5">
        <w:t>, красноглинском</w:t>
      </w:r>
      <w:r w:rsidR="00546B60">
        <w:t xml:space="preserve"> </w:t>
      </w:r>
      <w:r w:rsidR="005132DE">
        <w:t xml:space="preserve">и Куйбышевском </w:t>
      </w:r>
      <w:r w:rsidR="00546B60">
        <w:t>район</w:t>
      </w:r>
      <w:r w:rsidR="00CF75B1">
        <w:t>ах</w:t>
      </w:r>
      <w:r w:rsidR="0034240C">
        <w:t xml:space="preserve"> –</w:t>
      </w:r>
      <w:r w:rsidR="00C76EAB">
        <w:t xml:space="preserve"> </w:t>
      </w:r>
      <w:r w:rsidR="00546B60">
        <w:t xml:space="preserve">по </w:t>
      </w:r>
      <w:r w:rsidR="0034240C">
        <w:t>0,</w:t>
      </w:r>
      <w:r w:rsidR="00387F11">
        <w:t>1</w:t>
      </w:r>
      <w:r w:rsidR="0034240C">
        <w:t xml:space="preserve">% </w:t>
      </w:r>
      <w:r w:rsidRPr="00C176E8">
        <w:t>от общего количества предложений</w:t>
      </w:r>
      <w:r>
        <w:t>.</w:t>
      </w:r>
    </w:p>
    <w:p w:rsidR="002B4C67" w:rsidRDefault="002B4C6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количеству комнат структура предложения объектов жилой недвижимости города Самары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13</w:t>
      </w:r>
      <w:r w:rsidR="007E2685">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09593A" w:rsidRDefault="00AF5E47" w:rsidP="0009593A">
      <w:pPr>
        <w:spacing w:after="0" w:line="360" w:lineRule="auto"/>
        <w:jc w:val="center"/>
      </w:pPr>
      <w:r>
        <w:rPr>
          <w:noProof/>
          <w:lang w:eastAsia="ru-RU"/>
        </w:rPr>
        <w:drawing>
          <wp:inline distT="0" distB="0" distL="0" distR="0" wp14:anchorId="23E215FD" wp14:editId="5567105B">
            <wp:extent cx="5939625" cy="5072932"/>
            <wp:effectExtent l="0" t="0" r="23495" b="13970"/>
            <wp:docPr id="289" name="Диаграмма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5132DE">
        <w:t>Промышленном</w:t>
      </w:r>
      <w:r>
        <w:t xml:space="preserve"> районе – </w:t>
      </w:r>
      <w:r w:rsidR="00546B60">
        <w:t>8,</w:t>
      </w:r>
      <w:r w:rsidR="00AF5E47">
        <w:t>0</w:t>
      </w:r>
      <w:r>
        <w:t>% от общего количества предложений, наименьшее –</w:t>
      </w:r>
      <w:r w:rsidR="000E1056">
        <w:t xml:space="preserve"> </w:t>
      </w:r>
      <w:r w:rsidR="005132DE">
        <w:t>одно</w:t>
      </w:r>
      <w:r w:rsidR="002A4A2B">
        <w:t>комнатные</w:t>
      </w:r>
      <w:r>
        <w:t xml:space="preserve"> квартиры в </w:t>
      </w:r>
      <w:r w:rsidR="000E1056">
        <w:t>Самарском районе</w:t>
      </w:r>
      <w:r>
        <w:t xml:space="preserve"> – </w:t>
      </w:r>
      <w:r w:rsidR="00546B60">
        <w:t>1,</w:t>
      </w:r>
      <w:r w:rsidR="005132DE">
        <w:t>0</w:t>
      </w:r>
      <w:r>
        <w:t>%</w:t>
      </w:r>
      <w:r w:rsidR="00374D62">
        <w:t xml:space="preserve"> от общего количества предложений</w:t>
      </w:r>
      <w:r>
        <w:t>.</w:t>
      </w:r>
    </w:p>
    <w:p w:rsidR="0009593A" w:rsidRDefault="0009593A" w:rsidP="0009593A">
      <w:pPr>
        <w:spacing w:after="0" w:line="360" w:lineRule="auto"/>
        <w:ind w:firstLine="709"/>
        <w:jc w:val="both"/>
      </w:pPr>
    </w:p>
    <w:p w:rsidR="005132DE" w:rsidRDefault="005132DE" w:rsidP="0009593A">
      <w:pPr>
        <w:spacing w:after="0" w:line="360" w:lineRule="auto"/>
        <w:ind w:firstLine="709"/>
        <w:jc w:val="both"/>
      </w:pPr>
    </w:p>
    <w:p w:rsidR="005132DE" w:rsidRDefault="005132DE" w:rsidP="0009593A">
      <w:pPr>
        <w:spacing w:after="0" w:line="360" w:lineRule="auto"/>
        <w:ind w:firstLine="709"/>
        <w:jc w:val="both"/>
      </w:pPr>
    </w:p>
    <w:p w:rsidR="0009593A" w:rsidRDefault="0009593A" w:rsidP="00EE546D">
      <w:pPr>
        <w:pStyle w:val="3"/>
        <w:jc w:val="center"/>
      </w:pPr>
      <w:bookmarkStart w:id="11" w:name="_Toc397419402"/>
      <w:bookmarkStart w:id="12" w:name="_Toc525056498"/>
      <w:r>
        <w:lastRenderedPageBreak/>
        <w:t>Анализ цен предложения</w:t>
      </w:r>
      <w:bookmarkEnd w:id="11"/>
      <w:bookmarkEnd w:id="12"/>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rsidR="005B14C5" w:rsidRDefault="005B14C5" w:rsidP="0009593A">
      <w:pPr>
        <w:spacing w:after="0" w:line="360" w:lineRule="auto"/>
        <w:ind w:firstLine="709"/>
        <w:jc w:val="both"/>
      </w:pPr>
    </w:p>
    <w:p w:rsidR="0009593A" w:rsidRDefault="0009593A" w:rsidP="0009593A">
      <w:pPr>
        <w:pStyle w:val="aa"/>
      </w:pPr>
      <w:r>
        <w:t xml:space="preserve">Таблица </w:t>
      </w:r>
      <w:r w:rsidR="007E2685">
        <w:fldChar w:fldCharType="begin"/>
      </w:r>
      <w:r w:rsidR="007E2685">
        <w:instrText xml:space="preserve"> SEQ Таблица \</w:instrText>
      </w:r>
      <w:r w:rsidR="007E2685">
        <w:instrText xml:space="preserve">* ARABIC </w:instrText>
      </w:r>
      <w:r w:rsidR="007E2685">
        <w:fldChar w:fldCharType="separate"/>
      </w:r>
      <w:r w:rsidR="00677190">
        <w:rPr>
          <w:noProof/>
        </w:rPr>
        <w:t>13</w:t>
      </w:r>
      <w:r w:rsidR="007E2685">
        <w:rPr>
          <w:noProof/>
        </w:rPr>
        <w:fldChar w:fldCharType="end"/>
      </w:r>
    </w:p>
    <w:tbl>
      <w:tblPr>
        <w:tblW w:w="5000" w:type="pct"/>
        <w:jc w:val="center"/>
        <w:tblLook w:val="04A0" w:firstRow="1" w:lastRow="0" w:firstColumn="1" w:lastColumn="0" w:noHBand="0" w:noVBand="1"/>
      </w:tblPr>
      <w:tblGrid>
        <w:gridCol w:w="870"/>
        <w:gridCol w:w="2204"/>
        <w:gridCol w:w="3263"/>
        <w:gridCol w:w="819"/>
        <w:gridCol w:w="805"/>
        <w:gridCol w:w="805"/>
        <w:gridCol w:w="805"/>
      </w:tblGrid>
      <w:tr w:rsidR="00CA2D12" w:rsidRPr="00CA2D12" w:rsidTr="00CA2D12">
        <w:trPr>
          <w:trHeight w:val="651"/>
          <w:tblHeader/>
          <w:jc w:val="center"/>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Ценовая зона</w:t>
            </w:r>
          </w:p>
        </w:tc>
        <w:tc>
          <w:tcPr>
            <w:tcW w:w="1173" w:type="pct"/>
            <w:tcBorders>
              <w:top w:val="single" w:sz="4" w:space="0" w:color="auto"/>
              <w:left w:val="nil"/>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Тип</w:t>
            </w:r>
          </w:p>
        </w:tc>
        <w:tc>
          <w:tcPr>
            <w:tcW w:w="1725" w:type="pct"/>
            <w:tcBorders>
              <w:top w:val="single" w:sz="4" w:space="0" w:color="auto"/>
              <w:left w:val="nil"/>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Показатели</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 всем</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3-комн.</w:t>
            </w:r>
          </w:p>
        </w:tc>
      </w:tr>
      <w:tr w:rsidR="00CA2D12" w:rsidRPr="00CA2D12" w:rsidTr="00CA2D12">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Все ценовые зоны</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5 322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2 038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1 830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1 454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58 983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59 842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57 568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59 559</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0,57%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0,81%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1,01%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1,21%</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111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57</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113 173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109 813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114 149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113 314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2,51%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4,37%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3,94%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3,96%</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2 675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1 210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801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664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62 442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61 549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62 334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64 201</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0,73%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1,06%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1,42%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1,43%</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823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225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249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349</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56 348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59 892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57 478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53 258</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0,99%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1,75%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1,62%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1,50%</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1 172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365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556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251</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50 115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53 449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49 339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46 984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0,85%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1,52%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1,10%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1,85%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402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95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174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133</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52 286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55 836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49 332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53 615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2,78%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5,57%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4,25%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4,66%</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139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129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58 883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59 367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52 635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2,90%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3,06%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5,28%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Самарский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263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90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118</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72 806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69 976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70 450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75 921</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2,85%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7,14%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5,09%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3,82%</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17</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109 519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116 887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106 984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109 846</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4,37%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22,44%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5,27%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6,47%</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161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66</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68 935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69 054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67 090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70 608</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3,71%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10,36%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6,09%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4,99%</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69 026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71 896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66 251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69 464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3,47%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8,26%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8,11%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3,96%</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54 931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54 931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13,83%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13,83%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Ленинский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419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109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144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166</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78 327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81 200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79 899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75 078</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2,02%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3,21%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3,82%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3,14%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114 627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111 078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117 972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111 874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3,42%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6,63%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5,08%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5,42%</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240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97</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74 401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81 546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72 609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70 317</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2,20%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3,90%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4,48%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2,85%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65 505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68 926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68 373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61 524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2,76%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4,08%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4,39%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4,72%</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65 801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65 625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67 232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58 108</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5,67%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0,00%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7,65%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27,91%</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17</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71 325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80 737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67 610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70 057</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4,09%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4,81%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7,62%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4,95%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74 382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74 382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12,95%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12,95%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Октябрьский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1 042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414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343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285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67 250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66 915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66 738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68 354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1,02%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1,31%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1,82%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2,44%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113 649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105 213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101 716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119 643</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6,23%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4,13%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3,00%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9,85%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742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332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238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172</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68 409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66 740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69 329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70 358</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1,05%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1,43%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1,98%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2,30%</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28</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68 628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70 977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69 098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66 682</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3,01%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4,30%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4,49%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6,06%</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136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46</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56 400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62 025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55 304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53 577</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1,99%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3,34%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2,59%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3,45%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58 228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64 859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59 820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52 214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4,60%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7,83%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7,98%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6,39%</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65 478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65 478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13,14%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13,14%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Железнодорожный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531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227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184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120</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60 047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62 719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57 001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59 665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1,33%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1,79%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2,30%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3,04%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281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135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84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62</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63 728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64 266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60 813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66 507</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1,83%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2,35%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3,69%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4,14%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18</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61 220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65 439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59 617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58 402</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2,52%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5,87%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3,33%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2,54%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161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32</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54 769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59 494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53 101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49 904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1,71%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2,19%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2,43%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2,69%</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8</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46 249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45 392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44 724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48 523</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11,84%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24,70%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20,96%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16,95%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69 154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69 154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12,99%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12,99%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Кировский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713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263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255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195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51 560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54 711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50 223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49 058</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1,07%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1,61%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1,87%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1,78%</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234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104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59</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54 893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55 471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55 412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53 250</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1,79%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2,41%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3,99%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3,27%</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176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76</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52 677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55 072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54 191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50 094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1,57%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2,79%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3,02%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1,85%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211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108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48</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48 514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53 311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47 709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44 827</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1,62%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2,93%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2,19%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2,69%</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12</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40 870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45 782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37 601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38 813</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5,49%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8,75%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6,53%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12,34%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59 428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59 926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54 119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4,71%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5,01%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7,09%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Промышленный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1 034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428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291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315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57 546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59 885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56 599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55 242</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0,93%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1,41%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1,65%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1,69%</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448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226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97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125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62 099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61 994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63 213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61 425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1,30%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1,89%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2,64%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2,44%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330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98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97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135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57 071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60 734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57 943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53 784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1,18%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2,12%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1,60%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1,78%</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147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39</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50 692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53 268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50 888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47 281</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1,78%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2,82%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2,36%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3,25%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16</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43 122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46 251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44 186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38 648</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4,60%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8,21%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6,32%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7,80%</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57 344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57 994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50 037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5,69%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5,98%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15,27%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Советский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524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193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245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86</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55 866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60 239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53 004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54 208</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1,17%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1,74%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1,62%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2,57%</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184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87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36</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59 769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62 956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57 789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55 425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2,20%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2,89%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4,01%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4,26%</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19</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57 858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59 900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56 354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3,81%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7,62%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3,90%</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247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83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143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21</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53 558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57 392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51 175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54 633</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1,29%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1,99%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1,47%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4,74%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10</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48 411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57 905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47 521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44 853</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5,40%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16,01%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7,11%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7,38%</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60 093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61 059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54 617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3,66%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3,75%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2,82%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Красноглинский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461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231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160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70</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44 482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45 456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43 524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43 456</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1,14%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1,47%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2,20%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3,00%</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269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165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83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21</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45 739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46 027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45 359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44 979</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1,37%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1,68%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2,93%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3,54%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20</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46 533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49 647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46 875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44 442</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3,54%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8,55%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5,36%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5,05%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123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42 416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44 102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40 813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43 041</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2,21%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2,60%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3,67%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5,85%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36 589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36 329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38 333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33 121</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6,84%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10,54%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12,54%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6,27%</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39 853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39 853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24,58%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24,58%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Куйбышевский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335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118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118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99</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41 601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43 839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41 505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39 046</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1,76%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2,53%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3,41%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3,13%</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116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26</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46 932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46 498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49 222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44 765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2,70%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3,90%</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5,33%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5,15%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28</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40 992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45 181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40 897</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39 401</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3,09%</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6,55%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5,35%</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4,25%</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132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51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38</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38 828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40 058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39 341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36 747</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2,14%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3,04%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3,46%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4,44%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7</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31 298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32 526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32 128</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28 874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9,74%</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12,76%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14,43%</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18,94%</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A2D12" w:rsidRPr="00CA2D12" w:rsidRDefault="00CA2D12" w:rsidP="00CA2D12">
            <w:pPr>
              <w:spacing w:after="0" w:line="240" w:lineRule="auto"/>
              <w:jc w:val="center"/>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49 762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49 762</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r w:rsidR="00CA2D12" w:rsidRPr="00CA2D12" w:rsidTr="00CA2D1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10,51%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jc w:val="right"/>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10,51%</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CA2D12" w:rsidRPr="00CA2D12" w:rsidRDefault="00CA2D12" w:rsidP="00CA2D12">
            <w:pPr>
              <w:spacing w:after="0" w:line="240" w:lineRule="auto"/>
              <w:rPr>
                <w:rFonts w:ascii="Calibri" w:eastAsia="Times New Roman" w:hAnsi="Calibri" w:cs="Calibri"/>
                <w:color w:val="000000"/>
                <w:sz w:val="18"/>
                <w:szCs w:val="18"/>
                <w:lang w:eastAsia="ru-RU"/>
              </w:rPr>
            </w:pPr>
            <w:r w:rsidRPr="00CA2D12">
              <w:rPr>
                <w:rFonts w:ascii="Calibri" w:eastAsia="Times New Roman" w:hAnsi="Calibri" w:cs="Calibri"/>
                <w:color w:val="000000"/>
                <w:sz w:val="18"/>
                <w:szCs w:val="18"/>
                <w:lang w:eastAsia="ru-RU"/>
              </w:rPr>
              <w:t> </w:t>
            </w:r>
          </w:p>
        </w:tc>
      </w:tr>
    </w:tbl>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CE3D6B">
        <w:t>трех</w:t>
      </w:r>
      <w:r>
        <w:t>комнатных «</w:t>
      </w:r>
      <w:r w:rsidR="00596814">
        <w:t>элиток</w:t>
      </w:r>
      <w:r>
        <w:t xml:space="preserve">» в </w:t>
      </w:r>
      <w:r w:rsidR="00CE3D6B">
        <w:t>Октябрьском</w:t>
      </w:r>
      <w:r>
        <w:t xml:space="preserve"> районе, а минимальная</w:t>
      </w:r>
      <w:r w:rsidR="00D70689">
        <w:t xml:space="preserve"> –</w:t>
      </w:r>
      <w:r>
        <w:t xml:space="preserve"> у </w:t>
      </w:r>
      <w:r w:rsidR="009838E1">
        <w:t>трех</w:t>
      </w:r>
      <w:r w:rsidR="005B3F30">
        <w:t>комнатных</w:t>
      </w:r>
      <w:r>
        <w:t xml:space="preserve"> «</w:t>
      </w:r>
      <w:r w:rsidR="009838E1">
        <w:t>сталинок</w:t>
      </w:r>
      <w:r>
        <w:t xml:space="preserve">» в </w:t>
      </w:r>
      <w:r w:rsidR="00CE3D6B">
        <w:t>Куйбышевском</w:t>
      </w:r>
      <w:r>
        <w:t xml:space="preserve"> районе.</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14</w:t>
      </w:r>
      <w:r w:rsidR="007E2685">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rsidR="0009593A" w:rsidRDefault="00CE3D6B" w:rsidP="001F1BE9">
      <w:pPr>
        <w:spacing w:after="0" w:line="360" w:lineRule="auto"/>
        <w:ind w:left="-426" w:right="-314"/>
        <w:jc w:val="center"/>
      </w:pPr>
      <w:r>
        <w:rPr>
          <w:noProof/>
          <w:lang w:eastAsia="ru-RU"/>
        </w:rPr>
        <w:drawing>
          <wp:inline distT="0" distB="0" distL="0" distR="0" wp14:anchorId="3F219932" wp14:editId="5A19CF67">
            <wp:extent cx="9525663" cy="4460682"/>
            <wp:effectExtent l="0" t="0" r="18415" b="16510"/>
            <wp:docPr id="290" name="Диаграмма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15</w:t>
      </w:r>
      <w:r w:rsidR="007E2685">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rsidR="0009593A" w:rsidRDefault="00C138B3" w:rsidP="0009593A">
      <w:pPr>
        <w:spacing w:after="0" w:line="360" w:lineRule="auto"/>
        <w:jc w:val="center"/>
      </w:pPr>
      <w:r>
        <w:rPr>
          <w:noProof/>
          <w:lang w:eastAsia="ru-RU"/>
        </w:rPr>
        <w:drawing>
          <wp:inline distT="0" distB="0" distL="0" distR="0" wp14:anchorId="15CC2B27" wp14:editId="2284CB9A">
            <wp:extent cx="5748793" cy="3212327"/>
            <wp:effectExtent l="0" t="0" r="23495" b="26670"/>
            <wp:docPr id="291" name="Диаграмма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16</w:t>
      </w:r>
      <w:r w:rsidR="007E2685">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rsidR="0009593A" w:rsidRDefault="00C138B3" w:rsidP="0009593A">
      <w:pPr>
        <w:spacing w:after="0" w:line="360" w:lineRule="auto"/>
        <w:jc w:val="center"/>
      </w:pPr>
      <w:r>
        <w:rPr>
          <w:noProof/>
          <w:lang w:eastAsia="ru-RU"/>
        </w:rPr>
        <w:drawing>
          <wp:inline distT="0" distB="0" distL="0" distR="0" wp14:anchorId="208DE306" wp14:editId="2587D821">
            <wp:extent cx="5939625" cy="3371353"/>
            <wp:effectExtent l="0" t="0" r="23495" b="19685"/>
            <wp:docPr id="292" name="Диаграмма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213AF" w:rsidRDefault="00D213AF" w:rsidP="009F70FE">
      <w:pPr>
        <w:spacing w:after="0" w:line="360" w:lineRule="auto"/>
        <w:ind w:firstLine="709"/>
        <w:jc w:val="both"/>
      </w:pPr>
    </w:p>
    <w:p w:rsidR="00D213AF" w:rsidRDefault="00D213AF" w:rsidP="00D213AF">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17</w:t>
      </w:r>
      <w:r w:rsidR="007E2685">
        <w:rPr>
          <w:noProof/>
        </w:rPr>
        <w:fldChar w:fldCharType="end"/>
      </w:r>
    </w:p>
    <w:p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rsidR="00D213AF" w:rsidRDefault="00D213AF" w:rsidP="009F70FE">
      <w:pPr>
        <w:spacing w:after="0" w:line="360" w:lineRule="auto"/>
        <w:ind w:firstLine="709"/>
        <w:jc w:val="both"/>
      </w:pPr>
    </w:p>
    <w:p w:rsidR="00D213AF" w:rsidRDefault="00C138B3" w:rsidP="001F50C3">
      <w:pPr>
        <w:spacing w:after="0" w:line="360" w:lineRule="auto"/>
        <w:jc w:val="center"/>
      </w:pPr>
      <w:r>
        <w:rPr>
          <w:noProof/>
          <w:lang w:eastAsia="ru-RU"/>
        </w:rPr>
        <w:drawing>
          <wp:inline distT="0" distB="0" distL="0" distR="0" wp14:anchorId="00251CF9" wp14:editId="36A88E10">
            <wp:extent cx="5939625" cy="4540195"/>
            <wp:effectExtent l="0" t="0" r="23495" b="13335"/>
            <wp:docPr id="293" name="Диаграмма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213AF" w:rsidRDefault="00D213AF" w:rsidP="009F70FE">
      <w:pPr>
        <w:spacing w:after="0" w:line="360" w:lineRule="auto"/>
        <w:ind w:firstLine="709"/>
        <w:jc w:val="both"/>
      </w:pPr>
    </w:p>
    <w:p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rsidR="00D213AF" w:rsidRDefault="00D213AF" w:rsidP="00D213AF">
      <w:pPr>
        <w:pStyle w:val="ac"/>
        <w:numPr>
          <w:ilvl w:val="0"/>
          <w:numId w:val="19"/>
        </w:numPr>
        <w:spacing w:after="0" w:line="360" w:lineRule="auto"/>
        <w:jc w:val="both"/>
      </w:pPr>
      <w:r>
        <w:t xml:space="preserve">Самарский район – </w:t>
      </w:r>
      <w:r w:rsidR="00C138B3">
        <w:t>109 519</w:t>
      </w:r>
      <w:r>
        <w:t xml:space="preserve"> «элитки», </w:t>
      </w:r>
      <w:r w:rsidR="00C138B3">
        <w:t>68 935</w:t>
      </w:r>
      <w:r>
        <w:t xml:space="preserve"> кирпичные «улучшенки»;</w:t>
      </w:r>
    </w:p>
    <w:p w:rsidR="00D213AF" w:rsidRDefault="00D213AF" w:rsidP="00D213AF">
      <w:pPr>
        <w:pStyle w:val="ac"/>
        <w:numPr>
          <w:ilvl w:val="0"/>
          <w:numId w:val="19"/>
        </w:numPr>
        <w:spacing w:after="0" w:line="360" w:lineRule="auto"/>
        <w:jc w:val="both"/>
      </w:pPr>
      <w:r>
        <w:t xml:space="preserve">Ленинский район – </w:t>
      </w:r>
      <w:r w:rsidR="00C138B3">
        <w:t>114 627</w:t>
      </w:r>
      <w:r>
        <w:t xml:space="preserve"> «элитки», </w:t>
      </w:r>
      <w:r w:rsidR="00C138B3">
        <w:t>74 401</w:t>
      </w:r>
      <w:r>
        <w:t xml:space="preserve"> кирпичные «улучшенки».</w:t>
      </w:r>
    </w:p>
    <w:p w:rsidR="00D213AF" w:rsidRDefault="00D213AF" w:rsidP="00D213AF">
      <w:pPr>
        <w:spacing w:after="0" w:line="360" w:lineRule="auto"/>
        <w:ind w:firstLine="709"/>
        <w:jc w:val="both"/>
      </w:pPr>
      <w:r>
        <w:t xml:space="preserve">В аутсайдерах «окраина» </w:t>
      </w:r>
      <w:r w:rsidR="00C02D38">
        <w:t>–</w:t>
      </w:r>
      <w:r>
        <w:t xml:space="preserve"> </w:t>
      </w:r>
      <w:r w:rsidR="005C0FFB">
        <w:t>Куйбышевский</w:t>
      </w:r>
      <w:r>
        <w:t xml:space="preserve"> район, </w:t>
      </w:r>
      <w:r w:rsidR="00831CF4">
        <w:t>минимальная средняя удельная цена предложения у «</w:t>
      </w:r>
      <w:r w:rsidR="00DD5E54">
        <w:t>сталинок</w:t>
      </w:r>
      <w:r w:rsidR="00831CF4">
        <w:t xml:space="preserve">» в </w:t>
      </w:r>
      <w:r w:rsidR="005C0FFB">
        <w:t>Куйбышевском</w:t>
      </w:r>
      <w:r w:rsidR="00831CF4">
        <w:t xml:space="preserve"> районе – </w:t>
      </w:r>
      <w:r w:rsidR="008146B8">
        <w:t>32 </w:t>
      </w:r>
      <w:r w:rsidR="003226C7">
        <w:t>852</w:t>
      </w:r>
      <w:r w:rsidR="00831CF4">
        <w:t xml:space="preserve"> руб</w:t>
      </w:r>
      <w:r>
        <w:t>.</w:t>
      </w:r>
    </w:p>
    <w:p w:rsidR="009A028C" w:rsidRDefault="009A028C" w:rsidP="00D213AF">
      <w:pPr>
        <w:spacing w:after="0" w:line="360" w:lineRule="auto"/>
        <w:ind w:firstLine="709"/>
        <w:jc w:val="both"/>
      </w:pPr>
    </w:p>
    <w:p w:rsidR="000108A0" w:rsidRDefault="000108A0" w:rsidP="00D213AF">
      <w:pPr>
        <w:spacing w:after="0" w:line="360" w:lineRule="auto"/>
        <w:ind w:firstLine="709"/>
        <w:jc w:val="both"/>
      </w:pPr>
    </w:p>
    <w:p w:rsidR="00D213AF" w:rsidRDefault="00D213AF" w:rsidP="00D213AF">
      <w:pPr>
        <w:spacing w:after="0" w:line="360" w:lineRule="auto"/>
        <w:ind w:firstLine="709"/>
        <w:jc w:val="both"/>
      </w:pPr>
      <w:r>
        <w:lastRenderedPageBreak/>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18</w:t>
      </w:r>
      <w:r w:rsidR="007E2685">
        <w:rPr>
          <w:noProof/>
        </w:rPr>
        <w:fldChar w:fldCharType="end"/>
      </w:r>
    </w:p>
    <w:p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rsidR="00D213AF" w:rsidRDefault="00C767C2" w:rsidP="00D213AF">
      <w:pPr>
        <w:spacing w:after="0" w:line="360" w:lineRule="auto"/>
        <w:jc w:val="center"/>
      </w:pPr>
      <w:r>
        <w:rPr>
          <w:noProof/>
          <w:lang w:eastAsia="ru-RU"/>
        </w:rPr>
        <w:drawing>
          <wp:inline distT="0" distB="0" distL="0" distR="0" wp14:anchorId="7111E3CD" wp14:editId="0E6855D8">
            <wp:extent cx="5939625" cy="2242268"/>
            <wp:effectExtent l="0" t="0" r="23495" b="24765"/>
            <wp:docPr id="294" name="Диаграмма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574FF" w:rsidRDefault="00B574FF" w:rsidP="00D213AF">
      <w:pPr>
        <w:spacing w:after="0" w:line="360" w:lineRule="auto"/>
        <w:ind w:firstLine="709"/>
        <w:jc w:val="both"/>
      </w:pPr>
    </w:p>
    <w:p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19</w:t>
      </w:r>
      <w:r w:rsidR="007E2685">
        <w:rPr>
          <w:noProof/>
        </w:rPr>
        <w:fldChar w:fldCharType="end"/>
      </w:r>
    </w:p>
    <w:p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rsidR="00D213AF" w:rsidRDefault="00C767C2" w:rsidP="00D213AF">
      <w:pPr>
        <w:spacing w:after="0" w:line="360" w:lineRule="auto"/>
        <w:jc w:val="center"/>
      </w:pPr>
      <w:r>
        <w:rPr>
          <w:noProof/>
          <w:lang w:eastAsia="ru-RU"/>
        </w:rPr>
        <w:drawing>
          <wp:inline distT="0" distB="0" distL="0" distR="0" wp14:anchorId="1F50DD55" wp14:editId="6FA40A1B">
            <wp:extent cx="5939625" cy="2711394"/>
            <wp:effectExtent l="0" t="0" r="23495" b="13335"/>
            <wp:docPr id="295" name="Диаграмма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F70FE" w:rsidRDefault="009F70FE" w:rsidP="009F70FE">
      <w:pPr>
        <w:spacing w:after="0" w:line="360" w:lineRule="auto"/>
        <w:ind w:firstLine="709"/>
        <w:jc w:val="both"/>
      </w:pPr>
    </w:p>
    <w:p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5F356E">
      <w:pPr>
        <w:pStyle w:val="3"/>
        <w:jc w:val="center"/>
      </w:pPr>
      <w:bookmarkStart w:id="13" w:name="_Toc397419403"/>
      <w:bookmarkStart w:id="14" w:name="_Toc525056499"/>
      <w:r>
        <w:t>Динамика цен предложения</w:t>
      </w:r>
      <w:bookmarkEnd w:id="13"/>
      <w:bookmarkEnd w:id="14"/>
    </w:p>
    <w:p w:rsidR="0009593A" w:rsidRDefault="0009593A" w:rsidP="0009593A">
      <w:pPr>
        <w:spacing w:after="0" w:line="360" w:lineRule="auto"/>
        <w:ind w:firstLine="709"/>
        <w:jc w:val="both"/>
      </w:pPr>
    </w:p>
    <w:p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692A3E">
        <w:t>августе</w:t>
      </w:r>
      <w:r>
        <w:t xml:space="preserve"> 201</w:t>
      </w:r>
      <w:r w:rsidR="00451D15">
        <w:t>8</w:t>
      </w:r>
      <w:r>
        <w:t xml:space="preserve"> года </w:t>
      </w:r>
      <w:r w:rsidR="00D646C0">
        <w:t>прошл</w:t>
      </w:r>
      <w:r w:rsidR="007C2198">
        <w:t>а</w:t>
      </w:r>
      <w:r w:rsidR="00D646C0">
        <w:t xml:space="preserve"> </w:t>
      </w:r>
      <w:r w:rsidR="00692A3E">
        <w:t>положительная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9041D7">
        <w:t>ию</w:t>
      </w:r>
      <w:r w:rsidR="00692A3E">
        <w:t>л</w:t>
      </w:r>
      <w:r w:rsidR="009041D7">
        <w:t>ь</w:t>
      </w:r>
      <w:r>
        <w:t xml:space="preserve"> 201</w:t>
      </w:r>
      <w:r w:rsidR="00BB361E">
        <w:t>8</w:t>
      </w:r>
      <w:r w:rsidR="006532DF">
        <w:t xml:space="preserve"> года)</w:t>
      </w:r>
      <w:r w:rsidR="005A2758">
        <w:t>.</w:t>
      </w:r>
    </w:p>
    <w:p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692A3E">
        <w:t>1 128</w:t>
      </w:r>
      <w:r>
        <w:t xml:space="preserve"> руб. (</w:t>
      </w:r>
      <w:r w:rsidR="00692A3E">
        <w:t>1,95</w:t>
      </w:r>
      <w:r>
        <w:t>%)</w:t>
      </w:r>
      <w:r w:rsidR="002E75BE">
        <w:t>.</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20</w:t>
      </w:r>
      <w:r w:rsidR="007E2685">
        <w:rPr>
          <w:noProof/>
        </w:rPr>
        <w:fldChar w:fldCharType="end"/>
      </w:r>
    </w:p>
    <w:p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rsidR="0009593A" w:rsidRDefault="00692A3E" w:rsidP="00FA0438">
      <w:pPr>
        <w:spacing w:after="0" w:line="360" w:lineRule="auto"/>
        <w:ind w:left="-426"/>
        <w:jc w:val="center"/>
      </w:pPr>
      <w:r>
        <w:rPr>
          <w:noProof/>
          <w:lang w:eastAsia="ru-RU"/>
        </w:rPr>
        <w:drawing>
          <wp:inline distT="0" distB="0" distL="0" distR="0" wp14:anchorId="6054C304" wp14:editId="24507E54">
            <wp:extent cx="5939624" cy="5470497"/>
            <wp:effectExtent l="0" t="0" r="23495" b="16510"/>
            <wp:docPr id="296" name="Диаграмма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332A" w:rsidRDefault="007A332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21</w:t>
      </w:r>
      <w:r w:rsidR="007E2685">
        <w:rPr>
          <w:noProof/>
        </w:rPr>
        <w:fldChar w:fldCharType="end"/>
      </w:r>
    </w:p>
    <w:p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rsidR="0009593A" w:rsidRDefault="00692A3E" w:rsidP="0009593A">
      <w:pPr>
        <w:spacing w:after="0" w:line="360" w:lineRule="auto"/>
        <w:jc w:val="center"/>
      </w:pPr>
      <w:r>
        <w:rPr>
          <w:noProof/>
          <w:lang w:eastAsia="ru-RU"/>
        </w:rPr>
        <w:drawing>
          <wp:inline distT="0" distB="0" distL="0" distR="0" wp14:anchorId="4CD7D9C6" wp14:editId="795C60C5">
            <wp:extent cx="5940425" cy="3703186"/>
            <wp:effectExtent l="0" t="0" r="22225" b="12065"/>
            <wp:docPr id="297" name="Диаграмма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9593A" w:rsidRDefault="0009593A" w:rsidP="0009593A">
      <w:pPr>
        <w:spacing w:after="0" w:line="360" w:lineRule="auto"/>
        <w:ind w:firstLine="709"/>
        <w:jc w:val="both"/>
      </w:pPr>
    </w:p>
    <w:p w:rsidR="00512C91" w:rsidRDefault="001F50C3" w:rsidP="0009593A">
      <w:pPr>
        <w:spacing w:after="0" w:line="360" w:lineRule="auto"/>
        <w:ind w:firstLine="709"/>
        <w:jc w:val="both"/>
      </w:pPr>
      <w:r>
        <w:t>По отношению к аналогичному периоду прошлого года (</w:t>
      </w:r>
      <w:r w:rsidR="00692A3E">
        <w:t>август</w:t>
      </w:r>
      <w:r w:rsidR="00512C91">
        <w:t xml:space="preserve"> 201</w:t>
      </w:r>
      <w:r w:rsidR="00F667DA">
        <w:t>7</w:t>
      </w:r>
      <w:r w:rsidR="00512C91">
        <w:t xml:space="preserve"> года</w:t>
      </w:r>
      <w:r>
        <w:t>)</w:t>
      </w:r>
      <w:r w:rsidR="00512C91">
        <w:t xml:space="preserve"> </w:t>
      </w:r>
      <w:r w:rsidR="000D6879">
        <w:t>рост</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 xml:space="preserve">составил </w:t>
      </w:r>
      <w:r w:rsidR="00692A3E">
        <w:t>3 561</w:t>
      </w:r>
      <w:r w:rsidR="00112CFB">
        <w:t xml:space="preserve"> рубл</w:t>
      </w:r>
      <w:r w:rsidR="00692A3E">
        <w:t>ь</w:t>
      </w:r>
      <w:r w:rsidR="00112CFB">
        <w:t xml:space="preserve"> (</w:t>
      </w:r>
      <w:r w:rsidR="00692A3E">
        <w:t>6,43</w:t>
      </w:r>
      <w:r w:rsidR="00112CFB">
        <w:t>%).</w:t>
      </w:r>
    </w:p>
    <w:p w:rsidR="00BD4655" w:rsidRDefault="00692A3E" w:rsidP="0009593A">
      <w:pPr>
        <w:spacing w:after="0" w:line="360" w:lineRule="auto"/>
        <w:ind w:firstLine="709"/>
        <w:jc w:val="both"/>
      </w:pPr>
      <w:r>
        <w:t>Положительная</w:t>
      </w:r>
      <w:r w:rsidR="00F667DA">
        <w:t xml:space="preserve"> коррекци</w:t>
      </w:r>
      <w:r w:rsidR="00FF0A8C">
        <w:t>я</w:t>
      </w:r>
      <w:r w:rsidR="00F667DA">
        <w:t xml:space="preserve"> средней удельной цены предложения, отмеченная в </w:t>
      </w:r>
      <w:r>
        <w:t>августе</w:t>
      </w:r>
      <w:r w:rsidR="00F667DA">
        <w:t xml:space="preserve"> на вторичном рынке Самары </w:t>
      </w:r>
      <w:r>
        <w:t>отыграла</w:t>
      </w:r>
      <w:r w:rsidR="00FF0A8C">
        <w:t xml:space="preserve"> значительн</w:t>
      </w:r>
      <w:r w:rsidR="004500CD">
        <w:t>ый</w:t>
      </w:r>
      <w:r w:rsidR="00FF0A8C">
        <w:t xml:space="preserve"> </w:t>
      </w:r>
      <w:r w:rsidR="004500CD">
        <w:t>рост</w:t>
      </w:r>
      <w:r w:rsidR="00FF0A8C">
        <w:t>, прошедш</w:t>
      </w:r>
      <w:r w:rsidR="004500CD">
        <w:t>ий</w:t>
      </w:r>
      <w:r w:rsidR="00FF0A8C">
        <w:t xml:space="preserve"> в </w:t>
      </w:r>
      <w:r w:rsidR="004500CD">
        <w:t>ию</w:t>
      </w:r>
      <w:r>
        <w:t>л</w:t>
      </w:r>
      <w:r w:rsidR="004500CD">
        <w:t>е</w:t>
      </w:r>
      <w:r w:rsidR="00FF0A8C">
        <w:t>.</w:t>
      </w:r>
    </w:p>
    <w:p w:rsidR="000D6879" w:rsidRDefault="000D6879" w:rsidP="0009593A">
      <w:pPr>
        <w:spacing w:after="0" w:line="360" w:lineRule="auto"/>
        <w:ind w:firstLine="709"/>
        <w:jc w:val="both"/>
      </w:pPr>
      <w:r>
        <w:t>Разнонаправленная динамика со значительной амплитудой свидетельствует о нестабильной ситуации на рынке недвижимости.</w:t>
      </w:r>
    </w:p>
    <w:p w:rsidR="0009593A" w:rsidRDefault="00FF0A8C" w:rsidP="0009593A">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рынке жилой недвижимости г. Самара.</w:t>
      </w:r>
    </w:p>
    <w:p w:rsidR="00FF0A8C" w:rsidRDefault="00FF0A8C" w:rsidP="0009593A">
      <w:pPr>
        <w:spacing w:after="0" w:line="360" w:lineRule="auto"/>
        <w:ind w:firstLine="709"/>
        <w:jc w:val="both"/>
      </w:pPr>
    </w:p>
    <w:p w:rsidR="00296E33" w:rsidRDefault="00296E33"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Таблица </w:t>
      </w:r>
      <w:r w:rsidR="007E2685">
        <w:fldChar w:fldCharType="begin"/>
      </w:r>
      <w:r w:rsidR="007E2685">
        <w:instrText xml:space="preserve"> SEQ Таблица \* ARABIC </w:instrText>
      </w:r>
      <w:r w:rsidR="007E2685">
        <w:fldChar w:fldCharType="separate"/>
      </w:r>
      <w:r w:rsidR="00677190">
        <w:rPr>
          <w:noProof/>
        </w:rPr>
        <w:t>14</w:t>
      </w:r>
      <w:r w:rsidR="007E2685">
        <w:rPr>
          <w:noProof/>
        </w:rPr>
        <w:fldChar w:fldCharType="end"/>
      </w:r>
    </w:p>
    <w:p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rsidR="00004D6E" w:rsidRDefault="00004D6E" w:rsidP="00004D6E">
      <w:pPr>
        <w:spacing w:after="0" w:line="360" w:lineRule="auto"/>
        <w:ind w:firstLine="709"/>
        <w:jc w:val="both"/>
      </w:pPr>
    </w:p>
    <w:tbl>
      <w:tblPr>
        <w:tblW w:w="5000" w:type="pct"/>
        <w:jc w:val="center"/>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692A3E" w:rsidRPr="00692A3E" w:rsidTr="00692A3E">
        <w:trPr>
          <w:trHeight w:val="340"/>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авг.17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сен.17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окт.17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ноя.17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дек.17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янв.18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фев.18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мар.18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апр.18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май.18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июн.18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июл.18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авг.18</w:t>
            </w:r>
          </w:p>
        </w:tc>
      </w:tr>
      <w:tr w:rsidR="00692A3E" w:rsidRPr="00692A3E" w:rsidTr="00692A3E">
        <w:trPr>
          <w:trHeight w:val="340"/>
          <w:jc w:val="center"/>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55 422</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55 918</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55 740</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56 483</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56 579</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57 157</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56 098</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58 156</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55 311</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56 639</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58 498</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57 855</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58 983</w:t>
            </w:r>
          </w:p>
        </w:tc>
      </w:tr>
      <w:tr w:rsidR="00692A3E" w:rsidRPr="00692A3E" w:rsidTr="00692A3E">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692A3E" w:rsidRPr="00692A3E" w:rsidRDefault="00692A3E" w:rsidP="00692A3E">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692A3E" w:rsidRPr="00692A3E" w:rsidRDefault="00692A3E" w:rsidP="00692A3E">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77</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496</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-178</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743</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96</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578</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-1 059</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2 058</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-2 845</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1 328</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1 859</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-642</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1 128</w:t>
            </w:r>
          </w:p>
        </w:tc>
      </w:tr>
      <w:tr w:rsidR="00692A3E" w:rsidRPr="00692A3E" w:rsidTr="00692A3E">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692A3E" w:rsidRPr="00692A3E" w:rsidRDefault="00692A3E" w:rsidP="00692A3E">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692A3E" w:rsidRPr="00692A3E" w:rsidRDefault="00692A3E" w:rsidP="00692A3E">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0,14%</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0,90%</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-0,32%</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1,33%</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0,17%</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1,02%</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-1,85%</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3,67%</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-4,89%</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2,40%</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3,28%</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1,95%</w:t>
            </w:r>
          </w:p>
        </w:tc>
      </w:tr>
      <w:tr w:rsidR="00692A3E" w:rsidRPr="00692A3E" w:rsidTr="00692A3E">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692A3E" w:rsidRPr="00692A3E" w:rsidRDefault="00692A3E" w:rsidP="00692A3E">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56 935</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57 067</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56 801</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57 745</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58 118</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59 049</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57 623</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59 659</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56 020</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58 084</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59 567</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59 137</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59 842</w:t>
            </w:r>
          </w:p>
        </w:tc>
      </w:tr>
      <w:tr w:rsidR="00692A3E" w:rsidRPr="00692A3E" w:rsidTr="00692A3E">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692A3E" w:rsidRPr="00692A3E" w:rsidRDefault="00692A3E" w:rsidP="00692A3E">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692A3E" w:rsidRPr="00692A3E" w:rsidRDefault="00692A3E" w:rsidP="00692A3E">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-59</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132</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-267</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944</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373</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931</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-1 426</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2 036</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-3 640</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2 064</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1 483</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-430</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705</w:t>
            </w:r>
          </w:p>
        </w:tc>
      </w:tr>
      <w:tr w:rsidR="00692A3E" w:rsidRPr="00692A3E" w:rsidTr="00692A3E">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692A3E" w:rsidRPr="00692A3E" w:rsidRDefault="00692A3E" w:rsidP="00692A3E">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692A3E" w:rsidRPr="00692A3E" w:rsidRDefault="00692A3E" w:rsidP="00692A3E">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-0,10%</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0,23%</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-0,47%</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1,66%</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0,65%</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1,60%</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-2,41%</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3,53%</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-6,10%</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3,68%</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2,55%</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-0,72%</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1,19%</w:t>
            </w:r>
          </w:p>
        </w:tc>
      </w:tr>
      <w:tr w:rsidR="00692A3E" w:rsidRPr="00692A3E" w:rsidTr="00692A3E">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692A3E" w:rsidRPr="00692A3E" w:rsidRDefault="00692A3E" w:rsidP="00692A3E">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54 177</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54 812</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54 508</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55 164</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55 360</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55 661</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55 054</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57 194</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54 482</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55 509</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57 204</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56 370</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57 568</w:t>
            </w:r>
          </w:p>
        </w:tc>
      </w:tr>
      <w:tr w:rsidR="00692A3E" w:rsidRPr="00692A3E" w:rsidTr="00692A3E">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692A3E" w:rsidRPr="00692A3E" w:rsidRDefault="00692A3E" w:rsidP="00692A3E">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692A3E" w:rsidRPr="00692A3E" w:rsidRDefault="00692A3E" w:rsidP="00692A3E">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23</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635</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-304</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655</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196</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301</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-607</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2 140</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-2 712</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1 027</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1 695</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-834</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1 198</w:t>
            </w:r>
          </w:p>
        </w:tc>
      </w:tr>
      <w:tr w:rsidR="00692A3E" w:rsidRPr="00692A3E" w:rsidTr="00692A3E">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692A3E" w:rsidRPr="00692A3E" w:rsidRDefault="00692A3E" w:rsidP="00692A3E">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692A3E" w:rsidRPr="00692A3E" w:rsidRDefault="00692A3E" w:rsidP="00692A3E">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0,04%</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1,17%</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-0,55%</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1,20%</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0,36%</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0,54%</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-1,09%</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3,89%</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-4,74%</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1,88%</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3,05%</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-1,46%</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2,13%</w:t>
            </w:r>
          </w:p>
        </w:tc>
      </w:tr>
      <w:tr w:rsidR="00692A3E" w:rsidRPr="00692A3E" w:rsidTr="00692A3E">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692A3E" w:rsidRPr="00692A3E" w:rsidRDefault="00692A3E" w:rsidP="00692A3E">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54 601</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55 517</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55 760</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56 350</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55 976</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56 220</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55 106</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57 118</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55 173</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55 783</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58 566</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58 002</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59 559</w:t>
            </w:r>
          </w:p>
        </w:tc>
      </w:tr>
      <w:tr w:rsidR="00692A3E" w:rsidRPr="00692A3E" w:rsidTr="00692A3E">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692A3E" w:rsidRPr="00692A3E" w:rsidRDefault="00692A3E" w:rsidP="00692A3E">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692A3E" w:rsidRPr="00692A3E" w:rsidRDefault="00692A3E" w:rsidP="00692A3E">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380</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915</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244</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590</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-375</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244</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-1 114</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2 012</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-1 944</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609</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2 784</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-565</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1 558</w:t>
            </w:r>
          </w:p>
        </w:tc>
      </w:tr>
      <w:tr w:rsidR="00692A3E" w:rsidRPr="00692A3E" w:rsidTr="00692A3E">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692A3E" w:rsidRPr="00692A3E" w:rsidRDefault="00692A3E" w:rsidP="00692A3E">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692A3E" w:rsidRPr="00692A3E" w:rsidRDefault="00692A3E" w:rsidP="00692A3E">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692A3E" w:rsidRPr="00692A3E" w:rsidRDefault="00692A3E" w:rsidP="00692A3E">
            <w:pPr>
              <w:spacing w:after="0" w:line="240" w:lineRule="auto"/>
              <w:jc w:val="center"/>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0,70%</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1,68%</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0,44%</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1,06%</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-0,66%</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0,44%</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-1,98%</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3,65%</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-3,40%</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4,99%</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-0,96%</w:t>
            </w:r>
          </w:p>
        </w:tc>
        <w:tc>
          <w:tcPr>
            <w:tcW w:w="264" w:type="pct"/>
            <w:tcBorders>
              <w:top w:val="nil"/>
              <w:left w:val="nil"/>
              <w:bottom w:val="single" w:sz="4" w:space="0" w:color="auto"/>
              <w:right w:val="single" w:sz="4" w:space="0" w:color="auto"/>
            </w:tcBorders>
            <w:shd w:val="clear" w:color="auto" w:fill="auto"/>
            <w:noWrap/>
            <w:vAlign w:val="bottom"/>
            <w:hideMark/>
          </w:tcPr>
          <w:p w:rsidR="00692A3E" w:rsidRPr="00692A3E" w:rsidRDefault="00692A3E" w:rsidP="00692A3E">
            <w:pPr>
              <w:spacing w:after="0" w:line="240" w:lineRule="auto"/>
              <w:jc w:val="right"/>
              <w:rPr>
                <w:rFonts w:ascii="Calibri" w:eastAsia="Times New Roman" w:hAnsi="Calibri" w:cs="Calibri"/>
                <w:color w:val="000000"/>
                <w:sz w:val="18"/>
                <w:szCs w:val="18"/>
                <w:lang w:eastAsia="ru-RU"/>
              </w:rPr>
            </w:pPr>
            <w:r w:rsidRPr="00692A3E">
              <w:rPr>
                <w:rFonts w:ascii="Calibri" w:eastAsia="Times New Roman" w:hAnsi="Calibri" w:cs="Calibri"/>
                <w:color w:val="000000"/>
                <w:sz w:val="18"/>
                <w:szCs w:val="18"/>
                <w:lang w:eastAsia="ru-RU"/>
              </w:rPr>
              <w:t>2,69%</w:t>
            </w:r>
          </w:p>
        </w:tc>
      </w:tr>
    </w:tbl>
    <w:p w:rsidR="0009593A" w:rsidRDefault="0009593A" w:rsidP="0009593A">
      <w:pPr>
        <w:spacing w:after="0" w:line="360" w:lineRule="auto"/>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2A5A18" w:rsidRDefault="002A5A18" w:rsidP="00F21023">
      <w:pPr>
        <w:spacing w:after="0" w:line="360" w:lineRule="auto"/>
        <w:ind w:firstLine="709"/>
        <w:jc w:val="both"/>
      </w:pPr>
    </w:p>
    <w:p w:rsidR="00004D6E" w:rsidRDefault="00004D6E" w:rsidP="00004D6E">
      <w:pPr>
        <w:pStyle w:val="2"/>
        <w:jc w:val="center"/>
      </w:pPr>
      <w:bookmarkStart w:id="15" w:name="_Toc525056500"/>
      <w:r>
        <w:t>Городской округ Тольятти</w:t>
      </w:r>
      <w:bookmarkEnd w:id="15"/>
    </w:p>
    <w:p w:rsidR="00004D6E" w:rsidRDefault="00004D6E" w:rsidP="00004D6E">
      <w:pPr>
        <w:pStyle w:val="3"/>
        <w:jc w:val="center"/>
      </w:pPr>
      <w:bookmarkStart w:id="16" w:name="_Toc525056501"/>
      <w:r>
        <w:t>Структура предложения</w:t>
      </w:r>
      <w:bookmarkEnd w:id="16"/>
    </w:p>
    <w:p w:rsidR="002A5A18" w:rsidRDefault="002A5A18" w:rsidP="00F21023">
      <w:pPr>
        <w:spacing w:after="0" w:line="360" w:lineRule="auto"/>
        <w:ind w:firstLine="709"/>
        <w:jc w:val="both"/>
      </w:pPr>
    </w:p>
    <w:p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AC0E64">
        <w:t>3 582</w:t>
      </w:r>
      <w:r>
        <w:t xml:space="preserve"> уникальн</w:t>
      </w:r>
      <w:r w:rsidR="00D97534">
        <w:t>ых</w:t>
      </w:r>
      <w:r>
        <w:t xml:space="preserve"> предложени</w:t>
      </w:r>
      <w:r w:rsidR="00AC0E64">
        <w:t>я</w:t>
      </w:r>
      <w:r>
        <w:t>, опубликованны</w:t>
      </w:r>
      <w:r w:rsidR="00D97534">
        <w:t>х</w:t>
      </w:r>
      <w:r>
        <w:t xml:space="preserve"> в </w:t>
      </w:r>
      <w:r w:rsidR="00AC0E64">
        <w:t>августе</w:t>
      </w:r>
      <w:r>
        <w:t xml:space="preserve"> 201</w:t>
      </w:r>
      <w:r w:rsidR="00020F4C">
        <w:t>8</w:t>
      </w:r>
      <w:r>
        <w:t xml:space="preserve"> года на сайте «Волга-Инфо недвижимость» (</w:t>
      </w:r>
      <w:hyperlink r:id="rId42" w:history="1">
        <w:r w:rsidR="00AF0A70" w:rsidRPr="00C65BC7">
          <w:rPr>
            <w:rStyle w:val="a9"/>
          </w:rPr>
          <w:t>http://www.volgainfo.net/togliatti/search/kvartiryi/</w:t>
        </w:r>
      </w:hyperlink>
      <w:r>
        <w:t>).</w:t>
      </w:r>
    </w:p>
    <w:p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DE2470" w:rsidRDefault="00DE2470" w:rsidP="00DE2470">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22</w:t>
      </w:r>
      <w:r w:rsidR="007E2685">
        <w:rPr>
          <w:noProof/>
        </w:rPr>
        <w:fldChar w:fldCharType="end"/>
      </w:r>
    </w:p>
    <w:p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rsidR="00DE2470" w:rsidRDefault="00AC0E64" w:rsidP="00DE2470">
      <w:pPr>
        <w:spacing w:after="0" w:line="360" w:lineRule="auto"/>
        <w:jc w:val="center"/>
      </w:pPr>
      <w:r>
        <w:rPr>
          <w:noProof/>
          <w:lang w:eastAsia="ru-RU"/>
        </w:rPr>
        <w:drawing>
          <wp:inline distT="0" distB="0" distL="0" distR="0" wp14:anchorId="490179D9" wp14:editId="67B38C67">
            <wp:extent cx="4572000" cy="2743200"/>
            <wp:effectExtent l="38100" t="0" r="19050" b="19050"/>
            <wp:docPr id="298" name="Диаграмма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Наибольшее количество предложений (</w:t>
      </w:r>
      <w:r w:rsidR="00FB6349">
        <w:t>57,</w:t>
      </w:r>
      <w:r w:rsidR="00AC0E64">
        <w:t>7</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rsidR="00DE2470" w:rsidRDefault="00DE2470" w:rsidP="00DE2470">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23</w:t>
      </w:r>
      <w:r w:rsidR="007E2685">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DE2470" w:rsidRDefault="00AC0E64" w:rsidP="00DE2470">
      <w:pPr>
        <w:spacing w:after="0" w:line="360" w:lineRule="auto"/>
        <w:jc w:val="center"/>
      </w:pPr>
      <w:r>
        <w:rPr>
          <w:noProof/>
          <w:lang w:eastAsia="ru-RU"/>
        </w:rPr>
        <w:drawing>
          <wp:inline distT="0" distB="0" distL="0" distR="0" wp14:anchorId="093A6381" wp14:editId="6F84EB22">
            <wp:extent cx="4572000" cy="2505075"/>
            <wp:effectExtent l="38100" t="0" r="19050" b="9525"/>
            <wp:docPr id="299" name="Диаграмма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AC0E64">
        <w:t>35,7</w:t>
      </w:r>
      <w:r w:rsidRPr="00F84189">
        <w:t>% от общего количества предложений.</w:t>
      </w:r>
    </w:p>
    <w:p w:rsidR="00DE2470" w:rsidRDefault="00DE2470"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F71779" w:rsidRDefault="00F71779"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24</w:t>
      </w:r>
      <w:r w:rsidR="007E2685">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rsidR="00DE2470" w:rsidRDefault="00AC0E64" w:rsidP="00DE2470">
      <w:pPr>
        <w:spacing w:after="0" w:line="360" w:lineRule="auto"/>
        <w:jc w:val="center"/>
      </w:pPr>
      <w:r>
        <w:rPr>
          <w:noProof/>
          <w:lang w:eastAsia="ru-RU"/>
        </w:rPr>
        <w:drawing>
          <wp:inline distT="0" distB="0" distL="0" distR="0" wp14:anchorId="20C8809F" wp14:editId="74EE7A4C">
            <wp:extent cx="5939625" cy="5096787"/>
            <wp:effectExtent l="0" t="0" r="23495" b="27940"/>
            <wp:docPr id="300" name="Диаграмма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DE72F3">
        <w:t>23,</w:t>
      </w:r>
      <w:r w:rsidR="00AC0E64">
        <w:t>5</w:t>
      </w:r>
      <w:r w:rsidRPr="00C176E8">
        <w:t>% от общего количества предложений</w:t>
      </w:r>
      <w:r>
        <w:t xml:space="preserve">, наименьшее – «сталинки» </w:t>
      </w:r>
      <w:r w:rsidR="00FD7E34">
        <w:t xml:space="preserve">в </w:t>
      </w:r>
      <w:r w:rsidR="00E626BD">
        <w:t>«</w:t>
      </w:r>
      <w:r w:rsidR="001320C6">
        <w:t>Комсомольском</w:t>
      </w:r>
      <w:r w:rsidR="00E626BD">
        <w:t>»</w:t>
      </w:r>
      <w:r w:rsidR="003E2CDF">
        <w:t xml:space="preserve"> </w:t>
      </w:r>
      <w:r w:rsidR="00CC5576">
        <w:t>–</w:t>
      </w:r>
      <w:r w:rsidR="00FB6349">
        <w:t xml:space="preserve"> </w:t>
      </w:r>
      <w:r>
        <w:t>0,</w:t>
      </w:r>
      <w:r w:rsidR="00FB6349">
        <w:t>1</w:t>
      </w:r>
      <w:r>
        <w:t xml:space="preserve">% </w:t>
      </w:r>
      <w:r w:rsidRPr="00C176E8">
        <w:t>от общего количества предложений</w:t>
      </w:r>
      <w:r>
        <w:t>.</w:t>
      </w:r>
    </w:p>
    <w:p w:rsidR="00CD01F0" w:rsidRDefault="00CD01F0" w:rsidP="00DE2470">
      <w:pPr>
        <w:spacing w:after="0" w:line="360" w:lineRule="auto"/>
        <w:ind w:firstLine="709"/>
        <w:jc w:val="both"/>
      </w:pPr>
    </w:p>
    <w:p w:rsidR="00CD01F0" w:rsidRDefault="00CD01F0" w:rsidP="00DE2470">
      <w:pPr>
        <w:spacing w:after="0" w:line="360" w:lineRule="auto"/>
        <w:ind w:firstLine="709"/>
        <w:jc w:val="both"/>
      </w:pPr>
    </w:p>
    <w:p w:rsidR="008D5E5F" w:rsidRDefault="008D5E5F"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По количеству комнат структура предложения объектов жилой недвижимости города Тольятти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25</w:t>
      </w:r>
      <w:r w:rsidR="007E2685">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DE2470" w:rsidRDefault="00AC0E64" w:rsidP="00DE2470">
      <w:pPr>
        <w:spacing w:after="0" w:line="360" w:lineRule="auto"/>
        <w:jc w:val="center"/>
      </w:pPr>
      <w:r>
        <w:rPr>
          <w:noProof/>
          <w:lang w:eastAsia="ru-RU"/>
        </w:rPr>
        <w:drawing>
          <wp:inline distT="0" distB="0" distL="0" distR="0" wp14:anchorId="52E8660B" wp14:editId="5FCE5159">
            <wp:extent cx="5929314" cy="3505200"/>
            <wp:effectExtent l="0" t="0" r="14605" b="19050"/>
            <wp:docPr id="301" name="Диаграмма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FB6349">
        <w:t>23,</w:t>
      </w:r>
      <w:r w:rsidR="00AC0E64">
        <w:t>6</w:t>
      </w:r>
      <w:r>
        <w:t>%.</w:t>
      </w:r>
    </w:p>
    <w:p w:rsidR="00DE2470" w:rsidRDefault="00DE2470" w:rsidP="00DE2470">
      <w:pPr>
        <w:spacing w:after="0" w:line="360" w:lineRule="auto"/>
        <w:ind w:firstLine="709"/>
        <w:jc w:val="both"/>
      </w:pPr>
      <w:r>
        <w:t xml:space="preserve">Наименее представлены предложения </w:t>
      </w:r>
      <w:r w:rsidR="007361D3">
        <w:t>тре</w:t>
      </w:r>
      <w:r w:rsidR="00906BF6">
        <w:t>х</w:t>
      </w:r>
      <w:r w:rsidR="00B43307">
        <w:t>комнатны</w:t>
      </w:r>
      <w:r w:rsidR="001C1B0C">
        <w:t>х</w:t>
      </w:r>
      <w:r w:rsidR="008D5E5F">
        <w:t xml:space="preserve"> </w:t>
      </w:r>
      <w:r>
        <w:t>квартир в «Поволжском»</w:t>
      </w:r>
      <w:r w:rsidR="00FA2A18">
        <w:t xml:space="preserve"> </w:t>
      </w:r>
      <w:r w:rsidR="001712C8">
        <w:t>–</w:t>
      </w:r>
      <w:r w:rsidR="008D4D4F">
        <w:t xml:space="preserve"> 0,</w:t>
      </w:r>
      <w:r w:rsidR="00DE72F3">
        <w:t>4</w:t>
      </w:r>
      <w:r w:rsidR="008D4D4F">
        <w:t>%</w:t>
      </w:r>
      <w:r w:rsidR="00721EBC">
        <w:t xml:space="preserve"> от общего количества предложений</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CD01F0">
      <w:pPr>
        <w:pStyle w:val="3"/>
        <w:jc w:val="center"/>
      </w:pPr>
      <w:bookmarkStart w:id="17" w:name="_Toc397683093"/>
      <w:bookmarkStart w:id="18" w:name="_Toc525056502"/>
      <w:r>
        <w:t>Анализ цен предложения</w:t>
      </w:r>
      <w:bookmarkEnd w:id="17"/>
      <w:bookmarkEnd w:id="18"/>
    </w:p>
    <w:p w:rsidR="00DE2470" w:rsidRDefault="00DE2470" w:rsidP="00DE2470">
      <w:pPr>
        <w:spacing w:after="0" w:line="360" w:lineRule="auto"/>
        <w:ind w:firstLine="709"/>
        <w:jc w:val="both"/>
      </w:pPr>
    </w:p>
    <w:p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rsidR="00DE2470" w:rsidRDefault="00DE2470" w:rsidP="00DE2470">
      <w:pPr>
        <w:spacing w:after="0" w:line="360" w:lineRule="auto"/>
        <w:ind w:firstLine="709"/>
        <w:jc w:val="both"/>
      </w:pPr>
    </w:p>
    <w:p w:rsidR="00DE2470" w:rsidRDefault="00DE2470" w:rsidP="00DE2470">
      <w:pPr>
        <w:pStyle w:val="aa"/>
      </w:pPr>
      <w:r>
        <w:t xml:space="preserve">Таблица </w:t>
      </w:r>
      <w:r w:rsidR="007E2685">
        <w:fldChar w:fldCharType="begin"/>
      </w:r>
      <w:r w:rsidR="007E2685">
        <w:instrText xml:space="preserve"> SEQ Таблица \* ARABIC </w:instrText>
      </w:r>
      <w:r w:rsidR="007E2685">
        <w:fldChar w:fldCharType="separate"/>
      </w:r>
      <w:r w:rsidR="00677190">
        <w:rPr>
          <w:noProof/>
        </w:rPr>
        <w:t>15</w:t>
      </w:r>
      <w:r w:rsidR="007E2685">
        <w:rPr>
          <w:noProof/>
        </w:rPr>
        <w:fldChar w:fldCharType="end"/>
      </w:r>
    </w:p>
    <w:tbl>
      <w:tblPr>
        <w:tblW w:w="5000" w:type="pct"/>
        <w:jc w:val="center"/>
        <w:tblLook w:val="04A0" w:firstRow="1" w:lastRow="0" w:firstColumn="1" w:lastColumn="0" w:noHBand="0" w:noVBand="1"/>
      </w:tblPr>
      <w:tblGrid>
        <w:gridCol w:w="870"/>
        <w:gridCol w:w="2012"/>
        <w:gridCol w:w="3455"/>
        <w:gridCol w:w="819"/>
        <w:gridCol w:w="805"/>
        <w:gridCol w:w="805"/>
        <w:gridCol w:w="805"/>
      </w:tblGrid>
      <w:tr w:rsidR="00AC0E64" w:rsidRPr="00AC0E64" w:rsidTr="00AC0E64">
        <w:trPr>
          <w:trHeight w:val="900"/>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3-комн.</w:t>
            </w:r>
          </w:p>
        </w:tc>
      </w:tr>
      <w:tr w:rsidR="00AC0E64" w:rsidRPr="00AC0E64" w:rsidTr="00AC0E64">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3 582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1 428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1 211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943</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39 841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40 931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39 067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39 185</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0,50%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0,70%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0,92%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1,02%</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65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33</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56 576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57 043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56 204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56 580</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1,78%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3,81%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3,19%</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2,61%</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1 164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497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406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261</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42 223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42 622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41 232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43 003</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0,93%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1,29%</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1,76%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1,94%</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1 279</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550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369</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360</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40 404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41 423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40 363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38 889</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0,69%</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0,95%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1,42%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1,23%</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819</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266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349</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204</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35 052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36 973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34 502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33 488</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0,77%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1,38%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1,07%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1,46%</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222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94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72</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36 975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38 148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37 201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35 267</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1,32%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1,80%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2,17%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2,55%</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13</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39 186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37 722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41 501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37 659</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5,51%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11,43%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9,16%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9,36%</w:t>
            </w:r>
          </w:p>
        </w:tc>
      </w:tr>
      <w:tr w:rsidR="00AC0E64" w:rsidRPr="00AC0E64" w:rsidTr="00AC0E64">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1 037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438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394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205</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37 345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37 431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36 399</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38 982</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0,96%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1,26%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1,67%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2,41%</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9</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57 635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58 248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57 251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57 499</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2,75%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5,74%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5,00%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4,30%</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342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151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122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69</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38 187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37 202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37 595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41 389</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1,85%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2,50%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3,56%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3,82%</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175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96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35</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40 570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39 600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41 766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41 725</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1,74%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1,94%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3,89%</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4,85%</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445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164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205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76</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34 151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35 570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33 374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33 184</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1,01%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1,71%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1,36%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2,56%</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7</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36 615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35 675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39 162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37 174</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3,76%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5,21%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17,21%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6,48%</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9</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41 421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39 892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41 866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41 727</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5,76%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13,02%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11,36%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7,04%</w:t>
            </w:r>
          </w:p>
        </w:tc>
      </w:tr>
      <w:tr w:rsidR="00AC0E64" w:rsidRPr="00AC0E64" w:rsidTr="00AC0E64">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2 068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847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629</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592</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41 873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43 326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41 410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40 288</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0,58%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0,74%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1,15%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1,20%</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24</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55 956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55 837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55 367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56 236</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2,20%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5,00%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3,76%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3,20%</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735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327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242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166</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44 345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45 052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43 415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44 310</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1,03%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1,34%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2,09%</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2,30%</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840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367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224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249</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41 483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42 849</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41 614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39 351</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0,71%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0,93%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1,53%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1,18%</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298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82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111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105</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37 056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40 699</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36 731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34 553</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1,11%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1,76%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1,54%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1,72%</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154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64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48</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37 777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39 234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37 803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35 811</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1,43%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1,74%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2,04%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3,19%</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236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61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101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74</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41 271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43 853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40 878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39 677</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1,75%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3,23%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2,56%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3,12%</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72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23</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41 029</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46 480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40 052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39 478</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3,40%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7,25%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4,28%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5,97%</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122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49</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39</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43 346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45 577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42 659</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42 264</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2,04%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3,21%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3,67%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3,10%</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8</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34 558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34 399</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36 967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30 501</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3,74%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4,70%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4,95%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3,91%</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38 183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41 000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33 958</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7,47%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7,36%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11,54%</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39 492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39 492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2,58%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2,58%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177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69</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56</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33 380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35 340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33 398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31 537</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1,66%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3,16%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2,12%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3,34%</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35 950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38 251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34 181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34 887</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5,89%</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9,56%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9,70%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14,12%</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78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21</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34 643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37 432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33 989</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32 647</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2,14%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3,52%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2,19%</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5,36%</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19</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15</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31 116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32 406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31 837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29 172</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3,34%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4,83%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5,86%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4,68%</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13</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33 028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32 643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33 888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32 632</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3,64%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8,07%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5,07%</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6,54%</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4</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29 770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32 298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28 506</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10,30%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1,25%</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13,15%</w:t>
            </w:r>
          </w:p>
        </w:tc>
      </w:tr>
      <w:tr w:rsidR="00AC0E64" w:rsidRPr="00AC0E64" w:rsidTr="00AC0E64">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64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16</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27 198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28 156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27 141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25 466</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2,16%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3,36%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3,13%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3,79%</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64</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30</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16</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27 198</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28 156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27 141</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25 466</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2,16%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3,36%</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3,13%</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jc w:val="right"/>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3,79%</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C0E64" w:rsidRPr="00AC0E64" w:rsidRDefault="00AC0E64" w:rsidP="00AC0E64">
            <w:pPr>
              <w:spacing w:after="0" w:line="240" w:lineRule="auto"/>
              <w:jc w:val="center"/>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r w:rsidR="00AC0E64" w:rsidRPr="00AC0E64" w:rsidTr="00AC0E6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C0E64" w:rsidRPr="00AC0E64" w:rsidRDefault="00AC0E64" w:rsidP="00AC0E64">
            <w:pPr>
              <w:spacing w:after="0" w:line="240" w:lineRule="auto"/>
              <w:rPr>
                <w:rFonts w:ascii="Calibri" w:eastAsia="Times New Roman" w:hAnsi="Calibri" w:cs="Calibri"/>
                <w:color w:val="000000"/>
                <w:sz w:val="18"/>
                <w:szCs w:val="18"/>
                <w:lang w:eastAsia="ru-RU"/>
              </w:rPr>
            </w:pPr>
            <w:r w:rsidRPr="00AC0E64">
              <w:rPr>
                <w:rFonts w:ascii="Calibri" w:eastAsia="Times New Roman" w:hAnsi="Calibri" w:cs="Calibri"/>
                <w:color w:val="000000"/>
                <w:sz w:val="18"/>
                <w:szCs w:val="18"/>
                <w:lang w:eastAsia="ru-RU"/>
              </w:rPr>
              <w:t> </w:t>
            </w:r>
          </w:p>
        </w:tc>
      </w:tr>
    </w:tbl>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AC0E64">
        <w:t>одно</w:t>
      </w:r>
      <w:r w:rsidR="008D6D56">
        <w:t>комнатных</w:t>
      </w:r>
      <w:r>
        <w:t xml:space="preserve"> «элиток» в «</w:t>
      </w:r>
      <w:r w:rsidR="00E35E62">
        <w:t>Новом</w:t>
      </w:r>
      <w:r>
        <w:t xml:space="preserve"> городе», а минимальная</w:t>
      </w:r>
      <w:r w:rsidR="00D70689">
        <w:t xml:space="preserve"> –</w:t>
      </w:r>
      <w:r>
        <w:t xml:space="preserve"> у </w:t>
      </w:r>
      <w:r w:rsidR="008777BE">
        <w:t>тре</w:t>
      </w:r>
      <w:r w:rsidR="00CB25AA">
        <w:t>хкомнатных</w:t>
      </w:r>
      <w:r w:rsidR="00E16EDB">
        <w:t xml:space="preserve"> </w:t>
      </w:r>
      <w:r w:rsidR="008777BE">
        <w:t>квартир в «современных панельных» домах</w:t>
      </w:r>
      <w:r w:rsidR="00E16EDB">
        <w:t xml:space="preserve"> в «</w:t>
      </w:r>
      <w:r w:rsidR="008777BE">
        <w:t>Поволжском</w:t>
      </w:r>
      <w:r w:rsidR="00E16EDB">
        <w:t>»</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26</w:t>
      </w:r>
      <w:r w:rsidR="007E2685">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rsidR="00DE2470" w:rsidRDefault="00AC0E64" w:rsidP="00DE2470">
      <w:pPr>
        <w:spacing w:after="0" w:line="360" w:lineRule="auto"/>
        <w:jc w:val="center"/>
      </w:pPr>
      <w:r>
        <w:rPr>
          <w:noProof/>
          <w:lang w:eastAsia="ru-RU"/>
        </w:rPr>
        <w:drawing>
          <wp:inline distT="0" distB="0" distL="0" distR="0" wp14:anchorId="04E5FEF2" wp14:editId="083642ED">
            <wp:extent cx="8969072" cy="4460682"/>
            <wp:effectExtent l="0" t="0" r="22860" b="16510"/>
            <wp:docPr id="302" name="Диаграмма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27</w:t>
      </w:r>
      <w:r w:rsidR="007E2685">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rsidR="00DE2470" w:rsidRDefault="00AC0E64" w:rsidP="00DE2470">
      <w:pPr>
        <w:spacing w:after="0" w:line="360" w:lineRule="auto"/>
        <w:jc w:val="center"/>
      </w:pPr>
      <w:r>
        <w:rPr>
          <w:noProof/>
          <w:lang w:eastAsia="ru-RU"/>
        </w:rPr>
        <w:drawing>
          <wp:inline distT="0" distB="0" distL="0" distR="0" wp14:anchorId="28C1E3BD" wp14:editId="69EE1D4D">
            <wp:extent cx="5940425" cy="2825212"/>
            <wp:effectExtent l="0" t="0" r="22225" b="13335"/>
            <wp:docPr id="303" name="Диаграмма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28</w:t>
      </w:r>
      <w:r w:rsidR="007E2685">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rsidR="00DE2470" w:rsidRDefault="00AC0E64" w:rsidP="00DE2470">
      <w:pPr>
        <w:spacing w:after="0" w:line="360" w:lineRule="auto"/>
        <w:jc w:val="center"/>
      </w:pPr>
      <w:r>
        <w:rPr>
          <w:noProof/>
          <w:lang w:eastAsia="ru-RU"/>
        </w:rPr>
        <w:drawing>
          <wp:inline distT="0" distB="0" distL="0" distR="0" wp14:anchorId="4E05C505" wp14:editId="1E07791B">
            <wp:extent cx="5940425" cy="2943542"/>
            <wp:effectExtent l="0" t="0" r="22225" b="9525"/>
            <wp:docPr id="304" name="Диаграмма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20452E">
      <w:pPr>
        <w:pStyle w:val="3"/>
        <w:jc w:val="center"/>
      </w:pPr>
      <w:bookmarkStart w:id="19" w:name="_Toc397683094"/>
      <w:bookmarkStart w:id="20" w:name="_Toc525056503"/>
      <w:r>
        <w:t>Динамика цен предложения</w:t>
      </w:r>
      <w:bookmarkEnd w:id="19"/>
      <w:bookmarkEnd w:id="20"/>
    </w:p>
    <w:p w:rsidR="00DE2470" w:rsidRDefault="00DE2470" w:rsidP="00DE2470">
      <w:pPr>
        <w:spacing w:after="0" w:line="360" w:lineRule="auto"/>
        <w:ind w:firstLine="709"/>
        <w:jc w:val="both"/>
      </w:pPr>
    </w:p>
    <w:p w:rsidR="00DE2470" w:rsidRDefault="00DE2470" w:rsidP="00DE2470">
      <w:pPr>
        <w:pStyle w:val="aa"/>
      </w:pPr>
      <w:r>
        <w:t xml:space="preserve">Таблица </w:t>
      </w:r>
      <w:r w:rsidR="007E2685">
        <w:fldChar w:fldCharType="begin"/>
      </w:r>
      <w:r w:rsidR="007E2685">
        <w:instrText xml:space="preserve"> SEQ Таблица \* ARABIC </w:instrText>
      </w:r>
      <w:r w:rsidR="007E2685">
        <w:fldChar w:fldCharType="separate"/>
      </w:r>
      <w:r w:rsidR="00677190">
        <w:rPr>
          <w:noProof/>
        </w:rPr>
        <w:t>16</w:t>
      </w:r>
      <w:r w:rsidR="007E2685">
        <w:rPr>
          <w:noProof/>
        </w:rPr>
        <w:fldChar w:fldCharType="end"/>
      </w:r>
    </w:p>
    <w:p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AE4436" w:rsidRPr="00AE4436" w:rsidTr="00AE4436">
        <w:trPr>
          <w:trHeight w:val="284"/>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авг.17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сен.17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окт.17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ноя.17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дек.17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янв.18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фев.18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мар.18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апр.18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май.18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июн.18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июл.18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авг.18</w:t>
            </w:r>
          </w:p>
        </w:tc>
      </w:tr>
      <w:tr w:rsidR="00AE4436" w:rsidRPr="00AE4436" w:rsidTr="00AE4436">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39 201</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39 060</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39 103</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38 947</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39 278</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39 426</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39 423</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39 347</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39 180</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39 175</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39 093</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39 191</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39 841</w:t>
            </w:r>
          </w:p>
        </w:tc>
      </w:tr>
      <w:tr w:rsidR="00AE4436" w:rsidRPr="00AE4436" w:rsidTr="00AE443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AE4436" w:rsidRPr="00AE4436" w:rsidRDefault="00AE4436" w:rsidP="00AE443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297</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-141</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43</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-157</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331</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148</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-76</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-167</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-6</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-82</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99</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649</w:t>
            </w:r>
          </w:p>
        </w:tc>
      </w:tr>
      <w:tr w:rsidR="00AE4436" w:rsidRPr="00AE4436" w:rsidTr="00AE443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AE4436" w:rsidRPr="00AE4436" w:rsidRDefault="00AE4436" w:rsidP="00AE443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0,76%</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-0,36%</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0,11%</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-0,40%</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0,85%</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0,38%</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-0,19%</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-0,42%</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-0,21%</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0,25%</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1,66%</w:t>
            </w:r>
          </w:p>
        </w:tc>
      </w:tr>
      <w:tr w:rsidR="00AE4436" w:rsidRPr="00AE4436" w:rsidTr="00AE4436">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40 309</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40 442</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40 207</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40 205</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40 513</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40 639</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40 722</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40 551</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40 485</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40 458</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40 443</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40 507</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40 931</w:t>
            </w:r>
          </w:p>
        </w:tc>
      </w:tr>
      <w:tr w:rsidR="00AE4436" w:rsidRPr="00AE4436" w:rsidTr="00AE443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AE4436" w:rsidRPr="00AE4436" w:rsidRDefault="00AE4436" w:rsidP="00AE443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185</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133</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-2</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309</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126</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83</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-171</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-66</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-27</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-15</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64</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424</w:t>
            </w:r>
          </w:p>
        </w:tc>
      </w:tr>
      <w:tr w:rsidR="00AE4436" w:rsidRPr="00AE4436" w:rsidTr="00AE443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AE4436" w:rsidRPr="00AE4436" w:rsidRDefault="00AE4436" w:rsidP="00AE443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0,46%</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0,33%</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-0,58%</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0,00%</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0,77%</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-0,42%</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-0,07%</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-0,04%</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1,05%</w:t>
            </w:r>
          </w:p>
        </w:tc>
      </w:tr>
      <w:tr w:rsidR="00AE4436" w:rsidRPr="00AE4436" w:rsidTr="00AE4436">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38 799</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38 382</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38 552</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38 428</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38 623</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38 899</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38 934</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38 605</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38 454</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38 378</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38 612</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38 615</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39 067</w:t>
            </w:r>
          </w:p>
        </w:tc>
      </w:tr>
      <w:tr w:rsidR="00AE4436" w:rsidRPr="00AE4436" w:rsidTr="00AE443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AE4436" w:rsidRPr="00AE4436" w:rsidRDefault="00AE4436" w:rsidP="00AE443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387</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-416</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170</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195</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277</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35</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-330</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-151</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-76</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234</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451</w:t>
            </w:r>
          </w:p>
        </w:tc>
      </w:tr>
      <w:tr w:rsidR="00AE4436" w:rsidRPr="00AE4436" w:rsidTr="00AE443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AE4436" w:rsidRPr="00AE4436" w:rsidRDefault="00AE4436" w:rsidP="00AE443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1,01%</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-1,07%</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-0,32%</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0,51%</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0,72%</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0,09%</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-0,85%</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-0,39%</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0,61%</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1,17%</w:t>
            </w:r>
          </w:p>
        </w:tc>
      </w:tr>
      <w:tr w:rsidR="00AE4436" w:rsidRPr="00AE4436" w:rsidTr="00AE4436">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38 106</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37 937</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38 266</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37 756</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38 298</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38 418</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38 170</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38 473</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38 271</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38 222</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37 671</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37 935</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39 185</w:t>
            </w:r>
          </w:p>
        </w:tc>
      </w:tr>
      <w:tr w:rsidR="00AE4436" w:rsidRPr="00AE4436" w:rsidTr="00AE443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AE4436" w:rsidRPr="00AE4436" w:rsidRDefault="00AE4436" w:rsidP="00AE443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305</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-169</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329</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-510</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542</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-248</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303</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-202</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-49</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-551</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264</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1 250</w:t>
            </w:r>
          </w:p>
        </w:tc>
      </w:tr>
      <w:tr w:rsidR="00AE4436" w:rsidRPr="00AE4436" w:rsidTr="00AE443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AE4436" w:rsidRPr="00AE4436" w:rsidRDefault="00AE4436" w:rsidP="00AE443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AE4436" w:rsidRPr="00AE4436" w:rsidRDefault="00AE4436" w:rsidP="00AE4436">
            <w:pPr>
              <w:spacing w:after="0" w:line="240" w:lineRule="auto"/>
              <w:jc w:val="center"/>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0,81%</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0,87%</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-1,33%</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1,43%</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-0,65%</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0,79%</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-0,53%</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-0,13%</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-1,44%</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0,70%</w:t>
            </w:r>
          </w:p>
        </w:tc>
        <w:tc>
          <w:tcPr>
            <w:tcW w:w="283" w:type="pct"/>
            <w:tcBorders>
              <w:top w:val="nil"/>
              <w:left w:val="nil"/>
              <w:bottom w:val="single" w:sz="4" w:space="0" w:color="auto"/>
              <w:right w:val="single" w:sz="4" w:space="0" w:color="auto"/>
            </w:tcBorders>
            <w:shd w:val="clear" w:color="auto" w:fill="auto"/>
            <w:noWrap/>
            <w:vAlign w:val="bottom"/>
            <w:hideMark/>
          </w:tcPr>
          <w:p w:rsidR="00AE4436" w:rsidRPr="00AE4436" w:rsidRDefault="00AE4436" w:rsidP="00AE4436">
            <w:pPr>
              <w:spacing w:after="0" w:line="240" w:lineRule="auto"/>
              <w:jc w:val="right"/>
              <w:rPr>
                <w:rFonts w:ascii="Calibri" w:eastAsia="Times New Roman" w:hAnsi="Calibri" w:cs="Calibri"/>
                <w:color w:val="000000"/>
                <w:sz w:val="18"/>
                <w:szCs w:val="18"/>
                <w:lang w:eastAsia="ru-RU"/>
              </w:rPr>
            </w:pPr>
            <w:r w:rsidRPr="00AE4436">
              <w:rPr>
                <w:rFonts w:ascii="Calibri" w:eastAsia="Times New Roman" w:hAnsi="Calibri" w:cs="Calibri"/>
                <w:color w:val="000000"/>
                <w:sz w:val="18"/>
                <w:szCs w:val="18"/>
                <w:lang w:eastAsia="ru-RU"/>
              </w:rPr>
              <w:t>3,30%</w:t>
            </w:r>
          </w:p>
        </w:tc>
      </w:tr>
    </w:tbl>
    <w:p w:rsidR="00DE2470" w:rsidRDefault="00DE2470" w:rsidP="00DE2470">
      <w:pPr>
        <w:spacing w:after="0" w:line="360" w:lineRule="auto"/>
        <w:ind w:firstLine="709"/>
        <w:jc w:val="both"/>
      </w:pPr>
    </w:p>
    <w:p w:rsidR="006449E1" w:rsidRDefault="006449E1"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29</w:t>
      </w:r>
      <w:r w:rsidR="007E2685">
        <w:rPr>
          <w:noProof/>
        </w:rPr>
        <w:fldChar w:fldCharType="end"/>
      </w:r>
    </w:p>
    <w:p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1E454E" w:rsidP="00DE2470">
      <w:pPr>
        <w:spacing w:after="0" w:line="360" w:lineRule="auto"/>
        <w:jc w:val="center"/>
      </w:pPr>
      <w:r>
        <w:rPr>
          <w:noProof/>
          <w:lang w:eastAsia="ru-RU"/>
        </w:rPr>
        <w:drawing>
          <wp:inline distT="0" distB="0" distL="0" distR="0" wp14:anchorId="4A26BF9D" wp14:editId="3A725D62">
            <wp:extent cx="5940425" cy="2987073"/>
            <wp:effectExtent l="0" t="0" r="22225" b="22860"/>
            <wp:docPr id="305" name="Диаграмма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30</w:t>
      </w:r>
      <w:r w:rsidR="007E2685">
        <w:rPr>
          <w:noProof/>
        </w:rPr>
        <w:fldChar w:fldCharType="end"/>
      </w:r>
    </w:p>
    <w:p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1E454E" w:rsidP="00DE2470">
      <w:pPr>
        <w:spacing w:after="0" w:line="360" w:lineRule="auto"/>
        <w:jc w:val="center"/>
      </w:pPr>
      <w:r>
        <w:rPr>
          <w:noProof/>
          <w:lang w:eastAsia="ru-RU"/>
        </w:rPr>
        <w:drawing>
          <wp:inline distT="0" distB="0" distL="0" distR="0" wp14:anchorId="03E582D7" wp14:editId="6C7E8FD5">
            <wp:extent cx="5939625" cy="2894274"/>
            <wp:effectExtent l="0" t="0" r="23495" b="20955"/>
            <wp:docPr id="306" name="Диаграмма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3475B7" w:rsidP="00DE2470">
      <w:pPr>
        <w:spacing w:after="0" w:line="360" w:lineRule="auto"/>
        <w:ind w:firstLine="709"/>
        <w:jc w:val="both"/>
      </w:pPr>
      <w:r w:rsidRPr="003475B7">
        <w:t>Анализируя полученные результаты, можно сделать вывод о</w:t>
      </w:r>
      <w:r w:rsidR="003D17E1">
        <w:t xml:space="preserve"> </w:t>
      </w:r>
      <w:r w:rsidR="00B66AD5">
        <w:t>положительной</w:t>
      </w:r>
      <w:r w:rsidR="00BB361E">
        <w:t xml:space="preserve">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B66AD5">
        <w:t>ию</w:t>
      </w:r>
      <w:r w:rsidR="001E454E">
        <w:t>л</w:t>
      </w:r>
      <w:r w:rsidR="00B66AD5">
        <w:t>ь</w:t>
      </w:r>
      <w:r w:rsidRPr="003475B7">
        <w:t xml:space="preserve"> 201</w:t>
      </w:r>
      <w:r w:rsidR="00BB361E">
        <w:t>8</w:t>
      </w:r>
      <w:r w:rsidRPr="003475B7">
        <w:t xml:space="preserve"> года) </w:t>
      </w:r>
      <w:r w:rsidR="00B66AD5">
        <w:t>рост</w:t>
      </w:r>
      <w:r w:rsidR="00E44F0F">
        <w:t xml:space="preserve"> составил </w:t>
      </w:r>
      <w:r w:rsidR="001E454E">
        <w:t>649</w:t>
      </w:r>
      <w:r w:rsidR="00E44F0F">
        <w:t xml:space="preserve"> руб. (</w:t>
      </w:r>
      <w:r w:rsidR="001E454E">
        <w:t>1,66</w:t>
      </w:r>
      <w:r w:rsidR="008A75E0">
        <w:t>%)</w:t>
      </w:r>
      <w:r w:rsidR="00E44F0F">
        <w:t>.</w:t>
      </w:r>
    </w:p>
    <w:p w:rsidR="00F2258C" w:rsidRDefault="00F2258C" w:rsidP="00F2258C">
      <w:pPr>
        <w:spacing w:after="0" w:line="360" w:lineRule="auto"/>
        <w:ind w:firstLine="709"/>
        <w:jc w:val="both"/>
      </w:pPr>
      <w:r>
        <w:t>По отношению к аналогичному периоду прошлого года (</w:t>
      </w:r>
      <w:r w:rsidR="001E454E">
        <w:t>август</w:t>
      </w:r>
      <w:r>
        <w:t xml:space="preserve"> 201</w:t>
      </w:r>
      <w:r w:rsidR="00405EE5">
        <w:t>7</w:t>
      </w:r>
      <w:r>
        <w:t xml:space="preserve"> года) </w:t>
      </w:r>
      <w:r w:rsidR="006A2229">
        <w:t>рост</w:t>
      </w:r>
      <w:r>
        <w:t xml:space="preserve"> средней удельной цены предложения одного квадратного метра общей площади квартир в многоквартирных домах на вторичн</w:t>
      </w:r>
      <w:r w:rsidR="006A2229">
        <w:t>ом рынке в г. Тольятти составил</w:t>
      </w:r>
      <w:r>
        <w:t xml:space="preserve"> </w:t>
      </w:r>
      <w:r w:rsidR="001E454E">
        <w:t>640</w:t>
      </w:r>
      <w:r>
        <w:t xml:space="preserve"> рубл</w:t>
      </w:r>
      <w:r w:rsidR="006A2229">
        <w:t>ей</w:t>
      </w:r>
      <w:r>
        <w:t xml:space="preserve"> (</w:t>
      </w:r>
      <w:r w:rsidR="001E454E">
        <w:t>1,63</w:t>
      </w:r>
      <w:r>
        <w:t>%).</w:t>
      </w:r>
    </w:p>
    <w:p w:rsidR="00DE2470" w:rsidRDefault="00EF0945" w:rsidP="00DE2470">
      <w:pPr>
        <w:spacing w:after="0" w:line="360" w:lineRule="auto"/>
        <w:ind w:firstLine="709"/>
        <w:jc w:val="both"/>
      </w:pPr>
      <w:r>
        <w:t xml:space="preserve">Начиная с июля 2017 года вторичный рынок жилой недвижимости г. Тольятти характеризуется слабой разнонаправленной динамикой. Средняя удельная цена предложения </w:t>
      </w:r>
      <w:r w:rsidRPr="00EF0945">
        <w:t>одного квадратного метра общей площади квартир в многоквартирных домах</w:t>
      </w:r>
      <w:r>
        <w:t xml:space="preserve"> находи</w:t>
      </w:r>
      <w:r w:rsidR="005618AA">
        <w:t>тся</w:t>
      </w:r>
      <w:r>
        <w:t xml:space="preserve"> в районе 39 000 руб.</w:t>
      </w:r>
    </w:p>
    <w:p w:rsidR="002A5A18" w:rsidRDefault="002A5A18" w:rsidP="00F21023">
      <w:pPr>
        <w:spacing w:after="0" w:line="360" w:lineRule="auto"/>
        <w:ind w:firstLine="709"/>
        <w:jc w:val="both"/>
      </w:pPr>
    </w:p>
    <w:p w:rsidR="00A5795B" w:rsidRDefault="00A5795B" w:rsidP="00F21023">
      <w:pPr>
        <w:spacing w:after="0" w:line="360" w:lineRule="auto"/>
        <w:ind w:firstLine="709"/>
        <w:jc w:val="both"/>
      </w:pPr>
    </w:p>
    <w:p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rsidR="0037324B" w:rsidRDefault="0037324B" w:rsidP="0037324B">
      <w:pPr>
        <w:spacing w:after="0" w:line="360" w:lineRule="auto"/>
        <w:ind w:firstLine="709"/>
        <w:jc w:val="both"/>
      </w:pPr>
    </w:p>
    <w:p w:rsidR="0037324B" w:rsidRDefault="0037324B" w:rsidP="0037324B">
      <w:pPr>
        <w:pStyle w:val="1"/>
        <w:jc w:val="center"/>
      </w:pPr>
      <w:bookmarkStart w:id="21" w:name="_Toc397419404"/>
      <w:bookmarkStart w:id="22" w:name="_Toc525056504"/>
      <w:r>
        <w:t>Новостройки</w:t>
      </w:r>
      <w:bookmarkEnd w:id="21"/>
      <w:bookmarkEnd w:id="22"/>
    </w:p>
    <w:p w:rsidR="0037324B" w:rsidRDefault="0037324B" w:rsidP="0037324B">
      <w:pPr>
        <w:pStyle w:val="2"/>
        <w:jc w:val="center"/>
      </w:pPr>
      <w:bookmarkStart w:id="23" w:name="_Toc397419405"/>
      <w:bookmarkStart w:id="24" w:name="_Toc525056505"/>
      <w:r>
        <w:t>Городской округ Самара</w:t>
      </w:r>
      <w:bookmarkEnd w:id="24"/>
    </w:p>
    <w:p w:rsidR="0037324B" w:rsidRDefault="0037324B" w:rsidP="0037324B">
      <w:pPr>
        <w:pStyle w:val="3"/>
        <w:jc w:val="center"/>
      </w:pPr>
      <w:bookmarkStart w:id="25" w:name="_Toc525056506"/>
      <w:r>
        <w:t xml:space="preserve">Структура </w:t>
      </w:r>
      <w:r w:rsidR="001A2B9E">
        <w:t xml:space="preserve">и анализ цены </w:t>
      </w:r>
      <w:r>
        <w:t>предложения</w:t>
      </w:r>
      <w:bookmarkEnd w:id="23"/>
      <w:bookmarkEnd w:id="25"/>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При подготовке отчета было проанализировано </w:t>
      </w:r>
      <w:r w:rsidR="0044161F">
        <w:t>1 354</w:t>
      </w:r>
      <w:r w:rsidR="007C7F5F">
        <w:t xml:space="preserve"> </w:t>
      </w:r>
      <w:r>
        <w:t>предложени</w:t>
      </w:r>
      <w:r w:rsidR="004C1121">
        <w:t>я</w:t>
      </w:r>
      <w:r>
        <w:t xml:space="preserve"> к продаже одно-, двух- и трехкомнатных квартир в сданных в эксплуатацию вновь построенных домах</w:t>
      </w:r>
      <w:r w:rsidR="00F873F8">
        <w:t xml:space="preserve"> и домах высокой степени готовности</w:t>
      </w:r>
      <w:r w:rsidR="0049674A" w:rsidRPr="0049674A">
        <w:t xml:space="preserve"> опубликованных в </w:t>
      </w:r>
      <w:r w:rsidR="0044161F">
        <w:t>августе</w:t>
      </w:r>
      <w:r w:rsidR="0049674A" w:rsidRPr="0049674A">
        <w:t xml:space="preserve"> 2018 года на сайте «ЦИАН» (</w:t>
      </w:r>
      <w:hyperlink r:id="rId52" w:history="1">
        <w:r w:rsidR="0049674A" w:rsidRPr="00C91D96">
          <w:rPr>
            <w:rStyle w:val="a9"/>
          </w:rPr>
          <w:t>https://samara.cian.ru/</w:t>
        </w:r>
      </w:hyperlink>
      <w:r w:rsidR="0049674A" w:rsidRPr="0049674A">
        <w:t>)</w:t>
      </w:r>
      <w:r>
        <w:t>. В результате проведенного анализа были получены следующие результаты:</w:t>
      </w:r>
    </w:p>
    <w:p w:rsidR="0037324B" w:rsidRDefault="0037324B" w:rsidP="0037324B">
      <w:pPr>
        <w:spacing w:after="0" w:line="360" w:lineRule="auto"/>
        <w:ind w:firstLine="709"/>
        <w:jc w:val="both"/>
      </w:pPr>
    </w:p>
    <w:p w:rsidR="0037324B" w:rsidRDefault="0037324B" w:rsidP="0037324B">
      <w:pPr>
        <w:pStyle w:val="aa"/>
      </w:pPr>
      <w:r>
        <w:t xml:space="preserve">Таблица </w:t>
      </w:r>
      <w:r w:rsidR="007E2685">
        <w:fldChar w:fldCharType="begin"/>
      </w:r>
      <w:r w:rsidR="007E2685">
        <w:instrText xml:space="preserve"> SEQ Таблица \* ARABIC </w:instrText>
      </w:r>
      <w:r w:rsidR="007E2685">
        <w:fldChar w:fldCharType="separate"/>
      </w:r>
      <w:r w:rsidR="00677190">
        <w:rPr>
          <w:noProof/>
        </w:rPr>
        <w:t>17</w:t>
      </w:r>
      <w:r w:rsidR="007E2685">
        <w:rPr>
          <w:noProof/>
        </w:rPr>
        <w:fldChar w:fldCharType="end"/>
      </w:r>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44161F" w:rsidRPr="0044161F" w:rsidTr="0044161F">
        <w:trPr>
          <w:trHeight w:val="615"/>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3-комн.</w:t>
            </w:r>
          </w:p>
        </w:tc>
      </w:tr>
      <w:tr w:rsidR="0044161F" w:rsidRPr="0044161F" w:rsidTr="0044161F">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1 354</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854</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335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165</w:t>
            </w:r>
          </w:p>
        </w:tc>
      </w:tr>
      <w:tr w:rsidR="0044161F" w:rsidRPr="0044161F" w:rsidTr="0044161F">
        <w:trPr>
          <w:trHeight w:val="300"/>
          <w:jc w:val="center"/>
        </w:trPr>
        <w:tc>
          <w:tcPr>
            <w:tcW w:w="421" w:type="pct"/>
            <w:vMerge/>
            <w:tcBorders>
              <w:top w:val="nil"/>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54,42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42,88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65,02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92,62</w:t>
            </w:r>
          </w:p>
        </w:tc>
      </w:tr>
      <w:tr w:rsidR="0044161F" w:rsidRPr="0044161F" w:rsidTr="0044161F">
        <w:trPr>
          <w:trHeight w:val="300"/>
          <w:jc w:val="center"/>
        </w:trPr>
        <w:tc>
          <w:tcPr>
            <w:tcW w:w="421" w:type="pct"/>
            <w:vMerge/>
            <w:tcBorders>
              <w:top w:val="nil"/>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30 658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30 818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30 658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35 604</w:t>
            </w:r>
          </w:p>
        </w:tc>
      </w:tr>
      <w:tr w:rsidR="0044161F" w:rsidRPr="0044161F" w:rsidTr="0044161F">
        <w:trPr>
          <w:trHeight w:val="300"/>
          <w:jc w:val="center"/>
        </w:trPr>
        <w:tc>
          <w:tcPr>
            <w:tcW w:w="421" w:type="pct"/>
            <w:vMerge/>
            <w:tcBorders>
              <w:top w:val="nil"/>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72 515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72 515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72 000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70 000</w:t>
            </w:r>
          </w:p>
        </w:tc>
      </w:tr>
      <w:tr w:rsidR="0044161F" w:rsidRPr="0044161F" w:rsidTr="0044161F">
        <w:trPr>
          <w:trHeight w:val="300"/>
          <w:jc w:val="center"/>
        </w:trPr>
        <w:tc>
          <w:tcPr>
            <w:tcW w:w="421" w:type="pct"/>
            <w:vMerge/>
            <w:tcBorders>
              <w:top w:val="nil"/>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50 886</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52 487</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48 436</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47 577</w:t>
            </w:r>
          </w:p>
        </w:tc>
      </w:tr>
      <w:tr w:rsidR="0044161F" w:rsidRPr="0044161F" w:rsidTr="0044161F">
        <w:trPr>
          <w:trHeight w:val="300"/>
          <w:jc w:val="center"/>
        </w:trPr>
        <w:tc>
          <w:tcPr>
            <w:tcW w:w="421" w:type="pct"/>
            <w:vMerge/>
            <w:tcBorders>
              <w:top w:val="nil"/>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52 275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54 000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49 296</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46 000</w:t>
            </w:r>
          </w:p>
        </w:tc>
      </w:tr>
      <w:tr w:rsidR="0044161F" w:rsidRPr="0044161F" w:rsidTr="0044161F">
        <w:trPr>
          <w:trHeight w:val="300"/>
          <w:jc w:val="center"/>
        </w:trPr>
        <w:tc>
          <w:tcPr>
            <w:tcW w:w="421" w:type="pct"/>
            <w:vMerge/>
            <w:tcBorders>
              <w:top w:val="nil"/>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6 355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5 893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6 289</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5 371</w:t>
            </w:r>
          </w:p>
        </w:tc>
      </w:tr>
      <w:tr w:rsidR="0044161F" w:rsidRPr="0044161F" w:rsidTr="0044161F">
        <w:trPr>
          <w:trHeight w:val="300"/>
          <w:jc w:val="center"/>
        </w:trPr>
        <w:tc>
          <w:tcPr>
            <w:tcW w:w="421" w:type="pct"/>
            <w:vMerge/>
            <w:tcBorders>
              <w:top w:val="nil"/>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346</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404</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688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839</w:t>
            </w:r>
          </w:p>
        </w:tc>
      </w:tr>
      <w:tr w:rsidR="0044161F" w:rsidRPr="0044161F" w:rsidTr="0044161F">
        <w:trPr>
          <w:trHeight w:val="300"/>
          <w:jc w:val="center"/>
        </w:trPr>
        <w:tc>
          <w:tcPr>
            <w:tcW w:w="421" w:type="pct"/>
            <w:vMerge/>
            <w:tcBorders>
              <w:top w:val="nil"/>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0,68%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0,77%</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1,42%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1,76%</w:t>
            </w:r>
          </w:p>
        </w:tc>
      </w:tr>
      <w:tr w:rsidR="0044161F" w:rsidRPr="0044161F" w:rsidTr="0044161F">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 </w:t>
            </w:r>
          </w:p>
        </w:tc>
      </w:tr>
      <w:tr w:rsidR="0044161F" w:rsidRPr="0044161F" w:rsidTr="0044161F">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102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19</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72,33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54,44</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83,51</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107,65</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50 595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51 022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50 595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50 909</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72 000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64 000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72 000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70 000</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57 544</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58 096</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57 834</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55 517</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59 000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59 000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59 000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54 211</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2 479</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1 592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2 522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3 290</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493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433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971</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1 551</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0,86%</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0,75%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1,68%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2,79%</w:t>
            </w:r>
          </w:p>
        </w:tc>
      </w:tr>
      <w:tr w:rsidR="0044161F" w:rsidRPr="0044161F" w:rsidTr="0044161F">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lastRenderedPageBreak/>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450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215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125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110</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61,60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43,09</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67,26</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91,36</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36 154</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41 429</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36 154</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36 310</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72 515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72 515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68 000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66 837</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52 511</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54 746</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53 001</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47 588</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52 543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54 000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52 800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45 989</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5 642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5 588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4 503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4 987</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533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764</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809</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955</w:t>
            </w:r>
          </w:p>
        </w:tc>
      </w:tr>
      <w:tr w:rsidR="0044161F" w:rsidRPr="0044161F" w:rsidTr="0044161F">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1,01%</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1,40%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1,53%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2,01%</w:t>
            </w:r>
          </w:p>
        </w:tc>
      </w:tr>
      <w:tr w:rsidR="0044161F" w:rsidRPr="0044161F" w:rsidTr="0044161F">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122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95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w:t>
            </w:r>
          </w:p>
        </w:tc>
      </w:tr>
      <w:tr w:rsidR="0044161F" w:rsidRPr="0044161F" w:rsidTr="0044161F">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49,31</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41,82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70,04</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108,05</w:t>
            </w:r>
          </w:p>
        </w:tc>
      </w:tr>
      <w:tr w:rsidR="0044161F" w:rsidRPr="0044161F" w:rsidTr="0044161F">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40 872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44 021</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40 872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42 174</w:t>
            </w:r>
          </w:p>
        </w:tc>
      </w:tr>
      <w:tr w:rsidR="0044161F" w:rsidRPr="0044161F" w:rsidTr="0044161F">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71 652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71 652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59 789</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52 644</w:t>
            </w:r>
          </w:p>
        </w:tc>
      </w:tr>
      <w:tr w:rsidR="0044161F" w:rsidRPr="0044161F" w:rsidTr="0044161F">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58 326</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61 162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48 400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48 062</w:t>
            </w:r>
          </w:p>
        </w:tc>
      </w:tr>
      <w:tr w:rsidR="0044161F" w:rsidRPr="0044161F" w:rsidTr="0044161F">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66 636</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66 819</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47 935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48 715</w:t>
            </w:r>
          </w:p>
        </w:tc>
      </w:tr>
      <w:tr w:rsidR="0044161F" w:rsidRPr="0044161F" w:rsidTr="0044161F">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9 239</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7 865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3 259</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2 944</w:t>
            </w:r>
          </w:p>
        </w:tc>
      </w:tr>
      <w:tr w:rsidR="0044161F" w:rsidRPr="0044161F" w:rsidTr="0044161F">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1 680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1 622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1 390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3 399</w:t>
            </w:r>
          </w:p>
        </w:tc>
      </w:tr>
      <w:tr w:rsidR="0044161F" w:rsidRPr="0044161F" w:rsidTr="0044161F">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2,88%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2,65%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2,87%</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7,07%</w:t>
            </w:r>
          </w:p>
        </w:tc>
      </w:tr>
      <w:tr w:rsidR="0044161F" w:rsidRPr="0044161F" w:rsidTr="0044161F">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136</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65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63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8</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50,48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40,06</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55,79</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93,37</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37 528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38 000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37 528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37 652</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53 226</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53 226</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52 344</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50 000</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42 051</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42 503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41 567</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42 196</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42 000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42 000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42 000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41 235</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1 618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2 023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1 249</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3 133</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279</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506</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317</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2 368</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0,66%</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1,19%</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0,76%</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5,61%</w:t>
            </w:r>
          </w:p>
        </w:tc>
      </w:tr>
      <w:tr w:rsidR="0044161F" w:rsidRPr="0044161F" w:rsidTr="0044161F">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362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304</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8</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47,55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43,60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65,69</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84,25</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38 043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39 574</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38 043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40 313</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54 703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54 703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51 000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49 555</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52 161</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53 185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47 131</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44 719</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54 000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54 000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49 474</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44 682</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2 694</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1 413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3 599</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2 076</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284</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162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1 028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1 569</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0,54%</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0,31%</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2,18%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3,51%</w:t>
            </w:r>
          </w:p>
        </w:tc>
      </w:tr>
      <w:tr w:rsidR="0044161F" w:rsidRPr="0044161F" w:rsidTr="0044161F">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51,55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41,82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59,37</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78,17</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37 935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38 560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37 935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41 000</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47 222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47 222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45 094</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45 000</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41 787</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42 339</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40 695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42 708</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41 000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42 000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40 500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42 415</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1 903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1 992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1 543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1 292</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594</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849</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825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1 492</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1,42%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2,01%</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2,03%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3,49%</w:t>
            </w:r>
          </w:p>
        </w:tc>
      </w:tr>
      <w:tr w:rsidR="0044161F" w:rsidRPr="0044161F" w:rsidTr="0044161F">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125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92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8</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42,97</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36,39</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53,68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85,12</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30 658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30 818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30 658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36 744</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53 214</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53 214</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50 500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49 500</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42 882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42 852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42 543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44 293</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41 500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40 763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43 405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43 049</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4 127</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4 387</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3 358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3 905</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741</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920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1 371</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2 952</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1,73%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2,15%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3,22%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6,67%</w:t>
            </w:r>
          </w:p>
        </w:tc>
      </w:tr>
      <w:tr w:rsidR="0044161F" w:rsidRPr="0044161F" w:rsidTr="0044161F">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161F" w:rsidRPr="0044161F" w:rsidRDefault="0044161F" w:rsidP="0044161F">
            <w:pPr>
              <w:spacing w:after="0" w:line="240" w:lineRule="auto"/>
              <w:jc w:val="center"/>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6</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63,81</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44,91</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65,28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85,25</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35 604</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35 857</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35 615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35 604</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54 398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54 398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37 344</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39 333</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37 850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40 162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36 491</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36 998</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36 283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36 283</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36 485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36 528</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2 472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5 695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610</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1 305</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1 322</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5 695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545</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1 506</w:t>
            </w:r>
          </w:p>
        </w:tc>
      </w:tr>
      <w:tr w:rsidR="0044161F" w:rsidRPr="0044161F" w:rsidTr="0044161F">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3,49%</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14,18%</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1,49%</w:t>
            </w:r>
          </w:p>
        </w:tc>
        <w:tc>
          <w:tcPr>
            <w:tcW w:w="484" w:type="pct"/>
            <w:tcBorders>
              <w:top w:val="nil"/>
              <w:left w:val="nil"/>
              <w:bottom w:val="single" w:sz="4" w:space="0" w:color="auto"/>
              <w:right w:val="single" w:sz="4" w:space="0" w:color="auto"/>
            </w:tcBorders>
            <w:shd w:val="clear" w:color="auto" w:fill="auto"/>
            <w:noWrap/>
            <w:vAlign w:val="bottom"/>
            <w:hideMark/>
          </w:tcPr>
          <w:p w:rsidR="0044161F" w:rsidRPr="0044161F" w:rsidRDefault="0044161F" w:rsidP="0044161F">
            <w:pPr>
              <w:spacing w:after="0" w:line="240" w:lineRule="auto"/>
              <w:jc w:val="right"/>
              <w:rPr>
                <w:rFonts w:ascii="Calibri" w:eastAsia="Times New Roman" w:hAnsi="Calibri" w:cs="Calibri"/>
                <w:color w:val="000000"/>
                <w:sz w:val="18"/>
                <w:szCs w:val="18"/>
                <w:lang w:eastAsia="ru-RU"/>
              </w:rPr>
            </w:pPr>
            <w:r w:rsidRPr="0044161F">
              <w:rPr>
                <w:rFonts w:ascii="Calibri" w:eastAsia="Times New Roman" w:hAnsi="Calibri" w:cs="Calibri"/>
                <w:color w:val="000000"/>
                <w:sz w:val="18"/>
                <w:szCs w:val="18"/>
                <w:lang w:eastAsia="ru-RU"/>
              </w:rPr>
              <w:t>4,07%</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31</w:t>
      </w:r>
      <w:r w:rsidR="007E2685">
        <w:rPr>
          <w:noProof/>
        </w:rPr>
        <w:fldChar w:fldCharType="end"/>
      </w:r>
    </w:p>
    <w:p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rsidR="007C7F5F" w:rsidRPr="007C7F5F" w:rsidRDefault="007C7F5F" w:rsidP="0037324B">
      <w:pPr>
        <w:spacing w:after="0" w:line="360" w:lineRule="auto"/>
        <w:jc w:val="center"/>
      </w:pPr>
    </w:p>
    <w:p w:rsidR="0037324B" w:rsidRPr="002A4EE9" w:rsidRDefault="0044161F" w:rsidP="0037324B">
      <w:pPr>
        <w:spacing w:after="0" w:line="360" w:lineRule="auto"/>
        <w:jc w:val="center"/>
        <w:rPr>
          <w:b/>
        </w:rPr>
      </w:pPr>
      <w:r>
        <w:rPr>
          <w:noProof/>
          <w:lang w:eastAsia="ru-RU"/>
        </w:rPr>
        <w:drawing>
          <wp:inline distT="0" distB="0" distL="0" distR="0" wp14:anchorId="04E673E4" wp14:editId="36B42C7C">
            <wp:extent cx="5367131" cy="3339548"/>
            <wp:effectExtent l="0" t="0" r="24130" b="13335"/>
            <wp:docPr id="308" name="Диаграмма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8E4ADE" w:rsidRDefault="008E4ADE" w:rsidP="0037324B">
      <w:pPr>
        <w:spacing w:after="0" w:line="360" w:lineRule="auto"/>
        <w:ind w:firstLine="709"/>
        <w:jc w:val="both"/>
      </w:pPr>
    </w:p>
    <w:p w:rsidR="0037324B" w:rsidRDefault="0037324B" w:rsidP="0037324B">
      <w:pPr>
        <w:pStyle w:val="aa"/>
      </w:pPr>
      <w:r>
        <w:lastRenderedPageBreak/>
        <w:t xml:space="preserve">Рисунок </w:t>
      </w:r>
      <w:r w:rsidR="007E2685">
        <w:fldChar w:fldCharType="begin"/>
      </w:r>
      <w:r w:rsidR="007E2685">
        <w:instrText xml:space="preserve"> SEQ Рисунок \* ARABIC </w:instrText>
      </w:r>
      <w:r w:rsidR="007E2685">
        <w:fldChar w:fldCharType="separate"/>
      </w:r>
      <w:r w:rsidR="00677190">
        <w:rPr>
          <w:noProof/>
        </w:rPr>
        <w:t>32</w:t>
      </w:r>
      <w:r w:rsidR="007E2685">
        <w:rPr>
          <w:noProof/>
        </w:rPr>
        <w:fldChar w:fldCharType="end"/>
      </w:r>
    </w:p>
    <w:p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rsidR="0037324B" w:rsidRDefault="0044161F" w:rsidP="0037324B">
      <w:pPr>
        <w:spacing w:after="0" w:line="360" w:lineRule="auto"/>
        <w:jc w:val="center"/>
      </w:pPr>
      <w:r>
        <w:rPr>
          <w:noProof/>
          <w:lang w:eastAsia="ru-RU"/>
        </w:rPr>
        <w:drawing>
          <wp:inline distT="0" distB="0" distL="0" distR="0" wp14:anchorId="7785B44E" wp14:editId="7454A3B1">
            <wp:extent cx="5597719" cy="6631388"/>
            <wp:effectExtent l="0" t="0" r="22225" b="17145"/>
            <wp:docPr id="309" name="Диаграмма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324B" w:rsidRDefault="0037324B" w:rsidP="0037324B">
      <w:pPr>
        <w:spacing w:after="0" w:line="360" w:lineRule="auto"/>
        <w:ind w:firstLine="709"/>
        <w:jc w:val="both"/>
      </w:pPr>
    </w:p>
    <w:p w:rsidR="007C7F5F" w:rsidRDefault="0037324B" w:rsidP="0037324B">
      <w:pPr>
        <w:spacing w:after="0" w:line="360" w:lineRule="auto"/>
        <w:ind w:firstLine="709"/>
        <w:jc w:val="both"/>
      </w:pPr>
      <w:r>
        <w:t xml:space="preserve">Принимая во внимание результаты проведенного анализа, можно предположить, что наибольшее количество предложений к продаже готовых новостроек приходится на </w:t>
      </w:r>
      <w:r w:rsidR="0044161F">
        <w:t>Октябрьский</w:t>
      </w:r>
      <w:r>
        <w:t xml:space="preserve"> район –</w:t>
      </w:r>
      <w:r w:rsidR="00447C4F">
        <w:t xml:space="preserve"> </w:t>
      </w:r>
      <w:r w:rsidR="0044161F">
        <w:t>33,2</w:t>
      </w:r>
      <w:r>
        <w:t>%, при этом в структуре предложения на однокомнатны</w:t>
      </w:r>
      <w:r w:rsidR="003475B7">
        <w:t>е</w:t>
      </w:r>
      <w:r>
        <w:t xml:space="preserve"> квартиры приходится </w:t>
      </w:r>
      <w:r w:rsidR="0044161F">
        <w:t>15,9</w:t>
      </w:r>
      <w:r>
        <w:t xml:space="preserve">%. Наименьшее количество предложений приходится на </w:t>
      </w:r>
      <w:r w:rsidR="00C431E3">
        <w:t>тре</w:t>
      </w:r>
      <w:r w:rsidR="00045858">
        <w:t>х</w:t>
      </w:r>
      <w:r>
        <w:t xml:space="preserve">комнатные квартиры в </w:t>
      </w:r>
      <w:r w:rsidR="0044161F">
        <w:t xml:space="preserve">Железнодорожном, </w:t>
      </w:r>
      <w:r w:rsidR="00C431E3">
        <w:t>Советском</w:t>
      </w:r>
      <w:r w:rsidR="0044161F">
        <w:t xml:space="preserve"> и Куйбышевском</w:t>
      </w:r>
      <w:r w:rsidR="00C431E3">
        <w:t xml:space="preserve"> </w:t>
      </w:r>
      <w:r w:rsidR="00745785">
        <w:t>район</w:t>
      </w:r>
      <w:r w:rsidR="0044161F">
        <w:t>ах</w:t>
      </w:r>
      <w:r>
        <w:t xml:space="preserve"> –</w:t>
      </w:r>
      <w:r w:rsidR="00784F0E">
        <w:t xml:space="preserve"> </w:t>
      </w:r>
      <w:r w:rsidR="0044161F">
        <w:t xml:space="preserve">по </w:t>
      </w:r>
      <w:r w:rsidR="0074117D">
        <w:t>0,</w:t>
      </w:r>
      <w:r w:rsidR="0044161F">
        <w:t>3</w:t>
      </w:r>
      <w:r>
        <w:t>%</w:t>
      </w:r>
      <w:r w:rsidR="00BC3857">
        <w:t xml:space="preserve"> от общего объема предложений</w:t>
      </w:r>
      <w:r>
        <w:t>.</w:t>
      </w:r>
    </w:p>
    <w:p w:rsidR="0037324B" w:rsidRDefault="0037324B" w:rsidP="0037324B">
      <w:pPr>
        <w:spacing w:after="0" w:line="360" w:lineRule="auto"/>
        <w:ind w:firstLine="709"/>
        <w:jc w:val="both"/>
      </w:pPr>
    </w:p>
    <w:p w:rsidR="0037324B" w:rsidRDefault="0037324B" w:rsidP="0037324B">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33</w:t>
      </w:r>
      <w:r w:rsidR="007E2685">
        <w:rPr>
          <w:noProof/>
        </w:rPr>
        <w:fldChar w:fldCharType="end"/>
      </w:r>
    </w:p>
    <w:p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rsidR="0037324B" w:rsidRDefault="00F80BBE" w:rsidP="0037324B">
      <w:pPr>
        <w:spacing w:after="0" w:line="360" w:lineRule="auto"/>
        <w:jc w:val="center"/>
        <w:rPr>
          <w:noProof/>
          <w:lang w:eastAsia="ru-RU"/>
        </w:rPr>
      </w:pPr>
      <w:r>
        <w:rPr>
          <w:noProof/>
          <w:lang w:eastAsia="ru-RU"/>
        </w:rPr>
        <w:drawing>
          <wp:inline distT="0" distB="0" distL="0" distR="0" wp14:anchorId="440C9FE7" wp14:editId="61802486">
            <wp:extent cx="5940425" cy="3525384"/>
            <wp:effectExtent l="0" t="0" r="22225" b="18415"/>
            <wp:docPr id="310" name="Диаграмма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7856C0">
        <w:t>одно</w:t>
      </w:r>
      <w:r>
        <w:t xml:space="preserve">комнатных квартир в </w:t>
      </w:r>
      <w:r w:rsidR="00F80BBE">
        <w:t>Железнодорожном</w:t>
      </w:r>
      <w:r>
        <w:t xml:space="preserve"> районе, наименьшее </w:t>
      </w:r>
      <w:r w:rsidR="003475B7">
        <w:t xml:space="preserve">– </w:t>
      </w:r>
      <w:r>
        <w:t xml:space="preserve">у </w:t>
      </w:r>
      <w:r w:rsidR="00F80BBE">
        <w:t>дву</w:t>
      </w:r>
      <w:r w:rsidR="00571FBD">
        <w:t>х</w:t>
      </w:r>
      <w:r>
        <w:t xml:space="preserve">комнатных квартир в </w:t>
      </w:r>
      <w:r w:rsidR="005618AA">
        <w:t>Куйбышевском</w:t>
      </w:r>
      <w:r>
        <w:t xml:space="preserve"> районе.</w:t>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rsidR="0037324B" w:rsidRDefault="0037324B" w:rsidP="001A2B9E">
      <w:pPr>
        <w:pStyle w:val="3"/>
        <w:jc w:val="center"/>
      </w:pPr>
      <w:bookmarkStart w:id="26" w:name="_Toc397419406"/>
      <w:bookmarkStart w:id="27" w:name="_Toc525056507"/>
      <w:r>
        <w:lastRenderedPageBreak/>
        <w:t>Динамика цен предложения</w:t>
      </w:r>
      <w:bookmarkEnd w:id="26"/>
      <w:bookmarkEnd w:id="27"/>
    </w:p>
    <w:p w:rsidR="0037324B" w:rsidRDefault="0037324B" w:rsidP="0037324B">
      <w:pPr>
        <w:spacing w:after="0" w:line="360" w:lineRule="auto"/>
        <w:ind w:firstLine="709"/>
        <w:jc w:val="both"/>
      </w:pPr>
    </w:p>
    <w:p w:rsidR="0037324B" w:rsidRDefault="0037324B" w:rsidP="0037324B">
      <w:pPr>
        <w:pStyle w:val="aa"/>
      </w:pPr>
      <w:r>
        <w:t xml:space="preserve">Таблица </w:t>
      </w:r>
      <w:r w:rsidR="007E2685">
        <w:fldChar w:fldCharType="begin"/>
      </w:r>
      <w:r w:rsidR="007E2685">
        <w:instrText xml:space="preserve"> SEQ Таблица \* ARABIC </w:instrText>
      </w:r>
      <w:r w:rsidR="007E2685">
        <w:fldChar w:fldCharType="separate"/>
      </w:r>
      <w:r w:rsidR="00677190">
        <w:rPr>
          <w:noProof/>
        </w:rPr>
        <w:t>18</w:t>
      </w:r>
      <w:r w:rsidR="007E2685">
        <w:rPr>
          <w:noProof/>
        </w:rPr>
        <w:fldChar w:fldCharType="end"/>
      </w:r>
    </w:p>
    <w:p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80"/>
        <w:gridCol w:w="819"/>
        <w:gridCol w:w="2726"/>
        <w:gridCol w:w="797"/>
        <w:gridCol w:w="797"/>
        <w:gridCol w:w="797"/>
        <w:gridCol w:w="797"/>
        <w:gridCol w:w="797"/>
        <w:gridCol w:w="797"/>
        <w:gridCol w:w="797"/>
        <w:gridCol w:w="797"/>
        <w:gridCol w:w="797"/>
        <w:gridCol w:w="797"/>
        <w:gridCol w:w="797"/>
        <w:gridCol w:w="797"/>
        <w:gridCol w:w="797"/>
      </w:tblGrid>
      <w:tr w:rsidR="00F80BBE" w:rsidRPr="00F80BBE" w:rsidTr="00F80BBE">
        <w:trPr>
          <w:trHeight w:val="284"/>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авг.17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сен.17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окт.17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ноя.17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дек.17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янв.18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фев.18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мар.18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апр.18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май.18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июн.18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июл.18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авг.18</w:t>
            </w:r>
          </w:p>
        </w:tc>
      </w:tr>
      <w:tr w:rsidR="00F80BBE" w:rsidRPr="00F80BBE" w:rsidTr="00F80BBE">
        <w:trPr>
          <w:trHeight w:val="284"/>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46 176</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46 098</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46 128</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46 859</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47 090</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45 694</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45 643</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45 916</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45 770</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45 237</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45 841</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50 559</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50 886</w:t>
            </w:r>
          </w:p>
        </w:tc>
      </w:tr>
      <w:tr w:rsidR="00F80BBE" w:rsidRPr="00F80BBE" w:rsidTr="00F80BBE">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F80BBE" w:rsidRPr="00F80BBE" w:rsidRDefault="00F80BBE" w:rsidP="00F80BB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F80BBE" w:rsidRPr="00F80BBE" w:rsidRDefault="00F80BBE" w:rsidP="00F80BB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893</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-78</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30</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731</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231</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-1 396</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-51</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273</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-533</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605</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4 718</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327</w:t>
            </w:r>
          </w:p>
        </w:tc>
      </w:tr>
      <w:tr w:rsidR="00F80BBE" w:rsidRPr="00F80BBE" w:rsidTr="00F80BBE">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F80BBE" w:rsidRPr="00F80BBE" w:rsidRDefault="00F80BBE" w:rsidP="00F80BB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F80BBE" w:rsidRPr="00F80BBE" w:rsidRDefault="00F80BBE" w:rsidP="00F80BB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1,97%</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-0,17%</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0,07%</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1,59%</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0,49%</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-2,96%</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-0,11%</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0,60%</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-0,32%</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-1,17%</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1,34%</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10,29%</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0,65%</w:t>
            </w:r>
          </w:p>
        </w:tc>
      </w:tr>
      <w:tr w:rsidR="00F80BBE" w:rsidRPr="00F80BBE" w:rsidTr="00F80BBE">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F80BBE" w:rsidRPr="00F80BBE" w:rsidRDefault="00F80BBE" w:rsidP="00F80BBE">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47 229</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47 086</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46 991</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47 807</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48 246</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46 735</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46 897</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46 358</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47 111</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46 162</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47 078</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51 719</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52 487</w:t>
            </w:r>
          </w:p>
        </w:tc>
      </w:tr>
      <w:tr w:rsidR="00F80BBE" w:rsidRPr="00F80BBE" w:rsidTr="00F80BBE">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F80BBE" w:rsidRPr="00F80BBE" w:rsidRDefault="00F80BBE" w:rsidP="00F80BB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F80BBE" w:rsidRPr="00F80BBE" w:rsidRDefault="00F80BBE" w:rsidP="00F80BB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1 259</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-144</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-95</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816</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440</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-1 512</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162</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-538</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752</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-948</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916</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4 640</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768</w:t>
            </w:r>
          </w:p>
        </w:tc>
      </w:tr>
      <w:tr w:rsidR="00F80BBE" w:rsidRPr="00F80BBE" w:rsidTr="00F80BBE">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F80BBE" w:rsidRPr="00F80BBE" w:rsidRDefault="00F80BBE" w:rsidP="00F80BB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F80BBE" w:rsidRPr="00F80BBE" w:rsidRDefault="00F80BBE" w:rsidP="00F80BB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2,74%</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-0,30%</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-0,20%</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1,74%</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0,92%</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-3,13%</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0,35%</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-1,15%</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1,62%</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-2,01%</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1,98%</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9,86%</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1,49%</w:t>
            </w:r>
          </w:p>
        </w:tc>
      </w:tr>
      <w:tr w:rsidR="00F80BBE" w:rsidRPr="00F80BBE" w:rsidTr="00F80BBE">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F80BBE" w:rsidRPr="00F80BBE" w:rsidRDefault="00F80BBE" w:rsidP="00F80BBE">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44 495</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45 146</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45 015</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45 733</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45 913</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44 559</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44 087</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45 743</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44 588</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44 640</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44 241</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48 752</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48 436</w:t>
            </w:r>
          </w:p>
        </w:tc>
      </w:tr>
      <w:tr w:rsidR="00F80BBE" w:rsidRPr="00F80BBE" w:rsidTr="00F80BBE">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F80BBE" w:rsidRPr="00F80BBE" w:rsidRDefault="00F80BBE" w:rsidP="00F80BB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F80BBE" w:rsidRPr="00F80BBE" w:rsidRDefault="00F80BBE" w:rsidP="00F80BB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449</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651</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-131</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718</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-1 354</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-472</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1 656</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-1 155</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52</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-399</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4 510</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-316</w:t>
            </w:r>
          </w:p>
        </w:tc>
      </w:tr>
      <w:tr w:rsidR="00F80BBE" w:rsidRPr="00F80BBE" w:rsidTr="00F80BBE">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F80BBE" w:rsidRPr="00F80BBE" w:rsidRDefault="00F80BBE" w:rsidP="00F80BB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F80BBE" w:rsidRPr="00F80BBE" w:rsidRDefault="00F80BBE" w:rsidP="00F80BB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1,02%</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-0,29%</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1,59%</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0,39%</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-2,95%</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-1,06%</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3,76%</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-2,53%</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-0,89%</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10,20%</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-0,65%</w:t>
            </w:r>
          </w:p>
        </w:tc>
      </w:tr>
      <w:tr w:rsidR="00F80BBE" w:rsidRPr="00F80BBE" w:rsidTr="00F80BBE">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F80BBE" w:rsidRPr="00F80BBE" w:rsidRDefault="00F80BBE" w:rsidP="00F80BBE">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44 256</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44 498</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44 285</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44 429</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44 609</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43 126</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43 152</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43 544</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42 968</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42 556</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45 095</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48 870</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47 577</w:t>
            </w:r>
          </w:p>
        </w:tc>
      </w:tr>
      <w:tr w:rsidR="00F80BBE" w:rsidRPr="00F80BBE" w:rsidTr="00F80BBE">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F80BBE" w:rsidRPr="00F80BBE" w:rsidRDefault="00F80BBE" w:rsidP="00F80BB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F80BBE" w:rsidRPr="00F80BBE" w:rsidRDefault="00F80BBE" w:rsidP="00F80BB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-1 124</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242</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-213</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144</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-1 483</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25</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393</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-576</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-412</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2 539</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3 775</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-1 293</w:t>
            </w:r>
          </w:p>
        </w:tc>
      </w:tr>
      <w:tr w:rsidR="00F80BBE" w:rsidRPr="00F80BBE" w:rsidTr="00F80BBE">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F80BBE" w:rsidRPr="00F80BBE" w:rsidRDefault="00F80BBE" w:rsidP="00F80BB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F80BBE" w:rsidRPr="00F80BBE" w:rsidRDefault="00F80BBE" w:rsidP="00F80BB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F80BBE" w:rsidRPr="00F80BBE" w:rsidRDefault="00F80BBE" w:rsidP="00F80BBE">
            <w:pPr>
              <w:spacing w:after="0" w:line="240" w:lineRule="auto"/>
              <w:jc w:val="center"/>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-2,48%</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0,55%</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-0,48%</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0,33%</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0,40%</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-3,32%</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0,06%</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0,91%</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-1,32%</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-0,96%</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5,97%</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8,37%</w:t>
            </w:r>
          </w:p>
        </w:tc>
        <w:tc>
          <w:tcPr>
            <w:tcW w:w="270" w:type="pct"/>
            <w:tcBorders>
              <w:top w:val="nil"/>
              <w:left w:val="nil"/>
              <w:bottom w:val="single" w:sz="4" w:space="0" w:color="auto"/>
              <w:right w:val="single" w:sz="4" w:space="0" w:color="auto"/>
            </w:tcBorders>
            <w:shd w:val="clear" w:color="auto" w:fill="auto"/>
            <w:noWrap/>
            <w:vAlign w:val="bottom"/>
            <w:hideMark/>
          </w:tcPr>
          <w:p w:rsidR="00F80BBE" w:rsidRPr="00F80BBE" w:rsidRDefault="00F80BBE" w:rsidP="00F80BBE">
            <w:pPr>
              <w:spacing w:after="0" w:line="240" w:lineRule="auto"/>
              <w:jc w:val="right"/>
              <w:rPr>
                <w:rFonts w:ascii="Calibri" w:eastAsia="Times New Roman" w:hAnsi="Calibri" w:cs="Calibri"/>
                <w:color w:val="000000"/>
                <w:sz w:val="18"/>
                <w:szCs w:val="18"/>
                <w:lang w:eastAsia="ru-RU"/>
              </w:rPr>
            </w:pPr>
            <w:r w:rsidRPr="00F80BBE">
              <w:rPr>
                <w:rFonts w:ascii="Calibri" w:eastAsia="Times New Roman" w:hAnsi="Calibri" w:cs="Calibri"/>
                <w:color w:val="000000"/>
                <w:sz w:val="18"/>
                <w:szCs w:val="18"/>
                <w:lang w:eastAsia="ru-RU"/>
              </w:rPr>
              <w:t>-2,65%</w:t>
            </w:r>
          </w:p>
        </w:tc>
      </w:tr>
    </w:tbl>
    <w:p w:rsidR="00F873F8" w:rsidRDefault="00F873F8" w:rsidP="0037324B">
      <w:pPr>
        <w:spacing w:after="0" w:line="360" w:lineRule="auto"/>
        <w:ind w:firstLine="709"/>
        <w:jc w:val="both"/>
      </w:pPr>
    </w:p>
    <w:p w:rsidR="00B5015F" w:rsidRDefault="00B5015F" w:rsidP="0037324B">
      <w:pPr>
        <w:spacing w:after="0" w:line="360" w:lineRule="auto"/>
        <w:ind w:firstLine="709"/>
        <w:jc w:val="both"/>
      </w:pPr>
    </w:p>
    <w:p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rsidR="00834A4A" w:rsidRDefault="00834A4A" w:rsidP="0037324B">
      <w:pPr>
        <w:spacing w:after="0" w:line="360" w:lineRule="auto"/>
        <w:ind w:firstLine="709"/>
        <w:jc w:val="both"/>
      </w:pPr>
    </w:p>
    <w:p w:rsidR="0037324B" w:rsidRDefault="0037324B" w:rsidP="0037324B">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34</w:t>
      </w:r>
      <w:r w:rsidR="007E2685">
        <w:rPr>
          <w:noProof/>
        </w:rPr>
        <w:fldChar w:fldCharType="end"/>
      </w:r>
    </w:p>
    <w:p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rsidR="0037324B" w:rsidRDefault="00C6308D" w:rsidP="0037324B">
      <w:pPr>
        <w:spacing w:after="0" w:line="360" w:lineRule="auto"/>
        <w:jc w:val="center"/>
      </w:pPr>
      <w:r>
        <w:rPr>
          <w:noProof/>
          <w:lang w:eastAsia="ru-RU"/>
        </w:rPr>
        <w:drawing>
          <wp:inline distT="0" distB="0" distL="0" distR="0" wp14:anchorId="71B03080" wp14:editId="139501C7">
            <wp:extent cx="5939625" cy="2234317"/>
            <wp:effectExtent l="0" t="0" r="23495" b="13970"/>
            <wp:docPr id="311" name="Диаграмма 3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7324B" w:rsidRDefault="0037324B" w:rsidP="0037324B">
      <w:pPr>
        <w:spacing w:after="0" w:line="360" w:lineRule="auto"/>
        <w:ind w:firstLine="709"/>
        <w:jc w:val="both"/>
      </w:pPr>
    </w:p>
    <w:p w:rsidR="004953A8" w:rsidRDefault="004953A8" w:rsidP="004953A8">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35</w:t>
      </w:r>
      <w:r w:rsidR="007E2685">
        <w:rPr>
          <w:noProof/>
        </w:rPr>
        <w:fldChar w:fldCharType="end"/>
      </w:r>
    </w:p>
    <w:p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rsidR="004953A8" w:rsidRDefault="004953A8" w:rsidP="0037324B">
      <w:pPr>
        <w:spacing w:after="0" w:line="360" w:lineRule="auto"/>
        <w:ind w:firstLine="709"/>
        <w:jc w:val="both"/>
      </w:pPr>
    </w:p>
    <w:p w:rsidR="004953A8" w:rsidRDefault="00C6308D" w:rsidP="004953A8">
      <w:pPr>
        <w:spacing w:after="0" w:line="360" w:lineRule="auto"/>
        <w:jc w:val="center"/>
      </w:pPr>
      <w:r>
        <w:rPr>
          <w:noProof/>
          <w:lang w:eastAsia="ru-RU"/>
        </w:rPr>
        <w:drawing>
          <wp:inline distT="0" distB="0" distL="0" distR="0" wp14:anchorId="716FB977" wp14:editId="0D434283">
            <wp:extent cx="5940425" cy="3278913"/>
            <wp:effectExtent l="0" t="0" r="22225" b="17145"/>
            <wp:docPr id="312" name="Диаграмма 3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rsidR="0037324B" w:rsidRDefault="0037324B" w:rsidP="0037324B">
      <w:pPr>
        <w:pStyle w:val="1"/>
        <w:jc w:val="center"/>
      </w:pPr>
      <w:bookmarkStart w:id="28" w:name="_Toc397419407"/>
      <w:bookmarkStart w:id="29" w:name="_Toc525056508"/>
      <w:r>
        <w:lastRenderedPageBreak/>
        <w:t>Рынок аренды жилой недвижимости</w:t>
      </w:r>
      <w:bookmarkEnd w:id="28"/>
      <w:bookmarkEnd w:id="29"/>
    </w:p>
    <w:p w:rsidR="00E85BC0" w:rsidRDefault="00E85BC0" w:rsidP="00E85BC0">
      <w:pPr>
        <w:pStyle w:val="2"/>
        <w:jc w:val="center"/>
      </w:pPr>
      <w:bookmarkStart w:id="30" w:name="_Toc397419408"/>
      <w:bookmarkStart w:id="31" w:name="_Toc525056509"/>
      <w:r>
        <w:t>Городской округ Самара</w:t>
      </w:r>
      <w:bookmarkEnd w:id="31"/>
    </w:p>
    <w:p w:rsidR="0037324B" w:rsidRDefault="0037324B" w:rsidP="00E85BC0">
      <w:pPr>
        <w:pStyle w:val="3"/>
        <w:jc w:val="center"/>
      </w:pPr>
      <w:bookmarkStart w:id="32" w:name="_Toc525056510"/>
      <w:r>
        <w:t>Структура предложения</w:t>
      </w:r>
      <w:bookmarkEnd w:id="30"/>
      <w:bookmarkEnd w:id="32"/>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7B5C5F">
        <w:t>1 591</w:t>
      </w:r>
      <w:r w:rsidRPr="00670795">
        <w:t xml:space="preserve"> уникальн</w:t>
      </w:r>
      <w:r w:rsidR="00D70CCA">
        <w:t>ых</w:t>
      </w:r>
      <w:r w:rsidRPr="00670795">
        <w:t xml:space="preserve"> предложени</w:t>
      </w:r>
      <w:r w:rsidR="00A3772E">
        <w:t>й</w:t>
      </w:r>
      <w:r>
        <w:t xml:space="preserve">, </w:t>
      </w:r>
      <w:r w:rsidRPr="00BA0696">
        <w:t>опубликованны</w:t>
      </w:r>
      <w:r w:rsidR="00D70CCA">
        <w:t>х</w:t>
      </w:r>
      <w:r w:rsidRPr="00BA0696">
        <w:t xml:space="preserve"> </w:t>
      </w:r>
      <w:r w:rsidR="004D4953">
        <w:t>на сайте «</w:t>
      </w:r>
      <w:r w:rsidR="004D4953">
        <w:rPr>
          <w:lang w:val="en-US"/>
        </w:rPr>
        <w:t>N</w:t>
      </w:r>
      <w:r w:rsidR="004D4953" w:rsidRPr="00C94DDE">
        <w:t>1.</w:t>
      </w:r>
      <w:r w:rsidR="004D4953">
        <w:rPr>
          <w:lang w:val="en-US"/>
        </w:rPr>
        <w:t>RU</w:t>
      </w:r>
      <w:r w:rsidR="004D4953">
        <w:t xml:space="preserve"> Недвижимость» (</w:t>
      </w:r>
      <w:hyperlink r:id="rId58" w:history="1">
        <w:r w:rsidR="004D4953" w:rsidRPr="00247139">
          <w:rPr>
            <w:rStyle w:val="a9"/>
          </w:rPr>
          <w:t>https://samara.n1.ru/</w:t>
        </w:r>
      </w:hyperlink>
      <w:r w:rsidR="004D4953">
        <w:t>)</w:t>
      </w:r>
      <w:r>
        <w:t>.</w:t>
      </w:r>
    </w:p>
    <w:p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37324B" w:rsidRDefault="0037324B" w:rsidP="0037324B">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36</w:t>
      </w:r>
      <w:r w:rsidR="007E2685">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rsidR="0037324B" w:rsidRDefault="007B5C5F" w:rsidP="0037324B">
      <w:pPr>
        <w:spacing w:after="0" w:line="360" w:lineRule="auto"/>
        <w:jc w:val="center"/>
      </w:pPr>
      <w:r>
        <w:rPr>
          <w:noProof/>
          <w:lang w:eastAsia="ru-RU"/>
        </w:rPr>
        <w:drawing>
          <wp:inline distT="0" distB="0" distL="0" distR="0" wp14:anchorId="54F5596D" wp14:editId="08122DFA">
            <wp:extent cx="3405188" cy="1724025"/>
            <wp:effectExtent l="0" t="0" r="24130" b="9525"/>
            <wp:docPr id="313" name="Диаграмма 3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7324B" w:rsidRDefault="0037324B" w:rsidP="0037324B">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37</w:t>
      </w:r>
      <w:r w:rsidR="007E2685">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37324B" w:rsidRDefault="007B5C5F" w:rsidP="0037324B">
      <w:pPr>
        <w:spacing w:after="0" w:line="360" w:lineRule="auto"/>
        <w:ind w:left="-567"/>
        <w:jc w:val="center"/>
      </w:pPr>
      <w:r>
        <w:rPr>
          <w:noProof/>
          <w:lang w:eastAsia="ru-RU"/>
        </w:rPr>
        <w:drawing>
          <wp:inline distT="0" distB="0" distL="0" distR="0" wp14:anchorId="2E174042" wp14:editId="0B1137AE">
            <wp:extent cx="5940425" cy="2637600"/>
            <wp:effectExtent l="0" t="0" r="22225" b="10795"/>
            <wp:docPr id="314" name="Диаграмма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37324B" w:rsidRDefault="0037324B" w:rsidP="0037324B">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38</w:t>
      </w:r>
      <w:r w:rsidR="007E2685">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37324B" w:rsidRDefault="007B5C5F" w:rsidP="0037324B">
      <w:pPr>
        <w:spacing w:after="0" w:line="360" w:lineRule="auto"/>
        <w:jc w:val="center"/>
      </w:pPr>
      <w:r>
        <w:rPr>
          <w:noProof/>
          <w:lang w:eastAsia="ru-RU"/>
        </w:rPr>
        <w:drawing>
          <wp:inline distT="0" distB="0" distL="0" distR="0" wp14:anchorId="2868355F" wp14:editId="28372246">
            <wp:extent cx="5748338" cy="5276851"/>
            <wp:effectExtent l="0" t="0" r="24130" b="19050"/>
            <wp:docPr id="315" name="Диаграмма 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A582C" w:rsidRDefault="003A582C" w:rsidP="0037324B">
      <w:pPr>
        <w:spacing w:after="0" w:line="360" w:lineRule="auto"/>
        <w:ind w:firstLine="709"/>
        <w:jc w:val="both"/>
      </w:pPr>
    </w:p>
    <w:p w:rsidR="0037324B" w:rsidRDefault="0037324B" w:rsidP="0037324B">
      <w:pPr>
        <w:spacing w:after="0" w:line="360" w:lineRule="auto"/>
        <w:ind w:firstLine="709"/>
        <w:jc w:val="both"/>
      </w:pPr>
      <w:r>
        <w:t>Таким образом, наибольшее количество предложений к аренде приходится на квартиры в Октябрьском район</w:t>
      </w:r>
      <w:r w:rsidR="00DC5B46">
        <w:t>е</w:t>
      </w:r>
      <w:r>
        <w:t>.</w:t>
      </w:r>
    </w:p>
    <w:p w:rsidR="00F2763C" w:rsidRDefault="00F2763C" w:rsidP="0037324B">
      <w:pPr>
        <w:spacing w:after="0" w:line="360" w:lineRule="auto"/>
        <w:ind w:firstLine="709"/>
        <w:jc w:val="both"/>
      </w:pPr>
    </w:p>
    <w:p w:rsidR="00526A2D" w:rsidRDefault="00526A2D" w:rsidP="0037324B">
      <w:pPr>
        <w:spacing w:after="0" w:line="360" w:lineRule="auto"/>
        <w:ind w:firstLine="709"/>
        <w:jc w:val="both"/>
      </w:pPr>
    </w:p>
    <w:p w:rsidR="0037324B" w:rsidRDefault="0037324B" w:rsidP="00F2763C">
      <w:pPr>
        <w:pStyle w:val="3"/>
        <w:jc w:val="center"/>
      </w:pPr>
      <w:bookmarkStart w:id="33" w:name="_Toc397419409"/>
      <w:bookmarkStart w:id="34" w:name="_Toc525056511"/>
      <w:r>
        <w:lastRenderedPageBreak/>
        <w:t>Анализ арендной платы</w:t>
      </w:r>
      <w:bookmarkEnd w:id="33"/>
      <w:bookmarkEnd w:id="34"/>
    </w:p>
    <w:p w:rsidR="0037324B" w:rsidRDefault="0037324B" w:rsidP="0037324B">
      <w:pPr>
        <w:pStyle w:val="aa"/>
      </w:pPr>
      <w:r>
        <w:t xml:space="preserve">Таблица </w:t>
      </w:r>
      <w:r w:rsidR="007E2685">
        <w:fldChar w:fldCharType="begin"/>
      </w:r>
      <w:r w:rsidR="007E2685">
        <w:instrText xml:space="preserve"> SEQ Таблица \* ARABIC </w:instrText>
      </w:r>
      <w:r w:rsidR="007E2685">
        <w:fldChar w:fldCharType="separate"/>
      </w:r>
      <w:r w:rsidR="00677190">
        <w:rPr>
          <w:noProof/>
        </w:rPr>
        <w:t>19</w:t>
      </w:r>
      <w:r w:rsidR="007E2685">
        <w:rPr>
          <w:noProof/>
        </w:rPr>
        <w:fldChar w:fldCharType="end"/>
      </w:r>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7B5C5F" w:rsidRPr="007B5C5F" w:rsidTr="007B5C5F">
        <w:trPr>
          <w:trHeight w:val="836"/>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3-комн.</w:t>
            </w:r>
          </w:p>
        </w:tc>
      </w:tr>
      <w:tr w:rsidR="007B5C5F" w:rsidRPr="007B5C5F" w:rsidTr="007B5C5F">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1 591</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1 094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445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52</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11 228</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9 904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13 361</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20 827</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921</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659</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238</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24</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11 430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10 227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13 660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22 354</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274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162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15</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11 748</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10 105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13 356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19 100</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247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144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7</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11 065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9 793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12 529</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17 143</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52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6</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12 503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9 816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14 004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23 333</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7 574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7 574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40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14 542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12 386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16 480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20 667</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14 690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12 786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18 500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13 550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13 100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14 923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10 125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15 250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20 667</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12 500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12 500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138</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89</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12 966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10 794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15 017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24 300</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65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12 601</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11 200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15 150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25 000</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5</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14 056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10 380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15 543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23 000</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10 975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10 975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15 750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15 250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26 000</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6 750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6 750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465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328</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15</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11 342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9 974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13 432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24 267</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323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225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85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11 934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10 464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13 828</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25 000</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56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38</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11 144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9 857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13 156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19 500</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51</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10 202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8 917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12 039</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10 083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10 083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7 402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7 402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215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149</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63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10 708</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9 631</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13 186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12 167</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121</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83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10 557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9 496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12 936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12 167</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12 482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11 545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13 923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51</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10 684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9 664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13 133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6 800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6 800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117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72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40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5</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11 093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9 799</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13 071</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13 900</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43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10 674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12 222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14 500</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12 156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10 458</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13 412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13 500</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11 917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10 071</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13 531</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10 072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9 700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11 002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7 833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7 833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290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197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82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11</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11 481</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10 259</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13 299</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19 818</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99</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4</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11 966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10 827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13 865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24 000</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60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5</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11 439</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9 863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12 972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18 400</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11 804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10 692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12 578</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15 000</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9 667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9 667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8 550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8 550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270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196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69</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5</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10 217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9 262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12 368</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18 000</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143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10 135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9 390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12 352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10 325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9 567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12 600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76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45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5</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11 397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10 044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12 468</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18 000</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9 769</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9 433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10 778</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6 891</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6 891</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9 173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8 429</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12 300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8 795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8 316</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11 833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9 500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9 500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lastRenderedPageBreak/>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9 730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8 845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11 500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9 633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9 027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12 667</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10 250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7 500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9 688</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8 833</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jc w:val="right"/>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10 200</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5C5F" w:rsidRPr="007B5C5F" w:rsidRDefault="007B5C5F" w:rsidP="007B5C5F">
            <w:pPr>
              <w:spacing w:after="0" w:line="240" w:lineRule="auto"/>
              <w:jc w:val="center"/>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r w:rsidR="007B5C5F" w:rsidRPr="007B5C5F" w:rsidTr="007B5C5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7B5C5F" w:rsidRPr="007B5C5F" w:rsidRDefault="007B5C5F" w:rsidP="007B5C5F">
            <w:pPr>
              <w:spacing w:after="0" w:line="240" w:lineRule="auto"/>
              <w:rPr>
                <w:rFonts w:ascii="Calibri" w:eastAsia="Times New Roman" w:hAnsi="Calibri" w:cs="Calibri"/>
                <w:color w:val="000000"/>
                <w:sz w:val="18"/>
                <w:szCs w:val="18"/>
                <w:lang w:eastAsia="ru-RU"/>
              </w:rPr>
            </w:pPr>
            <w:r w:rsidRPr="007B5C5F">
              <w:rPr>
                <w:rFonts w:ascii="Calibri" w:eastAsia="Times New Roman" w:hAnsi="Calibri" w:cs="Calibri"/>
                <w:color w:val="000000"/>
                <w:sz w:val="18"/>
                <w:szCs w:val="18"/>
                <w:lang w:eastAsia="ru-RU"/>
              </w:rPr>
              <w:t> </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39</w:t>
      </w:r>
      <w:r w:rsidR="007E2685">
        <w:rPr>
          <w:noProof/>
        </w:rPr>
        <w:fldChar w:fldCharType="end"/>
      </w:r>
    </w:p>
    <w:p w:rsidR="0037324B" w:rsidRDefault="0037324B" w:rsidP="0037324B">
      <w:pPr>
        <w:spacing w:after="0" w:line="360" w:lineRule="auto"/>
        <w:jc w:val="center"/>
      </w:pPr>
      <w:r>
        <w:rPr>
          <w:b/>
        </w:rPr>
        <w:t>Средняя арендная плата (руб./месяц) по типу квартир</w:t>
      </w:r>
    </w:p>
    <w:p w:rsidR="0037324B" w:rsidRDefault="007B5C5F" w:rsidP="0037324B">
      <w:pPr>
        <w:spacing w:after="0" w:line="360" w:lineRule="auto"/>
        <w:jc w:val="center"/>
      </w:pPr>
      <w:r>
        <w:rPr>
          <w:noProof/>
          <w:lang w:eastAsia="ru-RU"/>
        </w:rPr>
        <w:drawing>
          <wp:inline distT="0" distB="0" distL="0" distR="0" wp14:anchorId="0E9CED48" wp14:editId="4D7B4F04">
            <wp:extent cx="5940425" cy="2961322"/>
            <wp:effectExtent l="0" t="0" r="22225" b="10795"/>
            <wp:docPr id="316" name="Диаграмма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w:t>
      </w:r>
      <w:r w:rsidR="00A74D9B">
        <w:t xml:space="preserve"> </w:t>
      </w:r>
      <w:r>
        <w:t>«</w:t>
      </w:r>
      <w:r w:rsidR="007B5C5F">
        <w:t>сталинок</w:t>
      </w:r>
      <w:r>
        <w:t xml:space="preserve">» </w:t>
      </w:r>
      <w:r w:rsidR="006C0C66">
        <w:t>–</w:t>
      </w:r>
      <w:r>
        <w:t xml:space="preserve"> </w:t>
      </w:r>
      <w:r w:rsidR="007B5C5F">
        <w:t>23 333</w:t>
      </w:r>
      <w:r>
        <w:t xml:space="preserve"> руб., минимальная </w:t>
      </w:r>
      <w:r w:rsidR="003475B7">
        <w:t xml:space="preserve">– </w:t>
      </w:r>
      <w:r>
        <w:t>у однокомнатных «</w:t>
      </w:r>
      <w:r w:rsidR="00796301">
        <w:t>малосемеек</w:t>
      </w:r>
      <w:r>
        <w:t xml:space="preserve">» </w:t>
      </w:r>
      <w:r w:rsidR="006C0C66">
        <w:t>–</w:t>
      </w:r>
      <w:r>
        <w:t xml:space="preserve"> </w:t>
      </w:r>
      <w:r w:rsidR="007B5C5F">
        <w:t>7 574</w:t>
      </w:r>
      <w:r>
        <w:t xml:space="preserve"> руб.</w:t>
      </w:r>
    </w:p>
    <w:p w:rsidR="00F2763C" w:rsidRDefault="00F2763C" w:rsidP="00E93559">
      <w:pPr>
        <w:spacing w:after="0" w:line="360" w:lineRule="auto"/>
        <w:ind w:firstLine="709"/>
        <w:jc w:val="both"/>
      </w:pPr>
    </w:p>
    <w:p w:rsidR="00F2763C" w:rsidRDefault="00F2763C" w:rsidP="00E93559">
      <w:pPr>
        <w:spacing w:after="0" w:line="360" w:lineRule="auto"/>
        <w:ind w:firstLine="709"/>
        <w:jc w:val="both"/>
      </w:pPr>
    </w:p>
    <w:p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rsidR="00F2763C" w:rsidRDefault="00F2763C" w:rsidP="00E93559">
      <w:pPr>
        <w:spacing w:after="0" w:line="360" w:lineRule="auto"/>
        <w:ind w:firstLine="709"/>
        <w:jc w:val="both"/>
      </w:pPr>
    </w:p>
    <w:p w:rsidR="00F2763C" w:rsidRDefault="00F2763C" w:rsidP="00F2763C">
      <w:pPr>
        <w:pStyle w:val="2"/>
        <w:jc w:val="center"/>
      </w:pPr>
      <w:bookmarkStart w:id="35" w:name="_Toc525056512"/>
      <w:r>
        <w:t>Городской округ Тольятти</w:t>
      </w:r>
      <w:bookmarkEnd w:id="35"/>
    </w:p>
    <w:p w:rsidR="00F2763C" w:rsidRDefault="00F2763C" w:rsidP="00F2763C">
      <w:pPr>
        <w:pStyle w:val="3"/>
        <w:jc w:val="center"/>
      </w:pPr>
      <w:bookmarkStart w:id="36" w:name="_Toc525056513"/>
      <w:r>
        <w:t>Структура предложения</w:t>
      </w:r>
      <w:bookmarkEnd w:id="36"/>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C06F52">
        <w:t>761</w:t>
      </w:r>
      <w:r w:rsidRPr="00670795">
        <w:t xml:space="preserve"> уникальных предложени</w:t>
      </w:r>
      <w:r w:rsidR="000B6F7B">
        <w:t>я</w:t>
      </w:r>
      <w:r>
        <w:t xml:space="preserve">, </w:t>
      </w:r>
      <w:r w:rsidRPr="00BA0696">
        <w:t>опубликованны</w:t>
      </w:r>
      <w:r w:rsidR="008D4048">
        <w:t>х</w:t>
      </w:r>
      <w:r>
        <w:t xml:space="preserve"> на сайте «Волга-Инфо недвижимость» (</w:t>
      </w:r>
      <w:hyperlink r:id="rId63" w:history="1">
        <w:r w:rsidR="008E02CF" w:rsidRPr="00460F21">
          <w:rPr>
            <w:rStyle w:val="a9"/>
          </w:rPr>
          <w:t>http://www.volgainfo.net/togliatti/search/arenda_zhilyih/</w:t>
        </w:r>
      </w:hyperlink>
      <w:r>
        <w:t>).</w:t>
      </w:r>
    </w:p>
    <w:p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F2763C" w:rsidRDefault="00F2763C" w:rsidP="00F2763C">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40</w:t>
      </w:r>
      <w:r w:rsidR="007E2685">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rsidR="00F2763C" w:rsidRDefault="00C06F52" w:rsidP="00F2763C">
      <w:pPr>
        <w:spacing w:after="0" w:line="360" w:lineRule="auto"/>
        <w:jc w:val="center"/>
      </w:pPr>
      <w:r>
        <w:rPr>
          <w:noProof/>
          <w:lang w:eastAsia="ru-RU"/>
        </w:rPr>
        <w:drawing>
          <wp:inline distT="0" distB="0" distL="0" distR="0" wp14:anchorId="61D1A1DD" wp14:editId="7DE97FB7">
            <wp:extent cx="3633788" cy="1781175"/>
            <wp:effectExtent l="38100" t="0" r="24130" b="9525"/>
            <wp:docPr id="317" name="Диаграмма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rsidR="00F2763C" w:rsidRDefault="00F2763C" w:rsidP="00F2763C">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41</w:t>
      </w:r>
      <w:r w:rsidR="007E2685">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rsidR="00F2763C" w:rsidRDefault="00F2763C" w:rsidP="00F2763C">
      <w:pPr>
        <w:spacing w:after="0" w:line="360" w:lineRule="auto"/>
        <w:ind w:firstLine="709"/>
        <w:jc w:val="both"/>
      </w:pPr>
    </w:p>
    <w:p w:rsidR="00F2763C" w:rsidRDefault="00C06F52" w:rsidP="00F2763C">
      <w:pPr>
        <w:spacing w:after="0" w:line="360" w:lineRule="auto"/>
        <w:jc w:val="center"/>
      </w:pPr>
      <w:r>
        <w:rPr>
          <w:noProof/>
          <w:lang w:eastAsia="ru-RU"/>
        </w:rPr>
        <w:drawing>
          <wp:inline distT="0" distB="0" distL="0" distR="0" wp14:anchorId="3D9C6BD2" wp14:editId="3D3ADB44">
            <wp:extent cx="3673503" cy="2210463"/>
            <wp:effectExtent l="19050" t="0" r="22225" b="18415"/>
            <wp:docPr id="318" name="Диаграмма 3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42</w:t>
      </w:r>
      <w:r w:rsidR="007E2685">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F2763C" w:rsidRDefault="00C06F52" w:rsidP="00F2763C">
      <w:pPr>
        <w:spacing w:after="0" w:line="360" w:lineRule="auto"/>
        <w:jc w:val="center"/>
      </w:pPr>
      <w:r>
        <w:rPr>
          <w:noProof/>
          <w:lang w:eastAsia="ru-RU"/>
        </w:rPr>
        <w:drawing>
          <wp:inline distT="0" distB="0" distL="0" distR="0" wp14:anchorId="76D5E6C1" wp14:editId="02CB21D1">
            <wp:extent cx="5709037" cy="5923722"/>
            <wp:effectExtent l="0" t="0" r="25400" b="20320"/>
            <wp:docPr id="319" name="Диаграмма 3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w:t>
      </w:r>
      <w:r w:rsidR="00A535B6">
        <w:t>«</w:t>
      </w:r>
      <w:r w:rsidR="00C06F52">
        <w:t>улучшенках</w:t>
      </w:r>
      <w:r w:rsidR="00A535B6">
        <w:t>»</w:t>
      </w:r>
      <w:r>
        <w:t>.</w:t>
      </w:r>
    </w:p>
    <w:p w:rsidR="00F2763C" w:rsidRDefault="00F2763C"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lastRenderedPageBreak/>
        <w:t>По административным районам структура предложения к аренде объектов жилой недвижимости представлена следующим образом:</w:t>
      </w:r>
    </w:p>
    <w:p w:rsidR="00F2763C" w:rsidRDefault="00F2763C" w:rsidP="00F2763C">
      <w:pPr>
        <w:spacing w:after="0" w:line="360" w:lineRule="auto"/>
        <w:ind w:firstLine="709"/>
        <w:jc w:val="both"/>
      </w:pPr>
    </w:p>
    <w:p w:rsidR="00F2763C" w:rsidRDefault="00F2763C" w:rsidP="00F2763C">
      <w:pPr>
        <w:pStyle w:val="aa"/>
      </w:pPr>
      <w:r>
        <w:t xml:space="preserve">Рисунок </w:t>
      </w:r>
      <w:r w:rsidR="007E2685">
        <w:fldChar w:fldCharType="begin"/>
      </w:r>
      <w:r w:rsidR="007E2685">
        <w:instrText xml:space="preserve"> SEQ Рисунок \* ARABIC </w:instrText>
      </w:r>
      <w:r w:rsidR="007E2685">
        <w:fldChar w:fldCharType="separate"/>
      </w:r>
      <w:r w:rsidR="00677190">
        <w:rPr>
          <w:noProof/>
        </w:rPr>
        <w:t>43</w:t>
      </w:r>
      <w:r w:rsidR="007E2685">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F2763C" w:rsidRDefault="00C06F52" w:rsidP="00F2763C">
      <w:pPr>
        <w:spacing w:after="0" w:line="360" w:lineRule="auto"/>
        <w:jc w:val="center"/>
      </w:pPr>
      <w:r>
        <w:rPr>
          <w:noProof/>
          <w:lang w:eastAsia="ru-RU"/>
        </w:rPr>
        <w:drawing>
          <wp:inline distT="0" distB="0" distL="0" distR="0" wp14:anchorId="5046F5B0" wp14:editId="00D0D1F6">
            <wp:extent cx="5200153" cy="5216055"/>
            <wp:effectExtent l="0" t="0" r="19685" b="22860"/>
            <wp:docPr id="320" name="Диаграмма 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rsidR="00F2763C" w:rsidRDefault="00F2763C" w:rsidP="00F2763C">
      <w:pPr>
        <w:spacing w:after="0" w:line="360" w:lineRule="auto"/>
        <w:ind w:firstLine="709"/>
        <w:jc w:val="both"/>
      </w:pPr>
    </w:p>
    <w:p w:rsidR="00B40E66" w:rsidRDefault="00B40E66" w:rsidP="00F2763C">
      <w:pPr>
        <w:spacing w:after="0" w:line="360" w:lineRule="auto"/>
        <w:ind w:firstLine="709"/>
        <w:jc w:val="both"/>
      </w:pPr>
    </w:p>
    <w:p w:rsidR="00B40E66" w:rsidRDefault="00B40E66"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3"/>
        <w:jc w:val="center"/>
      </w:pPr>
      <w:bookmarkStart w:id="37" w:name="_Toc397683097"/>
      <w:bookmarkStart w:id="38" w:name="_Toc525056514"/>
      <w:r>
        <w:lastRenderedPageBreak/>
        <w:t>Анализ арендной платы</w:t>
      </w:r>
      <w:bookmarkEnd w:id="37"/>
      <w:bookmarkEnd w:id="38"/>
    </w:p>
    <w:p w:rsidR="00F2763C" w:rsidRDefault="00F2763C" w:rsidP="00F2763C">
      <w:pPr>
        <w:pStyle w:val="aa"/>
      </w:pPr>
      <w:r>
        <w:t xml:space="preserve">Таблица </w:t>
      </w:r>
      <w:r w:rsidR="007E2685">
        <w:fldChar w:fldCharType="begin"/>
      </w:r>
      <w:r w:rsidR="007E2685">
        <w:instrText xml:space="preserve"> SEQ Таблица \* ARABIC </w:instrText>
      </w:r>
      <w:r w:rsidR="007E2685">
        <w:fldChar w:fldCharType="separate"/>
      </w:r>
      <w:r w:rsidR="00677190">
        <w:rPr>
          <w:noProof/>
        </w:rPr>
        <w:t>20</w:t>
      </w:r>
      <w:r w:rsidR="007E2685">
        <w:rPr>
          <w:noProof/>
        </w:rPr>
        <w:fldChar w:fldCharType="end"/>
      </w:r>
    </w:p>
    <w:p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C06F52" w:rsidRPr="00C06F52" w:rsidTr="00C06F52">
        <w:trPr>
          <w:trHeight w:val="284"/>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3-комн.</w:t>
            </w:r>
          </w:p>
        </w:tc>
      </w:tr>
      <w:tr w:rsidR="00C06F52" w:rsidRPr="00C06F52" w:rsidTr="00C06F52">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761</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408</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216</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137</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13 915</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10 242</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14 863</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23 358</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322</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158</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96</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68</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17 928</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12 185</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18 500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30 463</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267</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162</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59</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46</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11 578</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9 619</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12 517</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17 272</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133</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66</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49</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18</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9 853</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7 894</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11 224</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13 306</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32</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3</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8 938</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7 725</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10 222</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13 167</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18 429</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10 000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18 000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27 500</w:t>
            </w:r>
          </w:p>
        </w:tc>
      </w:tr>
      <w:tr w:rsidR="00C06F52" w:rsidRPr="00C06F52" w:rsidTr="00C06F52">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174</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83</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55</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36</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11 805</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8 639</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12 418</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18 167</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51</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26</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9</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13 118</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9 077</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13 438</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24 222</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42</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16</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12 524</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9 275</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12 500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16 594</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71</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32</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30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9</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10 007</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8 000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11 300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12 833</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6 500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6 500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18 429</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10 000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18 000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27 500</w:t>
            </w:r>
          </w:p>
        </w:tc>
      </w:tr>
      <w:tr w:rsidR="00C06F52" w:rsidRPr="00C06F52" w:rsidTr="00C06F52">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522</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289</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140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93</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15 176</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10 974</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16 579</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26 124</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257</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125</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73</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59</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19 359</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12 998</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20 507</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31 415</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192</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123</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42</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27</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11 647</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9 889</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13 024</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17 519</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51</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28</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7</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10 029</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7 982</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11 563</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14 714</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22</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9 045</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8 231</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10 222</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lastRenderedPageBreak/>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46</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27</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5</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9 357</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7 885</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10 036</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15 400</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8 958</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8 700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9 143</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27</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17</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3</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9 867</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7 876</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10 929</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18 667</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8 200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6 667</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10 500</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7 750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7 750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19</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3</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9 632</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8 611</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9 429</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13 167</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10 500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10 500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10 417</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11 250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10 000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7 917</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7 167</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8 667</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3</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10 400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6 250</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jc w:val="right"/>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13 167</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F52" w:rsidRPr="00C06F52" w:rsidRDefault="00C06F52" w:rsidP="00C06F52">
            <w:pPr>
              <w:spacing w:after="0" w:line="240" w:lineRule="auto"/>
              <w:jc w:val="center"/>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r w:rsidR="00C06F52" w:rsidRPr="00C06F52" w:rsidTr="00C06F52">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06F52" w:rsidRPr="00C06F52" w:rsidRDefault="00C06F52" w:rsidP="00C06F52">
            <w:pPr>
              <w:spacing w:after="0" w:line="240" w:lineRule="auto"/>
              <w:rPr>
                <w:rFonts w:ascii="Calibri" w:eastAsia="Times New Roman" w:hAnsi="Calibri" w:cs="Calibri"/>
                <w:color w:val="000000"/>
                <w:sz w:val="18"/>
                <w:szCs w:val="18"/>
                <w:lang w:eastAsia="ru-RU"/>
              </w:rPr>
            </w:pPr>
            <w:r w:rsidRPr="00C06F52">
              <w:rPr>
                <w:rFonts w:ascii="Calibri" w:eastAsia="Times New Roman" w:hAnsi="Calibri" w:cs="Calibri"/>
                <w:color w:val="000000"/>
                <w:sz w:val="18"/>
                <w:szCs w:val="18"/>
                <w:lang w:eastAsia="ru-RU"/>
              </w:rPr>
              <w:t> </w:t>
            </w:r>
          </w:p>
        </w:tc>
      </w:tr>
    </w:tbl>
    <w:p w:rsidR="00F2763C" w:rsidRDefault="00F2763C" w:rsidP="00F2763C">
      <w:pPr>
        <w:spacing w:after="0" w:line="360" w:lineRule="auto"/>
        <w:ind w:firstLine="709"/>
        <w:jc w:val="both"/>
      </w:pPr>
    </w:p>
    <w:p w:rsidR="00861390" w:rsidRDefault="00861390"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pStyle w:val="aa"/>
      </w:pPr>
      <w:r>
        <w:lastRenderedPageBreak/>
        <w:t xml:space="preserve">Рисунок </w:t>
      </w:r>
      <w:r w:rsidR="007E2685">
        <w:fldChar w:fldCharType="begin"/>
      </w:r>
      <w:r w:rsidR="007E2685">
        <w:instrText xml:space="preserve"> SEQ Рисунок \* ARABIC </w:instrText>
      </w:r>
      <w:r w:rsidR="007E2685">
        <w:fldChar w:fldCharType="separate"/>
      </w:r>
      <w:r w:rsidR="00677190">
        <w:rPr>
          <w:noProof/>
        </w:rPr>
        <w:t>44</w:t>
      </w:r>
      <w:r w:rsidR="007E2685">
        <w:rPr>
          <w:noProof/>
        </w:rPr>
        <w:fldChar w:fldCharType="end"/>
      </w:r>
    </w:p>
    <w:p w:rsidR="00F2763C" w:rsidRDefault="00F2763C" w:rsidP="00F2763C">
      <w:pPr>
        <w:spacing w:after="0" w:line="360" w:lineRule="auto"/>
        <w:jc w:val="center"/>
      </w:pPr>
      <w:r>
        <w:rPr>
          <w:b/>
        </w:rPr>
        <w:t>Средняя арендная плата (руб./месяц) по типу квартир</w:t>
      </w:r>
    </w:p>
    <w:p w:rsidR="00F2763C" w:rsidRDefault="00C06F52" w:rsidP="00F2763C">
      <w:pPr>
        <w:spacing w:after="0" w:line="360" w:lineRule="auto"/>
        <w:jc w:val="center"/>
      </w:pPr>
      <w:r>
        <w:rPr>
          <w:noProof/>
          <w:lang w:eastAsia="ru-RU"/>
        </w:rPr>
        <w:drawing>
          <wp:inline distT="0" distB="0" distL="0" distR="0" wp14:anchorId="082E27EA" wp14:editId="28D02E49">
            <wp:extent cx="5940425" cy="4077444"/>
            <wp:effectExtent l="0" t="0" r="22225" b="18415"/>
            <wp:docPr id="321" name="Диаграмма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в результате проведенного анализа можно сделать предположение, что максимальная средняя арендная плата у трехкомнатных «</w:t>
      </w:r>
      <w:r w:rsidR="00DB6640">
        <w:t>улучшенок</w:t>
      </w:r>
      <w:r>
        <w:t xml:space="preserve">» </w:t>
      </w:r>
      <w:r w:rsidR="00517854">
        <w:t>–</w:t>
      </w:r>
      <w:r>
        <w:t xml:space="preserve"> </w:t>
      </w:r>
      <w:r w:rsidR="00C06F52">
        <w:t>30 463</w:t>
      </w:r>
      <w:r>
        <w:t xml:space="preserve"> руб., минимальная </w:t>
      </w:r>
      <w:r w:rsidR="003475B7">
        <w:t xml:space="preserve">– </w:t>
      </w:r>
      <w:r>
        <w:t>у однокомнатных «</w:t>
      </w:r>
      <w:r w:rsidR="00C06F52">
        <w:t>малометражек</w:t>
      </w:r>
      <w:r>
        <w:t xml:space="preserve">» </w:t>
      </w:r>
      <w:r w:rsidR="00517854">
        <w:t>–</w:t>
      </w:r>
      <w:r>
        <w:t xml:space="preserve"> </w:t>
      </w:r>
      <w:r w:rsidR="00C06F52">
        <w:t>7 725</w:t>
      </w:r>
      <w:r>
        <w:t xml:space="preserve"> руб.</w:t>
      </w:r>
    </w:p>
    <w:p w:rsidR="00F2763C" w:rsidRDefault="00F2763C"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rsidR="00D214A4" w:rsidRDefault="00D214A4" w:rsidP="00D214A4">
      <w:pPr>
        <w:pStyle w:val="1"/>
        <w:jc w:val="center"/>
      </w:pPr>
      <w:bookmarkStart w:id="39" w:name="_Toc525056515"/>
      <w:r>
        <w:lastRenderedPageBreak/>
        <w:t>Приложения</w:t>
      </w:r>
      <w:bookmarkEnd w:id="39"/>
    </w:p>
    <w:p w:rsidR="00F42902" w:rsidRDefault="00F42902" w:rsidP="00F42902">
      <w:pPr>
        <w:pStyle w:val="aa"/>
      </w:pPr>
      <w:r>
        <w:t xml:space="preserve">Приложение </w:t>
      </w:r>
      <w:r w:rsidR="007E2685">
        <w:fldChar w:fldCharType="begin"/>
      </w:r>
      <w:r w:rsidR="007E2685">
        <w:instrText xml:space="preserve"> SEQ Приложение \* ARABIC </w:instrText>
      </w:r>
      <w:r w:rsidR="007E2685">
        <w:fldChar w:fldCharType="separate"/>
      </w:r>
      <w:r w:rsidR="00677190">
        <w:rPr>
          <w:noProof/>
        </w:rPr>
        <w:t>1</w:t>
      </w:r>
      <w:r w:rsidR="007E2685">
        <w:rPr>
          <w:noProof/>
        </w:rPr>
        <w:fldChar w:fldCharType="end"/>
      </w:r>
    </w:p>
    <w:p w:rsidR="00F42902" w:rsidRDefault="00F42902" w:rsidP="00F42902">
      <w:pPr>
        <w:pStyle w:val="2"/>
        <w:jc w:val="center"/>
      </w:pPr>
      <w:bookmarkStart w:id="40" w:name="_Toc397419411"/>
      <w:bookmarkStart w:id="41" w:name="_Toc525056516"/>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C22B19">
        <w:t>август</w:t>
      </w:r>
      <w:r w:rsidRPr="00D214A4">
        <w:t xml:space="preserve"> 201</w:t>
      </w:r>
      <w:r w:rsidR="00A019EA">
        <w:t>8</w:t>
      </w:r>
      <w:r w:rsidRPr="00D214A4">
        <w:t xml:space="preserve"> года</w:t>
      </w:r>
      <w:bookmarkEnd w:id="40"/>
      <w:bookmarkEnd w:id="41"/>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6717DB" w:rsidRPr="006717DB" w:rsidTr="006717DB">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3-комн.</w:t>
            </w:r>
          </w:p>
        </w:tc>
      </w:tr>
      <w:tr w:rsidR="006717DB" w:rsidRPr="006717DB" w:rsidTr="006717DB">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5 322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2 038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1 830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1 454</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55,93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38,18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55,48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81,39</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20 134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18 428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177 778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177 778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58 983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59 842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57 568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59 559</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56 772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54 428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56 061</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12 291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10 982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12 451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13 696</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337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487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719</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0,57%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0,81%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1,21%</w:t>
            </w:r>
          </w:p>
        </w:tc>
      </w:tr>
      <w:tr w:rsidR="006717DB" w:rsidRPr="006717DB" w:rsidTr="006717DB">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w:t>
            </w:r>
          </w:p>
        </w:tc>
      </w:tr>
      <w:tr w:rsidR="006717DB" w:rsidRPr="006717DB" w:rsidTr="006717DB">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102,03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57,80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81,94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127,00</w:t>
            </w:r>
          </w:p>
        </w:tc>
      </w:tr>
      <w:tr w:rsidR="006717DB" w:rsidRPr="006717DB" w:rsidTr="006717DB">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96 216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101 449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96 667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96 216</w:t>
            </w:r>
          </w:p>
        </w:tc>
      </w:tr>
      <w:tr w:rsidR="006717DB" w:rsidRPr="006717DB" w:rsidTr="006717DB">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177 778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177 778</w:t>
            </w:r>
          </w:p>
        </w:tc>
      </w:tr>
      <w:tr w:rsidR="006717DB" w:rsidRPr="006717DB" w:rsidTr="006717DB">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113 173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109 813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114 149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113 314</w:t>
            </w:r>
          </w:p>
        </w:tc>
      </w:tr>
      <w:tr w:rsidR="006717DB" w:rsidRPr="006717DB" w:rsidTr="006717DB">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104 815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105 275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109 475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103 016</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14 875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8 647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14 042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16 785</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2 837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4 797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4 497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4 486</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2,51%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3,96%</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2 675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1 210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801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664</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60,64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41,99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63,37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91,35</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24 500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27 555</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133 534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118 182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133 534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123 958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62 442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61 549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62 334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64 201</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61 892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60 984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61 644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63 363</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11 851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11 365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12 523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11 838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886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920</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0,73%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1,43%</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823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349</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36,20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50,66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68,64</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24 138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24 138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105 147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96 774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94 614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105 147</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56 348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59 892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57 478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53 258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56 225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57 320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52 347</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7 982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7 854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7 315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7 468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1 050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929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801</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0,99%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1,50%</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1 172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365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251</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32,03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45,49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61,02</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23 276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27 638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23 276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24 590</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87 456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78 667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87 456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79 167</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50 115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53 449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49 339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46 984</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54 817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49 832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46 832</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7 249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7 733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6 395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6 874</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424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811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869</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0,85%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1,85%</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133</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59,76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37,00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53,65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84,00</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20 134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18 428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106 944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106 944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106 732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88 462</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52 286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55 836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49 332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53 615</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54 754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46 465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53 889</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14 563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15 083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13 777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14 341</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1 454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3 111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2 095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2 496</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2,78%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4,25%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4,66%</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22,19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21,98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24,97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26 866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26 866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40 741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93 462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93 462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62 000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58 883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59 367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52 635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58 824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52 842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10 035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10 279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4 173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1 708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1 817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2 782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2,90%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3,06%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73,76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38,76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63,21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98,11</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24 500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24 500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33 333</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162 338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121 019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162 338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72 806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69 976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70 450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75 921</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72 000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70 833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70 356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74 248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16 783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18 345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16 927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15 703</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2 074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4 993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3 588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2 903</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2,85%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5,09%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3,82%</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105,74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51,50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82,10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123,25</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96 226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103 774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96 931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96 226</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162 338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121 019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162 338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109 519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116 887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106 984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109 846</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103 774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116 887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106 146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100 000</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12 215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13 113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7 454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14 205</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4 791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5 634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7 103</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22,44%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6,47%</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69,08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37,02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63,36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90,49</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24 500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24 500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33 333</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115 274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115 274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107 222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95 489</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68 935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69 054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67 090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70 608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71 134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70 356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73 939</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16 197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20 236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15 964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14 203</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2 561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7 154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4 088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3 523</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3,71%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10,36%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6,09%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4,99%</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35</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76,43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47,14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55,20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100,28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37 469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47 882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37 469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41 754</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106 944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106 944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88 136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88 462</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69 026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71 896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66 251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69 464</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69 492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72 751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66 310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69 130</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9 877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10 705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11 716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8 027</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2 395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5 938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5 376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2 753</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3,47%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8,26%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8,11%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3,96%</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24,50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24,50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41 250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41 250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70 833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70 833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54 931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54 931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8 491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8 491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7 594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7 594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13,83%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13,83%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419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166</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73,50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42,05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64,27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102,15</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29 412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51 034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36 333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29 412</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177 778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128 713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177 778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78 327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81 200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79 899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75 078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74 533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80 303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76 764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70 362</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16 163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13 540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18 229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15 121</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1 581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2 606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3 049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2 354</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3,21%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3,82%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3,14%</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25</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97,08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56,99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82,95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124,12</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96 667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102 334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96 667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96 701</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177 778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128 713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177 778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114 627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111 078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117 972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111 874</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105 503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105 622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115 968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103 614</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15 066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9 016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15 572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14 863</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3 923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7 362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5 994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6 068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3,42%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5,08%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5,42%</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97</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76,33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44,29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66,25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107,73</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36 333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51 034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36 333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37 008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123 958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118 182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102 837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123 958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74 401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81 546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72 609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70 317</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74 263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81 579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75 863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70 548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12 678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13 489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13 517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9 814</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1 640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3 179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3 255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2 003</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2,85%</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25</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53,84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34,60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49,46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67,78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29 412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60 303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58 491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29 412</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92 391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77 667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79 677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92 391</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65 505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68 926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68 373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61 524</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64 516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71 132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66 610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61 852</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6 760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5 075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6 190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7 107</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1 807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2 815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3 003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2 901</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2,76%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4,72%</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46,10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32,00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44,95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66,50</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65 625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50 000</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65 625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66 216</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65 801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65 625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67 232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58 108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65 625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65 625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65 476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58 108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6 976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8 137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8 108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3 729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5 146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16 216</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7,65%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27,91%</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65,03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34,29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53,58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92,75</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42 542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42 542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54 556</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88 333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88 333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87 778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85 294</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71 325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80 737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67 610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70 057</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71 020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83 056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70 227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68 667</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9 453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5 487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10 309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6 938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2 917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3 880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5 154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3 469</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4,81%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4,95%</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23,55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23,55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82 895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82 895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74 382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74 382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78 470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78 470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8 345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8 345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9 636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9 636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12,95%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12,95%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1 042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285</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62,24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43,70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63,12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88,11</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30 653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34 333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30 653</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163 823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116 071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127 202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163 823</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67 250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66 915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66 738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68 354</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66 176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66 738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65 765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65 323</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11 044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8 913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11 213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14 030</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685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877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1 213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1 665</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2,44%</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15</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110,24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61,46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74,50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136,03</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96 216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101 449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99 863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96 216</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163 823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116 071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107 000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163 823</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113 649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105 213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101 716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119 643</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102 183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101 852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104 545</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16 985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4 343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2 642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22 058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7 083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4 343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3 051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11 790</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6,23%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4,13%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9,85%</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742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332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238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172</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64,45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68,46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95,24</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44 030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40 324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40 000</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127 202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108 596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127 202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118 460</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68 409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66 740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69 329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70 358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67 965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66 901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68 793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69 158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9 755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8 670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10 570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10 570</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717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953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1 373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1 617</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1,43%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2,30%</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 xml:space="preserve">"улучшенки" </w:t>
            </w:r>
            <w:r w:rsidRPr="006717DB">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28</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52,37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38,15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47,94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65,33</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47 541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55 263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50 962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47 541</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105 147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89 375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94 614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105 147</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68 628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70 977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69 098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66 682</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67 459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69 444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68 269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65 411</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8 463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6 475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6 941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10 497</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2 068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3 052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3 104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4 040</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3,01%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6,06%</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46</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49,07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32,51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47,10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63,71</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30 653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34 333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39 778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30 653</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85 227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74 324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85 227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71 429</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56 400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62 025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55 304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53 577</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56 501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62 419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53 963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53 382</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6 524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5 944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5 304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6 207</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1 123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2 069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1 430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1 851</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1,99%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2,59%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3,45%</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62,05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39,30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58,87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80,39</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31 034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42 289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31 034</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106 732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87 743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106 732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81 081</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58 228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64 859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59 820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52 214</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56 351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63 068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58 152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53 749</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10 638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9 835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11 444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8 001</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2 680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5 079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4 772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3 337</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4,60%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7,83%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7,98%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6,39%</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22,15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22,15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87 413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87 413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65 478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65 478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62 244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62 244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11 383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11 383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8 604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8 604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227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184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120</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53,41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39,16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56,29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75,96</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20 134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20 134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22 959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23 907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116 197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116 197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95 000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96 154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60 047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62 719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57 001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59 665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59 420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61 758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55 353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57 288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9 166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8 422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8 861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9 902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796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1 120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1 310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1 815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2,30%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3,04%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281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60,70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43,59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67,71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88,48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38 273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38 273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40 202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40 426</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116 197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116 197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95 000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96 154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63 728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64 266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60 813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66 507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62 863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63 789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60 650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65 031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9 745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8 752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10 216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10 749</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1 165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1 512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2 243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2 752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1,83%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3,69%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4,14%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36,69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52,75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69,21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42 256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42 256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47 838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96 774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96 774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72 902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67 123</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61 220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65 439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59 617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58 402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59 420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64 868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58 621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58 825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5 865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8 372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4 437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3 055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1 540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3 841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1 984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1 482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2,54%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42,30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31,57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44,27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57,39</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40 678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46 970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40 816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40 678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87 456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78 667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87 456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59 932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54 769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59 494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53 101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49 904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53 333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58 607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50 000</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5 926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4 911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5 397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3 737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937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1 301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1 290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1 342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2,19%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2,69%</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54,30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40,43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52,39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68,36</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20 134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20 134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22 959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23 907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71 463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71 463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65 333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59 988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46 249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45 392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44 724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48 523</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49 429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40 541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41 773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54 041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12 841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13 729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12 402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10 878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5 475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11 209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9 375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8 223</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11,84%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24,70%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20,96%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16,95%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22,39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22,39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49 167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49 167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69 154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69 154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67 616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67 616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11 001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11 001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8 982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8 982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12,99%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12,99%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713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255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195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49,52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35,48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49,86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68,01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23 256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23 256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26 000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25 373</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133 534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83 206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133 534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70 394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51 560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54 711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50 223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49 058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51 364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48 611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7 382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7 130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7 468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6 069</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881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937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871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1,87%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55,92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41,93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58,05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78,03</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27 674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27 555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133 534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82 000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133 534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70 394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54 893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55 471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55 412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53 250</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54 336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55 480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53 563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53 922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7 506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6 793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9 249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6 625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983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1 339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2 211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1 740</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3,27%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76</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51,58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35,68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47,41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64,94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43 023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37 258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68 625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66 606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68 235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68 625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52 677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55 072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54 191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50 094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51 966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56 801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52 747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49 411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5 462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5 442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5 673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4 015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826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1 539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1 638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927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2,79%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3,02%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1,85%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45,53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31,63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45,72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61,03</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29 091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39 676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29 091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32 383</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66 129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66 129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63 964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57 308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48 514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53 311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47 709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44 827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48 403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54 517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48 624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44 114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5 710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5 741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5 395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4 129</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788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1 562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1 043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1 204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2,93%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2,19%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2,69%</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48,82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34,68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52,53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66,14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23 256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23 256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26 000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25 373</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69 014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69 014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58 197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61 111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40 870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45 782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37 601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38 813</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38 601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46 341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36 803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35 996</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8 388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8 959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5 888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7 940</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2 242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4 007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2 455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4 788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8,75%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12,34%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21,53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21,33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23,73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26 866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26 866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52 083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83 206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83 206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58 190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59 428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59 926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54 119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61 364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61 952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52 083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8 158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8 363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2 714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2 798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3 004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3 838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4,71%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5,01%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7,09%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1 034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428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291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315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53,32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36,69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53,09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76,12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25 781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28 873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25 781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27 119</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104 348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93 462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104 348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57 546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59 885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56 599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55 242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56 934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53 981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8 619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8 748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7 957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8 293</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847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935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936</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0,93%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1,69%</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226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41,22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61,69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89,55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28 947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28 947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36 254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40 000</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104 348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90 323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104 348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62 099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61 994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63 213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61 425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62 311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63 499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63 095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60 366</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8 563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8 788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8 181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8 342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810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1 172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1 670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1 498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2,64%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330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35,68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51,24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68,49</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37 712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30 000</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79 762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79 762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69 395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78 148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57 071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60 734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57 943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53 784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56 541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61 131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57 344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53 167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6 100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6 329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4 555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5 541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673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1 285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930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957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147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44,76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32,01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44,76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60,11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28 873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28 873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37 963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36 066</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72 727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72 727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70 640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66 176</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50 692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53 268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50 888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47 281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50 682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53 292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50 444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45 230</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5 449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5 099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4 642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4 733</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902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1 504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1 199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1 536</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3,25%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53,92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31,74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51,91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74,57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25 781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35 185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25 781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27 119</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67 059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54 762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67 059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56 658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43 122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46 251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44 186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38 648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41 833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47 396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44 427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37 207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7 618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6 296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7 775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5 838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1 984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3 797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2 793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3 015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4,60%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8,21%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6,32%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7,80%</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22,63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22,32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26,13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36 000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36 000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40 741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93 462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93 462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62 000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57 344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57 994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50 037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55 714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48 703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11 297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11 505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6 615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3 261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3 469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7 639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5,69%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15,27%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86</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48,44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35,14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49,88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74,19</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29 630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39 945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29 630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35 154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88 068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88 068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75 161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55 866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60 239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53 004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54 208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54 660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59 677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52 222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53 727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7 494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7 280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6 711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6 414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1 051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859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1 391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2,57%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184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36</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54,85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41,08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59,59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80,11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29 630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44 041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29 630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38 931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88 068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88 068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78 462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75 161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59 769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62 956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57 789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55 425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59 695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63 750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59 322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54 502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8 888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8 436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8 982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6 989</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1 314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1 819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2 319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2 363</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2,89%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4,26%</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 xml:space="preserve">"улучшенки" </w:t>
            </w:r>
            <w:r w:rsidRPr="006717DB">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19</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66,48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53,70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75,89</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45 364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48 601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45 364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68 333</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57 858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59 900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56 354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55 185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55 718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54 915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6 227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8 232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4 662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2 202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4 566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2 198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3,81%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3,90%</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143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41,81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31,63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45,02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60,22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33 000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40 323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33 000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43 709</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78 125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78 125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73 356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67 544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53 558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57 392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51 175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54 633</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53 226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57 419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51 020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53 704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5 404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5 167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4 476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5 793</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689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1 141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751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2 591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1,99%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1,47%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4,74%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58,35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37,07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55,07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79,01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39 945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35 154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80 685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80 685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66 071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53 750</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48 411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57 905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47 521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44 853</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48 611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57 560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48 984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44 934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8 170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10 367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8 106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4 968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2 616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9 272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3 380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3 312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16,01%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7,11%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7,38%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21,71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21,18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53 600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71 765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71 765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60 093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61 059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54 617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60 110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60 938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54 000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4 787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4 576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1 089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2 197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2 288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1 540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3,66%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3,75%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461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70</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44,93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34,38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49,93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68,30</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27 668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28 777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79 167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65 366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77 586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79 167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44 482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45 456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43 524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43 456</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44 444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44 737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43 697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43 741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5 439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5 056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6 040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5 410</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507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958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1 302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1,47%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3,00%</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269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43,11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35,11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51,87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71,36</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33 871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36 957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77 586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65 366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77 586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52 475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45 739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46 027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45 359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44 979</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45 251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45 952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45 455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5 125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4 938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6 023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3 562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626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771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1 330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1 593</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2,93%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3,54%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20</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59,19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38,00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55,38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74,38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35 211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37 738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41 563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35 211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64 063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64 063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63 725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57 161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46 533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49 647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46 875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44 442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48 485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43 827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5 470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7 040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4 350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4 893</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1 649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4 245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2 511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2 245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3,54%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8,55%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5,05%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43,81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32,69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59,59</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23 276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35 831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23 276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28 777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79 167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56 106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69 500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79 167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42 416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44 102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40 813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43 041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42 654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42 654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5 169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3 708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5 501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6 172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936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1 144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1 497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2 520</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2,21%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2,60%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49,26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30,13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76,25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22 917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27 668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22 917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30 328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48 571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42 903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48 571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35 172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36 589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36 329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38 333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33 121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36 716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38 462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41 750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33 492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5 452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4 691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6 800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1 799</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2 501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3 830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4 809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2 077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6,84%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10,54%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12,54%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6,27%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19,30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19,30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32 418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32 418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39 853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39 853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35 088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35 088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8 483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8 483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9 795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9 795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24,58%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24,58%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335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99</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52,93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36,87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52,60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72,47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27 638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18 428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86 168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72 683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86 168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58 000</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41 601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43 839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41 505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39 046</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40 892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42 448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40 741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39 294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6 678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6 004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7 646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6 049</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731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1 110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1 414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1 222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2,53%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3,41%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3,13%</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26</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57,16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41,40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61,97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84,03</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29 646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29 762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30 851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29 646</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82 813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72 683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82 813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55 682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46 932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46 498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49 222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44 765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46 148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44 524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47 934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44 147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6 802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6 661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7 651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5 758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1 269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1 813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2 624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2 303</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2,70%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5,15%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60,91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38,96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52,80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74,16</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24 138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38 084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24 138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53 030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47 059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58 000</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40 992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45 181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40 897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39 401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40 926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39 408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4 660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4 677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4 235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4 351</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1 268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2 958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2 187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1 675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6,55%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4,25%</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47,13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32,94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47,41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62,80</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24 590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27 638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24 606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24 590</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55 714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55 714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52 273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52 143</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38 828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40 058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39 341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36 747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39 166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39 800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35 413</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4 753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3 946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4 814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4 964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830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1 218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1 362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1 632</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3,04%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3,46%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4,44%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53,65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30,83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48,48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75,26</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28 125</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18 428</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86 168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86 168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43 216</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31 298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32 526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32 128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28 874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28 414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32 787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27 706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28 704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7 617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2 934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8 980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6 699</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3 047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4 149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4 637</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5 470</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9,74%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12,76%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14,43%</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18,94%</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17DB" w:rsidRPr="006717DB" w:rsidRDefault="006717DB" w:rsidP="006717DB">
            <w:pPr>
              <w:spacing w:after="0" w:line="240" w:lineRule="auto"/>
              <w:jc w:val="center"/>
              <w:rPr>
                <w:rFonts w:ascii="Calibri" w:eastAsia="Times New Roman" w:hAnsi="Calibri" w:cs="Calibri"/>
                <w:color w:val="000000"/>
                <w:lang w:eastAsia="ru-RU"/>
              </w:rPr>
            </w:pPr>
            <w:r w:rsidRPr="006717DB">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22,62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22,62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39 474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39 474</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49 762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49 762</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49 318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49 318</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5 846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5 846</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5 229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5 229</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r w:rsidR="006717DB" w:rsidRPr="006717DB" w:rsidTr="006717D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717DB" w:rsidRPr="006717DB" w:rsidRDefault="006717DB" w:rsidP="006717D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10,51%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jc w:val="right"/>
              <w:rPr>
                <w:rFonts w:ascii="Calibri" w:eastAsia="Times New Roman" w:hAnsi="Calibri" w:cs="Calibri"/>
                <w:color w:val="000000"/>
                <w:lang w:eastAsia="ru-RU"/>
              </w:rPr>
            </w:pPr>
            <w:r w:rsidRPr="006717DB">
              <w:rPr>
                <w:rFonts w:ascii="Calibri" w:eastAsia="Times New Roman" w:hAnsi="Calibri" w:cs="Calibri"/>
                <w:color w:val="000000"/>
                <w:lang w:eastAsia="ru-RU"/>
              </w:rPr>
              <w:t>10,51%</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717DB" w:rsidRPr="006717DB" w:rsidRDefault="006717DB" w:rsidP="006717DB">
            <w:pPr>
              <w:spacing w:after="0" w:line="240" w:lineRule="auto"/>
              <w:rPr>
                <w:rFonts w:ascii="Calibri" w:eastAsia="Times New Roman" w:hAnsi="Calibri" w:cs="Calibri"/>
                <w:color w:val="000000"/>
                <w:lang w:eastAsia="ru-RU"/>
              </w:rPr>
            </w:pPr>
            <w:r w:rsidRPr="006717DB">
              <w:rPr>
                <w:rFonts w:ascii="Calibri" w:eastAsia="Times New Roman" w:hAnsi="Calibri" w:cs="Calibri"/>
                <w:color w:val="000000"/>
                <w:lang w:eastAsia="ru-RU"/>
              </w:rPr>
              <w:t> </w:t>
            </w:r>
          </w:p>
        </w:tc>
      </w:tr>
    </w:tbl>
    <w:p w:rsidR="004A0A4D" w:rsidRDefault="004A0A4D"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sectPr w:rsidR="00F42902" w:rsidSect="00D214A4">
          <w:footerReference w:type="default" r:id="rId69"/>
          <w:pgSz w:w="16838" w:h="11906" w:orient="landscape"/>
          <w:pgMar w:top="993" w:right="1134" w:bottom="850" w:left="1134" w:header="708" w:footer="708" w:gutter="0"/>
          <w:cols w:space="708"/>
          <w:docGrid w:linePitch="360"/>
        </w:sectPr>
      </w:pPr>
    </w:p>
    <w:p w:rsidR="00F42902" w:rsidRDefault="00F42902" w:rsidP="00E93559">
      <w:pPr>
        <w:spacing w:after="0" w:line="360" w:lineRule="auto"/>
        <w:ind w:firstLine="709"/>
        <w:jc w:val="both"/>
      </w:pPr>
    </w:p>
    <w:p w:rsidR="0020452E" w:rsidRDefault="0020452E" w:rsidP="0020452E">
      <w:pPr>
        <w:pStyle w:val="aa"/>
      </w:pPr>
      <w:r>
        <w:t xml:space="preserve">Приложение </w:t>
      </w:r>
      <w:r w:rsidR="007E2685">
        <w:fldChar w:fldCharType="begin"/>
      </w:r>
      <w:r w:rsidR="007E2685">
        <w:instrText xml:space="preserve"> SEQ Приложение \* ARABIC </w:instrText>
      </w:r>
      <w:r w:rsidR="007E2685">
        <w:fldChar w:fldCharType="separate"/>
      </w:r>
      <w:r w:rsidR="00677190">
        <w:rPr>
          <w:noProof/>
        </w:rPr>
        <w:t>2</w:t>
      </w:r>
      <w:r w:rsidR="007E2685">
        <w:rPr>
          <w:noProof/>
        </w:rPr>
        <w:fldChar w:fldCharType="end"/>
      </w:r>
    </w:p>
    <w:p w:rsidR="0020452E" w:rsidRDefault="0020452E" w:rsidP="0020452E">
      <w:pPr>
        <w:pStyle w:val="2"/>
        <w:jc w:val="center"/>
      </w:pPr>
      <w:bookmarkStart w:id="42" w:name="_Toc525056517"/>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C22B19">
        <w:t>август</w:t>
      </w:r>
      <w:r w:rsidRPr="00D214A4">
        <w:t xml:space="preserve"> 201</w:t>
      </w:r>
      <w:r w:rsidR="00A019EA">
        <w:t>8</w:t>
      </w:r>
      <w:r w:rsidRPr="00D214A4">
        <w:t xml:space="preserve"> года</w:t>
      </w:r>
      <w:bookmarkEnd w:id="42"/>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8A1296" w:rsidRPr="008A1296" w:rsidTr="008A1296">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3-комн.</w:t>
            </w:r>
          </w:p>
        </w:tc>
      </w:tr>
      <w:tr w:rsidR="008A1296" w:rsidRPr="008A1296" w:rsidTr="008A129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3 582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1 428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1 211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943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51,46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52,50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73,32</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16 279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16 279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18 421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18 000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76 923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75 610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76 923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39 841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40 931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39 067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39 185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39 063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40 789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38 043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37 879</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5 439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6 260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6 161</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201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288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401</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0,50%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0,70%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0,92%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1,02%</w:t>
            </w:r>
          </w:p>
        </w:tc>
      </w:tr>
      <w:tr w:rsidR="008A1296" w:rsidRPr="008A1296" w:rsidTr="008A129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w:t>
            </w:r>
          </w:p>
        </w:tc>
      </w:tr>
      <w:tr w:rsidR="008A1296" w:rsidRPr="008A1296" w:rsidTr="008A129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83,45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45,00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69,78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107,21</w:t>
            </w:r>
          </w:p>
        </w:tc>
      </w:tr>
      <w:tr w:rsidR="008A1296" w:rsidRPr="008A1296" w:rsidTr="008A129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51 020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51 042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52 429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51 020</w:t>
            </w:r>
          </w:p>
        </w:tc>
      </w:tr>
      <w:tr w:rsidR="008A1296" w:rsidRPr="008A1296" w:rsidTr="008A129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76 923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64 545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65 696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76 923</w:t>
            </w:r>
          </w:p>
        </w:tc>
      </w:tr>
      <w:tr w:rsidR="008A1296" w:rsidRPr="008A1296" w:rsidTr="008A129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56 576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57 043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56 204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56 580</w:t>
            </w:r>
          </w:p>
        </w:tc>
      </w:tr>
      <w:tr w:rsidR="008A1296" w:rsidRPr="008A1296" w:rsidTr="008A129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54 641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56 832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53 812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54 348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4 018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3 914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3 699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4 170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1 004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2 171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1 794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1 474</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3,19%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2,61%</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1 164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497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261</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56,37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39,63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56,06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88,72</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16 279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16 279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18 421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18 000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76 744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75 610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76 744</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42 223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42 622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41 232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43 003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42 000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42 308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41 325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41 975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6 684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6 146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7 315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6 726</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552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727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834</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0,93%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1,94%</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1 279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550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51,42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36,37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55,70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70,01</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18 113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18 113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18 939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22 059</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65 152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65 152</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40 404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41 423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40 363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38 889</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40 217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41 807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38 281</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4 997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4 613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5 511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4 526</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280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575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478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0,69%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0,95%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1,23%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819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204</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43,67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30,25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45,00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58,89</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24 375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24 035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53 125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46 667</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35 052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36 973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34 502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33 488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34 634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37 097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34 444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32 911</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3 858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4 155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3 436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3 487</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270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510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489</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0,77%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1,38%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1,46%</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94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72</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43,92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31,51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45,32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59,03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20 526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20 526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29 980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26 667</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53 333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48 140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53 333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36 975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38 148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37 201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35 267</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36 973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38 360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37 238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34 960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3 628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3 316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2 999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3 796</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488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688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809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901</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2,17%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2,55%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60,48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36,29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58,54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75,46</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24 675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32 097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30 196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24 675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60 714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60 714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50 676</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39 186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37 722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41 501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37 659</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38 194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35 641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39 535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37 937</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6 105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5 282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6 586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6 102</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2 158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4 313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3 803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3 523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5,51%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11,43%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9,16%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9,36%</w:t>
            </w:r>
          </w:p>
        </w:tc>
      </w:tr>
      <w:tr w:rsidR="008A1296" w:rsidRPr="008A1296" w:rsidTr="008A129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1 037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438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205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46,67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32,88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49,06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71,56</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16 279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16 279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18 421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18 000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73 611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64 545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73 611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68 125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37 345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37 431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36 399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38 982</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36 545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37 113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35 227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37 843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5 748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4 933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6 042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6 711</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472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610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940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0,96%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1,26%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2,41%</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9</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75,29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45,71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69,13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103,78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51 136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51 136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52 632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52 222</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64 545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65 696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66 667</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57 635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58 248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57 251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57 499</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57 379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57 009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56 198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3 799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4 098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3 789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3 493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1 584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3 346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2 864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2 470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2,75%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5,74%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4,30%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69</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50,12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33,93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52,58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81,17</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16 279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16 279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18 421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18 000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73 611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52 941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73 611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68 125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38 187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37 202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37 595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41 389</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38 284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37 129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38 388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40 385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6 522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5 693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7 371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6 516</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706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930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1 340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1 580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1,85%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3,82%</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49,54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36,82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55,68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76,71</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22 647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24 419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22 647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29 853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65 152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53 191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65 152</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40 570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39 600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41 766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41 725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39 720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42 428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39 683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4 644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3 740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5 322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5 905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704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767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1 623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2 025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1,94%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4,85%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445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205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76</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41,06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29,36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44,37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57,38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24 375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24 138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48 387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48 387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46 667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46 321</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34 151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35 570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33 374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33 184</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33 721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32 164</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3 650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3 887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3 252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3 680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609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455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850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2,56%</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39,85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28,40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43,25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62,43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20 526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20 526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32 558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33 594</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48 140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41 563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48 140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44 310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36 615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35 675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39 162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37 174</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36 935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37 097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37 976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35 476</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3 439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3 478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5 838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2 952</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1 376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1 859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6 741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2 410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5,21%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17,21%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6,48%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9</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59,04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36,60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58,36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72,33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30 196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32 162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30 196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36 000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60 714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60 714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50 676</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41 421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39 892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41 866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41 727</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39 535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38 889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39 535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41 538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5 847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5 193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7 518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4 155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2 387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5 193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4 755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2 938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5,76%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13,02%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11,36%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7,04%</w:t>
            </w:r>
          </w:p>
        </w:tc>
      </w:tr>
      <w:tr w:rsidR="008A1296" w:rsidRPr="008A1296" w:rsidTr="008A129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2 068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847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629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592</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54,04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37,96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55,13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75,88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22 000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28 261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22 000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22 778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76 923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75 610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76 923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41 873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43 326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41 410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40 288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41 129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42 500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40 385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38 404</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5 554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4 671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5 973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5 875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244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477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483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0,58%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0,74%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1,20%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24</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88,22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44,29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70,30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108,50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51 020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51 042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52 429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51 020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76 923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62 222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76 923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55 956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55 837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55 367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56 236</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54 000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55 952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53 597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54 178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3 889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3 420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3 124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4 318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1 230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2 792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2 083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1 801</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735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242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166</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59,79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42,31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59,06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95,27</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22 000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28 261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22 000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22 778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76 744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75 610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76 744</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44 345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45 052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43 415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44 310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44 175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44 727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44 000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43 868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6 214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5 441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7 035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6 547</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459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603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906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1 019</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2,09%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2,30%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840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249</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51,67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36,38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56,44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69,92</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27 959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29 268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27 959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30 308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62 037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58 824</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41 483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42 849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41 614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39 351</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41 176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42 647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41 176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38 462</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4 281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3 806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4 758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3 654</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296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637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464</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0,71%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0,93%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1,18%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298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105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47,23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31,74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46,27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60,33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25 556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31 818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25 556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26 515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53 125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46 667</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37 056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40 699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36 731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34 553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36 767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40 152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36 170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34 483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3 558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3 216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2 964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3 036</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715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565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595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1,72%</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43,60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32,06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45,36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57,44</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28 167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31 818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31 250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28 167</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53 333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45 349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53 333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37 777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39 234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37 803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35 811</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39 063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37 999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35 250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3 333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2 714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2 474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3 911</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539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684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773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1 141</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1,43%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3,19%</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74</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51,52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35,30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50,63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66,09</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25 846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30 313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25 846</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57 333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41 271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43 853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40 878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39 677</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40 471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44 627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39 474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39 310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5 531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5 486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5 229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5 292</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722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1 416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1 046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1 239</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2,56%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3,12%</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53,50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40,77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48,89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67,91</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34 286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30 185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54 255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57 333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41 029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46 480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40 052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39 478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39 310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46 250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37 628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37 353</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5 879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5 837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5 068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5 526</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1 395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3 370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1 713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2 356</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7,25%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4,28%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5,97%</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 xml:space="preserve">"современная </w:t>
            </w:r>
            <w:r w:rsidRPr="008A1296">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52,40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34,71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53,18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66,85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33 284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35 135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33 958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33 284</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53 871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56 846</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43 346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45 577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42 659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42 264</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43 028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45 401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41 346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41 791</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4 862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4 202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5 420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4 042</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884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1 463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1 564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1 311</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3,10%</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45,03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31,38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44,93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58,88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25 846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30 313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28 913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25 846</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47 826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38 485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47 826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34 615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34 558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34 399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36 967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30 501</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34 353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34 167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36 799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30 805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3 480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2 140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3 296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1 576</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1 293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1 617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1 828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1 191</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4,70%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4,95%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3,91%</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44,30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62,75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28 906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34 375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28 906</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46 875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46 875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38 197</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38 183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33 958</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37 848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41 851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34 365</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4 281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3 375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3 394</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2 854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3 019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3 919</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7,47%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7,36%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11,54%</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59,50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59,50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38 983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38 983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39 492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39 492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39 492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39 492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508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508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1 017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1 017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2,58%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2,58%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177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56</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50,23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35,08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50,41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64,09</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23 939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23 939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24 348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24 035</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42 391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41 525</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33 380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35 340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33 398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31 537</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33 019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34 688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33 019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30 458</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3 682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3 985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2 913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3 905</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555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1 116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707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1 053</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3,16%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3,34%</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45,13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34,17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48,83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59,67</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28 676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29 661</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42 973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42 973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39 070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40 000</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35 950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38 251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34 181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34 887</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36 149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39 907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35 783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35 000</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3 963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4 087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3 707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3 484</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2 118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3 655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3 316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4 927</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5,89%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9,56%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9,70%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14,12%</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21</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53,67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38,22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55,26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68,00</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25 455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31 143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28 364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25 455</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41 270</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34 643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37 432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33 989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32 647</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34 430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37 879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33 968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32 576</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3 256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3 087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2 134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3 910</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742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1 316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743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1 749</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2,19%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5,36%</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15</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45,00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31,42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44,53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56,47</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24 035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26 563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24 348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24 035</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42 391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38 333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42 391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35 818</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31 116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32 406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31 837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29 172</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31 144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32 242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32 143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28 846</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3 491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2 594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3 959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2 556</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1 041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1 564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1 866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1 366</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4,83%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5,86%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4,68%</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13</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48,66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32,44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46,00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61,92</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23 939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23 939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29 980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26 667</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42 813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42 813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38 372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41 525</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33 028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32 643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33 888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32 632</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32 426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31 250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32 794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32 500</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3 349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3 724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2 578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3 696</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1 203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2 634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1 719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2 134</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3,64%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8,07%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5,07%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6,54%</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66,83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35,50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82,50</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24 675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32 097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24 675</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35 000</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29 770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32 298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28 506</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29 739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32 298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27 174</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3 429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3 247</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3 067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403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3 750</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10,30%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1,25%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13,15%</w:t>
            </w:r>
          </w:p>
        </w:tc>
      </w:tr>
      <w:tr w:rsidR="008A1296" w:rsidRPr="008A1296" w:rsidTr="008A1296">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16</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48,59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35,30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54,22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67,19</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18 113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18 113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18 939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22 059</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34 848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34 848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32 813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29 412</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27 198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28 156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27 141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25 466</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27 208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28 030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27 614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25 513</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2 327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2 545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1 750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1 870</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586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945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849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966</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3,79%</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16</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48,59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35,30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54,22</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67,19</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18 113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18 113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18 939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22 059</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34 848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34 848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32 813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29 412</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27 198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28 156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27 141</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25 466</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27 208</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28 030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27 614</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25 513</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2 327</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2 545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1 750</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1 870</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586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945</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849</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966</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3,36%</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3,13%</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jc w:val="right"/>
              <w:rPr>
                <w:rFonts w:ascii="Calibri" w:eastAsia="Times New Roman" w:hAnsi="Calibri" w:cs="Calibri"/>
                <w:color w:val="000000"/>
                <w:lang w:eastAsia="ru-RU"/>
              </w:rPr>
            </w:pPr>
            <w:r w:rsidRPr="008A1296">
              <w:rPr>
                <w:rFonts w:ascii="Calibri" w:eastAsia="Times New Roman" w:hAnsi="Calibri" w:cs="Calibri"/>
                <w:color w:val="000000"/>
                <w:lang w:eastAsia="ru-RU"/>
              </w:rPr>
              <w:t>3,79%</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296" w:rsidRPr="008A1296" w:rsidRDefault="008A1296" w:rsidP="008A1296">
            <w:pPr>
              <w:spacing w:after="0" w:line="240" w:lineRule="auto"/>
              <w:jc w:val="center"/>
              <w:rPr>
                <w:rFonts w:ascii="Calibri" w:eastAsia="Times New Roman" w:hAnsi="Calibri" w:cs="Calibri"/>
                <w:color w:val="000000"/>
                <w:lang w:eastAsia="ru-RU"/>
              </w:rPr>
            </w:pPr>
            <w:r w:rsidRPr="008A129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r w:rsidR="008A1296" w:rsidRPr="008A1296" w:rsidTr="008A129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A1296" w:rsidRPr="008A1296" w:rsidRDefault="008A1296" w:rsidP="008A129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A1296" w:rsidRPr="008A1296" w:rsidRDefault="008A1296" w:rsidP="008A1296">
            <w:pPr>
              <w:spacing w:after="0" w:line="240" w:lineRule="auto"/>
              <w:rPr>
                <w:rFonts w:ascii="Calibri" w:eastAsia="Times New Roman" w:hAnsi="Calibri" w:cs="Calibri"/>
                <w:color w:val="000000"/>
                <w:lang w:eastAsia="ru-RU"/>
              </w:rPr>
            </w:pPr>
            <w:r w:rsidRPr="008A1296">
              <w:rPr>
                <w:rFonts w:ascii="Calibri" w:eastAsia="Times New Roman" w:hAnsi="Calibri" w:cs="Calibri"/>
                <w:color w:val="000000"/>
                <w:lang w:eastAsia="ru-RU"/>
              </w:rPr>
              <w:t> </w:t>
            </w:r>
          </w:p>
        </w:tc>
      </w:tr>
    </w:tbl>
    <w:p w:rsidR="00F42902" w:rsidRDefault="00F42902" w:rsidP="00E93559">
      <w:pPr>
        <w:spacing w:after="0" w:line="360" w:lineRule="auto"/>
        <w:ind w:firstLine="709"/>
        <w:jc w:val="both"/>
      </w:pPr>
    </w:p>
    <w:p w:rsidR="00BE62F0" w:rsidRDefault="00BE62F0" w:rsidP="00283868">
      <w:pPr>
        <w:spacing w:after="0" w:line="360" w:lineRule="auto"/>
        <w:ind w:firstLine="709"/>
        <w:jc w:val="both"/>
      </w:pPr>
    </w:p>
    <w:p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85" w:rsidRDefault="007E2685" w:rsidP="00E93559">
      <w:pPr>
        <w:spacing w:after="0" w:line="240" w:lineRule="auto"/>
      </w:pPr>
      <w:r>
        <w:separator/>
      </w:r>
    </w:p>
  </w:endnote>
  <w:endnote w:type="continuationSeparator" w:id="0">
    <w:p w:rsidR="007E2685" w:rsidRDefault="007E2685"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EC" w:rsidRDefault="00572DEC">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6431" behindDoc="1" locked="0" layoutInCell="1" allowOverlap="1" wp14:anchorId="5E0EE03D" wp14:editId="7BBD5E72">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70824"/>
      <w:docPartObj>
        <w:docPartGallery w:val="Page Numbers (Bottom of Page)"/>
        <w:docPartUnique/>
      </w:docPartObj>
    </w:sdtPr>
    <w:sdtEndPr/>
    <w:sdtContent>
      <w:p w:rsidR="00572DEC" w:rsidRDefault="00572DEC">
        <w:pPr>
          <w:pStyle w:val="a5"/>
          <w:jc w:val="right"/>
        </w:pPr>
        <w:r>
          <w:rPr>
            <w:noProof/>
            <w:lang w:eastAsia="ru-RU"/>
          </w:rPr>
          <mc:AlternateContent>
            <mc:Choice Requires="wps">
              <w:drawing>
                <wp:anchor distT="0" distB="0" distL="114300" distR="114300" simplePos="0" relativeHeight="251665408" behindDoc="0" locked="0" layoutInCell="1" allowOverlap="1" wp14:anchorId="71166D62" wp14:editId="046F4C2E">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572DEC" w:rsidRDefault="00572DE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572DEC" w:rsidRDefault="00572DE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572DEC" w:rsidRPr="00720E56" w:rsidRDefault="00572DEC"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rsidR="00572DEC" w:rsidRDefault="00572DE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572DEC" w:rsidRDefault="00572DE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572DEC" w:rsidRPr="00720E56" w:rsidRDefault="00572DEC"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572DEC" w:rsidRDefault="00572DEC">
        <w:pPr>
          <w:pStyle w:val="a5"/>
          <w:jc w:val="right"/>
        </w:pPr>
      </w:p>
      <w:p w:rsidR="00572DEC" w:rsidRPr="00720E56" w:rsidRDefault="00572DEC" w:rsidP="00720E56">
        <w:pPr>
          <w:pStyle w:val="a5"/>
          <w:jc w:val="right"/>
        </w:pPr>
        <w:r>
          <w:fldChar w:fldCharType="begin"/>
        </w:r>
        <w:r>
          <w:instrText>PAGE   \* MERGEFORMAT</w:instrText>
        </w:r>
        <w:r>
          <w:fldChar w:fldCharType="separate"/>
        </w:r>
        <w:r w:rsidR="00677190">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8183"/>
      <w:docPartObj>
        <w:docPartGallery w:val="Page Numbers (Bottom of Page)"/>
        <w:docPartUnique/>
      </w:docPartObj>
    </w:sdtPr>
    <w:sdtEndPr/>
    <w:sdtContent>
      <w:p w:rsidR="00572DEC" w:rsidRDefault="00572DEC">
        <w:pPr>
          <w:pStyle w:val="a5"/>
          <w:jc w:val="right"/>
        </w:pPr>
        <w:r>
          <w:rPr>
            <w:noProof/>
            <w:lang w:eastAsia="ru-RU"/>
          </w:rPr>
          <mc:AlternateContent>
            <mc:Choice Requires="wps">
              <w:drawing>
                <wp:anchor distT="0" distB="0" distL="114300" distR="114300" simplePos="0" relativeHeight="251667456" behindDoc="0" locked="0" layoutInCell="1" allowOverlap="1" wp14:anchorId="23D89572" wp14:editId="46E9F50E">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572DEC" w:rsidRDefault="00572DE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572DEC" w:rsidRDefault="00572DE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572DEC" w:rsidRPr="00720E56" w:rsidRDefault="00572DEC"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rsidR="00572DEC" w:rsidRDefault="00572DE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572DEC" w:rsidRDefault="00572DE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572DEC" w:rsidRPr="00720E56" w:rsidRDefault="00572DEC"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572DEC" w:rsidRDefault="00572DEC">
        <w:pPr>
          <w:pStyle w:val="a5"/>
          <w:jc w:val="right"/>
        </w:pPr>
      </w:p>
      <w:p w:rsidR="00572DEC" w:rsidRPr="00720E56" w:rsidRDefault="00572DEC" w:rsidP="00720E56">
        <w:pPr>
          <w:pStyle w:val="a5"/>
          <w:jc w:val="right"/>
        </w:pPr>
        <w:r>
          <w:fldChar w:fldCharType="begin"/>
        </w:r>
        <w:r>
          <w:instrText>PAGE   \* MERGEFORMAT</w:instrText>
        </w:r>
        <w:r>
          <w:fldChar w:fldCharType="separate"/>
        </w:r>
        <w:r w:rsidR="00677190">
          <w:rPr>
            <w:noProof/>
          </w:rPr>
          <w:t>110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85" w:rsidRDefault="007E2685" w:rsidP="00E93559">
      <w:pPr>
        <w:spacing w:after="0" w:line="240" w:lineRule="auto"/>
      </w:pPr>
      <w:r>
        <w:separator/>
      </w:r>
    </w:p>
  </w:footnote>
  <w:footnote w:type="continuationSeparator" w:id="0">
    <w:p w:rsidR="007E2685" w:rsidRDefault="007E2685"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EC" w:rsidRDefault="00572DEC" w:rsidP="00720E56">
    <w:pPr>
      <w:pStyle w:val="a3"/>
      <w:jc w:val="center"/>
    </w:pPr>
    <w:r>
      <w:rPr>
        <w:noProof/>
        <w:lang w:eastAsia="ru-RU"/>
      </w:rPr>
      <w:drawing>
        <wp:anchor distT="0" distB="0" distL="114300" distR="114300" simplePos="0" relativeHeight="251660288" behindDoc="1" locked="0" layoutInCell="1" allowOverlap="1" wp14:anchorId="4C051EC2" wp14:editId="7B79D084">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61312" behindDoc="0" locked="0" layoutInCell="1" allowOverlap="1" wp14:anchorId="0B414234" wp14:editId="61958E18">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rsidR="00572DEC" w:rsidRPr="000A6FD9" w:rsidRDefault="00572DEC"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572DEC" w:rsidRPr="008D453B" w:rsidRDefault="00572DEC"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572DEC" w:rsidRPr="000A6FD9" w:rsidRDefault="00572DEC"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572DEC" w:rsidRPr="00C055E1" w:rsidRDefault="00572DEC"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rsidR="00572DEC" w:rsidRPr="000A6FD9" w:rsidRDefault="00572DEC"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572DEC" w:rsidRPr="008D453B" w:rsidRDefault="00572DEC"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572DEC" w:rsidRPr="000A6FD9" w:rsidRDefault="00572DEC"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572DEC" w:rsidRPr="00C055E1" w:rsidRDefault="00572DEC"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r>
      <w:rPr>
        <w:rFonts w:ascii="Arial Black" w:hAnsi="Arial Black"/>
        <w:noProof/>
        <w:sz w:val="96"/>
        <w:szCs w:val="96"/>
        <w:lang w:eastAsia="ru-RU"/>
      </w:rPr>
      <w:drawing>
        <wp:anchor distT="0" distB="0" distL="114300" distR="114300" simplePos="0" relativeHeight="251659264" behindDoc="1" locked="0" layoutInCell="1" allowOverlap="1" wp14:anchorId="41791A51" wp14:editId="5DF368F8">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EC" w:rsidRPr="009E7B29" w:rsidRDefault="00572DEC"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3685"/>
    <w:rsid w:val="00004D6E"/>
    <w:rsid w:val="00005A60"/>
    <w:rsid w:val="00005AC5"/>
    <w:rsid w:val="000107F6"/>
    <w:rsid w:val="000108A0"/>
    <w:rsid w:val="0001298F"/>
    <w:rsid w:val="000132DD"/>
    <w:rsid w:val="00013D27"/>
    <w:rsid w:val="0001518E"/>
    <w:rsid w:val="00015CDB"/>
    <w:rsid w:val="00016257"/>
    <w:rsid w:val="00016799"/>
    <w:rsid w:val="00017E65"/>
    <w:rsid w:val="00020F4C"/>
    <w:rsid w:val="00021135"/>
    <w:rsid w:val="0002353C"/>
    <w:rsid w:val="00023BFC"/>
    <w:rsid w:val="00025401"/>
    <w:rsid w:val="0002574E"/>
    <w:rsid w:val="00026B45"/>
    <w:rsid w:val="00026E0A"/>
    <w:rsid w:val="00026F9E"/>
    <w:rsid w:val="000317FC"/>
    <w:rsid w:val="000318A7"/>
    <w:rsid w:val="00031AB5"/>
    <w:rsid w:val="0003217C"/>
    <w:rsid w:val="00032AB8"/>
    <w:rsid w:val="00035B35"/>
    <w:rsid w:val="00036DE1"/>
    <w:rsid w:val="000371FD"/>
    <w:rsid w:val="00042052"/>
    <w:rsid w:val="00042230"/>
    <w:rsid w:val="00042F12"/>
    <w:rsid w:val="00043FB1"/>
    <w:rsid w:val="00045365"/>
    <w:rsid w:val="000453A1"/>
    <w:rsid w:val="000453BD"/>
    <w:rsid w:val="000457FA"/>
    <w:rsid w:val="00045858"/>
    <w:rsid w:val="00050898"/>
    <w:rsid w:val="00050CC0"/>
    <w:rsid w:val="00052FBE"/>
    <w:rsid w:val="000530D8"/>
    <w:rsid w:val="00053488"/>
    <w:rsid w:val="00053951"/>
    <w:rsid w:val="00054544"/>
    <w:rsid w:val="000559F5"/>
    <w:rsid w:val="00056359"/>
    <w:rsid w:val="00056957"/>
    <w:rsid w:val="000578E1"/>
    <w:rsid w:val="0006122D"/>
    <w:rsid w:val="00063014"/>
    <w:rsid w:val="00064BE6"/>
    <w:rsid w:val="00064E0E"/>
    <w:rsid w:val="00065DD3"/>
    <w:rsid w:val="00066186"/>
    <w:rsid w:val="00066461"/>
    <w:rsid w:val="00066BA4"/>
    <w:rsid w:val="0007084A"/>
    <w:rsid w:val="00070DEB"/>
    <w:rsid w:val="00071299"/>
    <w:rsid w:val="0007343E"/>
    <w:rsid w:val="00073B57"/>
    <w:rsid w:val="000741B3"/>
    <w:rsid w:val="00075A83"/>
    <w:rsid w:val="00077717"/>
    <w:rsid w:val="000802B5"/>
    <w:rsid w:val="00080D25"/>
    <w:rsid w:val="00082029"/>
    <w:rsid w:val="0008245F"/>
    <w:rsid w:val="00082BB9"/>
    <w:rsid w:val="00082CC5"/>
    <w:rsid w:val="00083C3A"/>
    <w:rsid w:val="00083E4A"/>
    <w:rsid w:val="00084B5A"/>
    <w:rsid w:val="000858E1"/>
    <w:rsid w:val="00085D3A"/>
    <w:rsid w:val="00086D8F"/>
    <w:rsid w:val="00087D0E"/>
    <w:rsid w:val="00091098"/>
    <w:rsid w:val="00092D7B"/>
    <w:rsid w:val="0009322D"/>
    <w:rsid w:val="00094A09"/>
    <w:rsid w:val="0009501A"/>
    <w:rsid w:val="0009593A"/>
    <w:rsid w:val="00096874"/>
    <w:rsid w:val="000972F7"/>
    <w:rsid w:val="000974E8"/>
    <w:rsid w:val="00097C5D"/>
    <w:rsid w:val="000A159A"/>
    <w:rsid w:val="000A175F"/>
    <w:rsid w:val="000A2A14"/>
    <w:rsid w:val="000A44C2"/>
    <w:rsid w:val="000A4E48"/>
    <w:rsid w:val="000B26A2"/>
    <w:rsid w:val="000B2E7C"/>
    <w:rsid w:val="000B4073"/>
    <w:rsid w:val="000B5DF4"/>
    <w:rsid w:val="000B6F7B"/>
    <w:rsid w:val="000B7A37"/>
    <w:rsid w:val="000C1022"/>
    <w:rsid w:val="000C2FDE"/>
    <w:rsid w:val="000C4012"/>
    <w:rsid w:val="000C5401"/>
    <w:rsid w:val="000D09AB"/>
    <w:rsid w:val="000D0CAC"/>
    <w:rsid w:val="000D0FB9"/>
    <w:rsid w:val="000D46C4"/>
    <w:rsid w:val="000D4D4E"/>
    <w:rsid w:val="000D4F4B"/>
    <w:rsid w:val="000D6879"/>
    <w:rsid w:val="000D7581"/>
    <w:rsid w:val="000E0EB5"/>
    <w:rsid w:val="000E1056"/>
    <w:rsid w:val="000E10D5"/>
    <w:rsid w:val="000E1967"/>
    <w:rsid w:val="000E19E5"/>
    <w:rsid w:val="000E321A"/>
    <w:rsid w:val="000E3317"/>
    <w:rsid w:val="000E4E30"/>
    <w:rsid w:val="000E61EE"/>
    <w:rsid w:val="000F1710"/>
    <w:rsid w:val="000F1FED"/>
    <w:rsid w:val="000F3500"/>
    <w:rsid w:val="000F48D2"/>
    <w:rsid w:val="000F63E2"/>
    <w:rsid w:val="00100B58"/>
    <w:rsid w:val="00102925"/>
    <w:rsid w:val="00105B6B"/>
    <w:rsid w:val="00110264"/>
    <w:rsid w:val="00110296"/>
    <w:rsid w:val="001107E0"/>
    <w:rsid w:val="0011266C"/>
    <w:rsid w:val="00112941"/>
    <w:rsid w:val="00112CFB"/>
    <w:rsid w:val="00112EBE"/>
    <w:rsid w:val="00113665"/>
    <w:rsid w:val="00113AAD"/>
    <w:rsid w:val="00113DC7"/>
    <w:rsid w:val="0011499E"/>
    <w:rsid w:val="001159A4"/>
    <w:rsid w:val="00117F0F"/>
    <w:rsid w:val="00120F92"/>
    <w:rsid w:val="00121EAC"/>
    <w:rsid w:val="0012238C"/>
    <w:rsid w:val="00126A6A"/>
    <w:rsid w:val="00127B4C"/>
    <w:rsid w:val="001320C6"/>
    <w:rsid w:val="00132F4F"/>
    <w:rsid w:val="00135BDB"/>
    <w:rsid w:val="00136A15"/>
    <w:rsid w:val="00136D07"/>
    <w:rsid w:val="00141A5B"/>
    <w:rsid w:val="00142528"/>
    <w:rsid w:val="00143D8C"/>
    <w:rsid w:val="001455E8"/>
    <w:rsid w:val="001466B3"/>
    <w:rsid w:val="001467C8"/>
    <w:rsid w:val="00147870"/>
    <w:rsid w:val="00147FDC"/>
    <w:rsid w:val="0015113E"/>
    <w:rsid w:val="0015184D"/>
    <w:rsid w:val="00151B3F"/>
    <w:rsid w:val="001526AC"/>
    <w:rsid w:val="001526DA"/>
    <w:rsid w:val="00152F03"/>
    <w:rsid w:val="00152F4D"/>
    <w:rsid w:val="00153167"/>
    <w:rsid w:val="001538F9"/>
    <w:rsid w:val="00153DB8"/>
    <w:rsid w:val="001546CB"/>
    <w:rsid w:val="001557BB"/>
    <w:rsid w:val="0015777B"/>
    <w:rsid w:val="001617B4"/>
    <w:rsid w:val="00161FBE"/>
    <w:rsid w:val="001629C0"/>
    <w:rsid w:val="0016349B"/>
    <w:rsid w:val="00163693"/>
    <w:rsid w:val="00165446"/>
    <w:rsid w:val="00166CE6"/>
    <w:rsid w:val="00167A45"/>
    <w:rsid w:val="00167B17"/>
    <w:rsid w:val="001712C8"/>
    <w:rsid w:val="00172F90"/>
    <w:rsid w:val="00176640"/>
    <w:rsid w:val="0017725B"/>
    <w:rsid w:val="0018061A"/>
    <w:rsid w:val="00180D6B"/>
    <w:rsid w:val="00182B48"/>
    <w:rsid w:val="001841F1"/>
    <w:rsid w:val="00184707"/>
    <w:rsid w:val="00186B79"/>
    <w:rsid w:val="00186E8C"/>
    <w:rsid w:val="0019041A"/>
    <w:rsid w:val="001906CD"/>
    <w:rsid w:val="001908CB"/>
    <w:rsid w:val="00190FB1"/>
    <w:rsid w:val="0019128E"/>
    <w:rsid w:val="0019161A"/>
    <w:rsid w:val="00194B02"/>
    <w:rsid w:val="00195033"/>
    <w:rsid w:val="00195399"/>
    <w:rsid w:val="001A0893"/>
    <w:rsid w:val="001A0994"/>
    <w:rsid w:val="001A2135"/>
    <w:rsid w:val="001A2B9E"/>
    <w:rsid w:val="001A3F3D"/>
    <w:rsid w:val="001A4218"/>
    <w:rsid w:val="001A5C74"/>
    <w:rsid w:val="001A5E79"/>
    <w:rsid w:val="001A6272"/>
    <w:rsid w:val="001B10B8"/>
    <w:rsid w:val="001B160E"/>
    <w:rsid w:val="001B2911"/>
    <w:rsid w:val="001B3D04"/>
    <w:rsid w:val="001B4294"/>
    <w:rsid w:val="001B720D"/>
    <w:rsid w:val="001B72C3"/>
    <w:rsid w:val="001B770D"/>
    <w:rsid w:val="001B7BAE"/>
    <w:rsid w:val="001B7EB7"/>
    <w:rsid w:val="001C1B0C"/>
    <w:rsid w:val="001C319B"/>
    <w:rsid w:val="001C423A"/>
    <w:rsid w:val="001C46FB"/>
    <w:rsid w:val="001C7D1C"/>
    <w:rsid w:val="001D090A"/>
    <w:rsid w:val="001D135E"/>
    <w:rsid w:val="001D1366"/>
    <w:rsid w:val="001D59EF"/>
    <w:rsid w:val="001D715E"/>
    <w:rsid w:val="001E1135"/>
    <w:rsid w:val="001E280E"/>
    <w:rsid w:val="001E359A"/>
    <w:rsid w:val="001E454E"/>
    <w:rsid w:val="001E4969"/>
    <w:rsid w:val="001E50B3"/>
    <w:rsid w:val="001E5488"/>
    <w:rsid w:val="001E615F"/>
    <w:rsid w:val="001E751C"/>
    <w:rsid w:val="001E7B9A"/>
    <w:rsid w:val="001E7EEE"/>
    <w:rsid w:val="001F0438"/>
    <w:rsid w:val="001F0AB5"/>
    <w:rsid w:val="001F1BE9"/>
    <w:rsid w:val="001F1C4D"/>
    <w:rsid w:val="001F2874"/>
    <w:rsid w:val="001F2A43"/>
    <w:rsid w:val="001F3F14"/>
    <w:rsid w:val="001F411C"/>
    <w:rsid w:val="001F497A"/>
    <w:rsid w:val="001F50C3"/>
    <w:rsid w:val="001F526D"/>
    <w:rsid w:val="001F6120"/>
    <w:rsid w:val="001F7557"/>
    <w:rsid w:val="002033B7"/>
    <w:rsid w:val="002035DF"/>
    <w:rsid w:val="002037D6"/>
    <w:rsid w:val="0020452E"/>
    <w:rsid w:val="00204C25"/>
    <w:rsid w:val="00204ED2"/>
    <w:rsid w:val="002058A5"/>
    <w:rsid w:val="002058DF"/>
    <w:rsid w:val="00205B84"/>
    <w:rsid w:val="002063B1"/>
    <w:rsid w:val="0020640D"/>
    <w:rsid w:val="00206E35"/>
    <w:rsid w:val="002109E0"/>
    <w:rsid w:val="00211E75"/>
    <w:rsid w:val="00213A6D"/>
    <w:rsid w:val="00216290"/>
    <w:rsid w:val="00217DB4"/>
    <w:rsid w:val="00220332"/>
    <w:rsid w:val="00220FCE"/>
    <w:rsid w:val="00221BAA"/>
    <w:rsid w:val="00221C70"/>
    <w:rsid w:val="0022315A"/>
    <w:rsid w:val="002238E7"/>
    <w:rsid w:val="00225E52"/>
    <w:rsid w:val="00225FBD"/>
    <w:rsid w:val="00226895"/>
    <w:rsid w:val="002309B1"/>
    <w:rsid w:val="002316FF"/>
    <w:rsid w:val="00232E3A"/>
    <w:rsid w:val="002348C6"/>
    <w:rsid w:val="002360C5"/>
    <w:rsid w:val="00237EC8"/>
    <w:rsid w:val="002416DA"/>
    <w:rsid w:val="00241CEA"/>
    <w:rsid w:val="00242E1B"/>
    <w:rsid w:val="00243799"/>
    <w:rsid w:val="002437A5"/>
    <w:rsid w:val="00243AE0"/>
    <w:rsid w:val="00243B6D"/>
    <w:rsid w:val="0024518C"/>
    <w:rsid w:val="0024551A"/>
    <w:rsid w:val="00245707"/>
    <w:rsid w:val="00245DF9"/>
    <w:rsid w:val="00246379"/>
    <w:rsid w:val="002473BC"/>
    <w:rsid w:val="0025157F"/>
    <w:rsid w:val="002525B2"/>
    <w:rsid w:val="00252E1B"/>
    <w:rsid w:val="00253311"/>
    <w:rsid w:val="00256BBE"/>
    <w:rsid w:val="00257DB9"/>
    <w:rsid w:val="00260A3F"/>
    <w:rsid w:val="00261574"/>
    <w:rsid w:val="00263DB6"/>
    <w:rsid w:val="00263DBF"/>
    <w:rsid w:val="002644CA"/>
    <w:rsid w:val="00264EFF"/>
    <w:rsid w:val="00267A6E"/>
    <w:rsid w:val="0027179E"/>
    <w:rsid w:val="00271EBF"/>
    <w:rsid w:val="00272A18"/>
    <w:rsid w:val="002745EF"/>
    <w:rsid w:val="00275B7C"/>
    <w:rsid w:val="002766D9"/>
    <w:rsid w:val="00283868"/>
    <w:rsid w:val="00283BDA"/>
    <w:rsid w:val="002849B0"/>
    <w:rsid w:val="002856CE"/>
    <w:rsid w:val="00291676"/>
    <w:rsid w:val="00291E45"/>
    <w:rsid w:val="00292861"/>
    <w:rsid w:val="0029348D"/>
    <w:rsid w:val="00293B57"/>
    <w:rsid w:val="0029454C"/>
    <w:rsid w:val="00294D4F"/>
    <w:rsid w:val="00294D87"/>
    <w:rsid w:val="002968C8"/>
    <w:rsid w:val="00296E33"/>
    <w:rsid w:val="00296EB9"/>
    <w:rsid w:val="0029764F"/>
    <w:rsid w:val="002A0E0A"/>
    <w:rsid w:val="002A1BD1"/>
    <w:rsid w:val="002A2D00"/>
    <w:rsid w:val="002A31E0"/>
    <w:rsid w:val="002A3CB2"/>
    <w:rsid w:val="002A45CB"/>
    <w:rsid w:val="002A45D3"/>
    <w:rsid w:val="002A4A2B"/>
    <w:rsid w:val="002A4BEF"/>
    <w:rsid w:val="002A4EE9"/>
    <w:rsid w:val="002A5A18"/>
    <w:rsid w:val="002A7477"/>
    <w:rsid w:val="002B153A"/>
    <w:rsid w:val="002B166A"/>
    <w:rsid w:val="002B1DCF"/>
    <w:rsid w:val="002B2989"/>
    <w:rsid w:val="002B2A00"/>
    <w:rsid w:val="002B3384"/>
    <w:rsid w:val="002B4209"/>
    <w:rsid w:val="002B4394"/>
    <w:rsid w:val="002B4C4B"/>
    <w:rsid w:val="002B4C67"/>
    <w:rsid w:val="002B4D5E"/>
    <w:rsid w:val="002B5A16"/>
    <w:rsid w:val="002B60CA"/>
    <w:rsid w:val="002C053C"/>
    <w:rsid w:val="002C20B7"/>
    <w:rsid w:val="002C2A15"/>
    <w:rsid w:val="002C3E9B"/>
    <w:rsid w:val="002C5825"/>
    <w:rsid w:val="002C5A3C"/>
    <w:rsid w:val="002C5B7A"/>
    <w:rsid w:val="002C6134"/>
    <w:rsid w:val="002C7BF2"/>
    <w:rsid w:val="002D1E26"/>
    <w:rsid w:val="002D255E"/>
    <w:rsid w:val="002D42A9"/>
    <w:rsid w:val="002D4A16"/>
    <w:rsid w:val="002D4EE8"/>
    <w:rsid w:val="002D7A9C"/>
    <w:rsid w:val="002E0821"/>
    <w:rsid w:val="002E0B6A"/>
    <w:rsid w:val="002E1E54"/>
    <w:rsid w:val="002E3360"/>
    <w:rsid w:val="002E48F8"/>
    <w:rsid w:val="002E4EB7"/>
    <w:rsid w:val="002E630E"/>
    <w:rsid w:val="002E6658"/>
    <w:rsid w:val="002E66BB"/>
    <w:rsid w:val="002E75BE"/>
    <w:rsid w:val="002F0C9D"/>
    <w:rsid w:val="002F0CF4"/>
    <w:rsid w:val="002F0DF4"/>
    <w:rsid w:val="002F2946"/>
    <w:rsid w:val="002F2C43"/>
    <w:rsid w:val="002F2DC7"/>
    <w:rsid w:val="002F386E"/>
    <w:rsid w:val="002F3B1C"/>
    <w:rsid w:val="002F44AC"/>
    <w:rsid w:val="002F4A0E"/>
    <w:rsid w:val="002F59B7"/>
    <w:rsid w:val="002F5B07"/>
    <w:rsid w:val="002F62B5"/>
    <w:rsid w:val="002F73E0"/>
    <w:rsid w:val="002F7F3E"/>
    <w:rsid w:val="00300E09"/>
    <w:rsid w:val="00301D94"/>
    <w:rsid w:val="003045C3"/>
    <w:rsid w:val="0030688F"/>
    <w:rsid w:val="00306B6A"/>
    <w:rsid w:val="00307759"/>
    <w:rsid w:val="003077EB"/>
    <w:rsid w:val="0031116A"/>
    <w:rsid w:val="00312C57"/>
    <w:rsid w:val="003131A1"/>
    <w:rsid w:val="00314C25"/>
    <w:rsid w:val="0031571E"/>
    <w:rsid w:val="003161AC"/>
    <w:rsid w:val="003169C3"/>
    <w:rsid w:val="00316BF4"/>
    <w:rsid w:val="003176E0"/>
    <w:rsid w:val="003178DB"/>
    <w:rsid w:val="00320DE0"/>
    <w:rsid w:val="00320FD0"/>
    <w:rsid w:val="00321425"/>
    <w:rsid w:val="003226C7"/>
    <w:rsid w:val="00323E32"/>
    <w:rsid w:val="003255C7"/>
    <w:rsid w:val="00326BAF"/>
    <w:rsid w:val="00327174"/>
    <w:rsid w:val="00327822"/>
    <w:rsid w:val="00330C88"/>
    <w:rsid w:val="00331855"/>
    <w:rsid w:val="00332B69"/>
    <w:rsid w:val="0033303E"/>
    <w:rsid w:val="003336B7"/>
    <w:rsid w:val="003336F9"/>
    <w:rsid w:val="00336CCB"/>
    <w:rsid w:val="003373EE"/>
    <w:rsid w:val="0034240C"/>
    <w:rsid w:val="00343F5F"/>
    <w:rsid w:val="003440B6"/>
    <w:rsid w:val="00345A7A"/>
    <w:rsid w:val="003468D0"/>
    <w:rsid w:val="003475B7"/>
    <w:rsid w:val="0035049B"/>
    <w:rsid w:val="0035187F"/>
    <w:rsid w:val="0035195F"/>
    <w:rsid w:val="00354614"/>
    <w:rsid w:val="00356C81"/>
    <w:rsid w:val="003616C3"/>
    <w:rsid w:val="00362E62"/>
    <w:rsid w:val="00364940"/>
    <w:rsid w:val="00364BDE"/>
    <w:rsid w:val="00365E81"/>
    <w:rsid w:val="00366F1A"/>
    <w:rsid w:val="00370B66"/>
    <w:rsid w:val="00371CA5"/>
    <w:rsid w:val="00371E68"/>
    <w:rsid w:val="003728F1"/>
    <w:rsid w:val="00373107"/>
    <w:rsid w:val="0037324B"/>
    <w:rsid w:val="003733CF"/>
    <w:rsid w:val="00373A66"/>
    <w:rsid w:val="00373E60"/>
    <w:rsid w:val="00374D62"/>
    <w:rsid w:val="00375D59"/>
    <w:rsid w:val="00376132"/>
    <w:rsid w:val="003826E1"/>
    <w:rsid w:val="0038336F"/>
    <w:rsid w:val="00383714"/>
    <w:rsid w:val="003838A1"/>
    <w:rsid w:val="00385858"/>
    <w:rsid w:val="00386252"/>
    <w:rsid w:val="00387171"/>
    <w:rsid w:val="003873F0"/>
    <w:rsid w:val="00387F11"/>
    <w:rsid w:val="003908D6"/>
    <w:rsid w:val="00391059"/>
    <w:rsid w:val="003923CF"/>
    <w:rsid w:val="00393D2D"/>
    <w:rsid w:val="00393E30"/>
    <w:rsid w:val="00394F5D"/>
    <w:rsid w:val="00395B46"/>
    <w:rsid w:val="003A073D"/>
    <w:rsid w:val="003A109C"/>
    <w:rsid w:val="003A1AF8"/>
    <w:rsid w:val="003A36D5"/>
    <w:rsid w:val="003A39FE"/>
    <w:rsid w:val="003A582C"/>
    <w:rsid w:val="003A653D"/>
    <w:rsid w:val="003A773F"/>
    <w:rsid w:val="003B0AF5"/>
    <w:rsid w:val="003B1637"/>
    <w:rsid w:val="003B3426"/>
    <w:rsid w:val="003B382E"/>
    <w:rsid w:val="003B515E"/>
    <w:rsid w:val="003B59D9"/>
    <w:rsid w:val="003B5B8F"/>
    <w:rsid w:val="003B5E22"/>
    <w:rsid w:val="003B6CFB"/>
    <w:rsid w:val="003B6EA6"/>
    <w:rsid w:val="003C0856"/>
    <w:rsid w:val="003C0D59"/>
    <w:rsid w:val="003C2397"/>
    <w:rsid w:val="003C2B66"/>
    <w:rsid w:val="003C3736"/>
    <w:rsid w:val="003C4D09"/>
    <w:rsid w:val="003C568B"/>
    <w:rsid w:val="003C581A"/>
    <w:rsid w:val="003C66C9"/>
    <w:rsid w:val="003C6715"/>
    <w:rsid w:val="003C7384"/>
    <w:rsid w:val="003C7BB7"/>
    <w:rsid w:val="003D0873"/>
    <w:rsid w:val="003D137F"/>
    <w:rsid w:val="003D17E1"/>
    <w:rsid w:val="003D35A0"/>
    <w:rsid w:val="003D3A15"/>
    <w:rsid w:val="003D4228"/>
    <w:rsid w:val="003D4F1F"/>
    <w:rsid w:val="003D5713"/>
    <w:rsid w:val="003D59DC"/>
    <w:rsid w:val="003D70A9"/>
    <w:rsid w:val="003D736C"/>
    <w:rsid w:val="003E13AF"/>
    <w:rsid w:val="003E1FBA"/>
    <w:rsid w:val="003E291C"/>
    <w:rsid w:val="003E2CDF"/>
    <w:rsid w:val="003E34EB"/>
    <w:rsid w:val="003E4403"/>
    <w:rsid w:val="003E5274"/>
    <w:rsid w:val="003E5416"/>
    <w:rsid w:val="003E7919"/>
    <w:rsid w:val="003E7FF2"/>
    <w:rsid w:val="003F0117"/>
    <w:rsid w:val="003F1603"/>
    <w:rsid w:val="003F1B9F"/>
    <w:rsid w:val="003F2FFA"/>
    <w:rsid w:val="003F3C09"/>
    <w:rsid w:val="003F4792"/>
    <w:rsid w:val="003F487C"/>
    <w:rsid w:val="003F4AB1"/>
    <w:rsid w:val="003F62B6"/>
    <w:rsid w:val="00401498"/>
    <w:rsid w:val="00401782"/>
    <w:rsid w:val="00402345"/>
    <w:rsid w:val="00403593"/>
    <w:rsid w:val="00405C4A"/>
    <w:rsid w:val="00405EE5"/>
    <w:rsid w:val="00410008"/>
    <w:rsid w:val="00411886"/>
    <w:rsid w:val="004122DF"/>
    <w:rsid w:val="00414A6C"/>
    <w:rsid w:val="00417D89"/>
    <w:rsid w:val="004203CD"/>
    <w:rsid w:val="004216A4"/>
    <w:rsid w:val="00424368"/>
    <w:rsid w:val="00426056"/>
    <w:rsid w:val="00426C8D"/>
    <w:rsid w:val="004271C1"/>
    <w:rsid w:val="0043092E"/>
    <w:rsid w:val="00431FA1"/>
    <w:rsid w:val="004326C1"/>
    <w:rsid w:val="004333A6"/>
    <w:rsid w:val="004353C4"/>
    <w:rsid w:val="004362C6"/>
    <w:rsid w:val="00437052"/>
    <w:rsid w:val="00437209"/>
    <w:rsid w:val="0043744A"/>
    <w:rsid w:val="0044161F"/>
    <w:rsid w:val="00441DA8"/>
    <w:rsid w:val="00442FA5"/>
    <w:rsid w:val="00444A70"/>
    <w:rsid w:val="0044516E"/>
    <w:rsid w:val="00446004"/>
    <w:rsid w:val="00446BA7"/>
    <w:rsid w:val="00447518"/>
    <w:rsid w:val="004475C3"/>
    <w:rsid w:val="00447C4F"/>
    <w:rsid w:val="004500CD"/>
    <w:rsid w:val="004506E5"/>
    <w:rsid w:val="004508E5"/>
    <w:rsid w:val="00450E0F"/>
    <w:rsid w:val="00451D15"/>
    <w:rsid w:val="0045240F"/>
    <w:rsid w:val="00453672"/>
    <w:rsid w:val="00453B19"/>
    <w:rsid w:val="004543F9"/>
    <w:rsid w:val="004552D4"/>
    <w:rsid w:val="004578E7"/>
    <w:rsid w:val="00460B20"/>
    <w:rsid w:val="00463A38"/>
    <w:rsid w:val="004644EC"/>
    <w:rsid w:val="004647F7"/>
    <w:rsid w:val="00466241"/>
    <w:rsid w:val="004665E8"/>
    <w:rsid w:val="00466F50"/>
    <w:rsid w:val="00470FF4"/>
    <w:rsid w:val="00471B4B"/>
    <w:rsid w:val="0047206F"/>
    <w:rsid w:val="004743D8"/>
    <w:rsid w:val="00474AFB"/>
    <w:rsid w:val="00476631"/>
    <w:rsid w:val="00481167"/>
    <w:rsid w:val="004825E0"/>
    <w:rsid w:val="00482FB2"/>
    <w:rsid w:val="00483077"/>
    <w:rsid w:val="0048319E"/>
    <w:rsid w:val="004831A6"/>
    <w:rsid w:val="004839F6"/>
    <w:rsid w:val="00483E47"/>
    <w:rsid w:val="00483F9B"/>
    <w:rsid w:val="004848DD"/>
    <w:rsid w:val="0048545A"/>
    <w:rsid w:val="00487030"/>
    <w:rsid w:val="004870B7"/>
    <w:rsid w:val="00487A63"/>
    <w:rsid w:val="00490D11"/>
    <w:rsid w:val="00491E26"/>
    <w:rsid w:val="00492221"/>
    <w:rsid w:val="00492C33"/>
    <w:rsid w:val="00494637"/>
    <w:rsid w:val="004953A8"/>
    <w:rsid w:val="0049674A"/>
    <w:rsid w:val="00497219"/>
    <w:rsid w:val="0049749A"/>
    <w:rsid w:val="004A0871"/>
    <w:rsid w:val="004A0A4D"/>
    <w:rsid w:val="004A2C5C"/>
    <w:rsid w:val="004A396A"/>
    <w:rsid w:val="004A4842"/>
    <w:rsid w:val="004A4C83"/>
    <w:rsid w:val="004A7FBB"/>
    <w:rsid w:val="004B1967"/>
    <w:rsid w:val="004B4892"/>
    <w:rsid w:val="004B6021"/>
    <w:rsid w:val="004C1121"/>
    <w:rsid w:val="004C185C"/>
    <w:rsid w:val="004C221C"/>
    <w:rsid w:val="004C3FBC"/>
    <w:rsid w:val="004C642D"/>
    <w:rsid w:val="004D0EAA"/>
    <w:rsid w:val="004D1A01"/>
    <w:rsid w:val="004D2259"/>
    <w:rsid w:val="004D2A4D"/>
    <w:rsid w:val="004D2DBF"/>
    <w:rsid w:val="004D3036"/>
    <w:rsid w:val="004D3485"/>
    <w:rsid w:val="004D4953"/>
    <w:rsid w:val="004D75B4"/>
    <w:rsid w:val="004E3D3F"/>
    <w:rsid w:val="004E48CD"/>
    <w:rsid w:val="004E4E8D"/>
    <w:rsid w:val="004E6ADE"/>
    <w:rsid w:val="004F08BB"/>
    <w:rsid w:val="004F0EBF"/>
    <w:rsid w:val="004F43BD"/>
    <w:rsid w:val="004F4F12"/>
    <w:rsid w:val="004F4F46"/>
    <w:rsid w:val="004F4F4C"/>
    <w:rsid w:val="004F6229"/>
    <w:rsid w:val="004F6459"/>
    <w:rsid w:val="004F6E27"/>
    <w:rsid w:val="004F7F9E"/>
    <w:rsid w:val="005003E0"/>
    <w:rsid w:val="00500970"/>
    <w:rsid w:val="00500A7A"/>
    <w:rsid w:val="00501ED7"/>
    <w:rsid w:val="0050232C"/>
    <w:rsid w:val="00502548"/>
    <w:rsid w:val="00502D1E"/>
    <w:rsid w:val="0050376C"/>
    <w:rsid w:val="00503981"/>
    <w:rsid w:val="005064A4"/>
    <w:rsid w:val="005065F0"/>
    <w:rsid w:val="00506AE8"/>
    <w:rsid w:val="00511BD2"/>
    <w:rsid w:val="00512735"/>
    <w:rsid w:val="00512C31"/>
    <w:rsid w:val="00512C91"/>
    <w:rsid w:val="005132DE"/>
    <w:rsid w:val="00513B35"/>
    <w:rsid w:val="00514035"/>
    <w:rsid w:val="00515E59"/>
    <w:rsid w:val="00517294"/>
    <w:rsid w:val="00517854"/>
    <w:rsid w:val="0052066B"/>
    <w:rsid w:val="00522126"/>
    <w:rsid w:val="00523034"/>
    <w:rsid w:val="005251E4"/>
    <w:rsid w:val="00525E2C"/>
    <w:rsid w:val="00525E7E"/>
    <w:rsid w:val="00526690"/>
    <w:rsid w:val="00526A2D"/>
    <w:rsid w:val="00531517"/>
    <w:rsid w:val="00531765"/>
    <w:rsid w:val="0053247C"/>
    <w:rsid w:val="005350FF"/>
    <w:rsid w:val="00540374"/>
    <w:rsid w:val="00543572"/>
    <w:rsid w:val="00545877"/>
    <w:rsid w:val="00545D84"/>
    <w:rsid w:val="00546B60"/>
    <w:rsid w:val="00547981"/>
    <w:rsid w:val="005507DF"/>
    <w:rsid w:val="00550AF0"/>
    <w:rsid w:val="00550C88"/>
    <w:rsid w:val="00550C92"/>
    <w:rsid w:val="00550EBB"/>
    <w:rsid w:val="005515C2"/>
    <w:rsid w:val="0055375F"/>
    <w:rsid w:val="00554685"/>
    <w:rsid w:val="00554706"/>
    <w:rsid w:val="00554DCE"/>
    <w:rsid w:val="00555035"/>
    <w:rsid w:val="0055609B"/>
    <w:rsid w:val="005562FA"/>
    <w:rsid w:val="00556D52"/>
    <w:rsid w:val="00557DD7"/>
    <w:rsid w:val="005618AA"/>
    <w:rsid w:val="00561B01"/>
    <w:rsid w:val="005623BE"/>
    <w:rsid w:val="005654BD"/>
    <w:rsid w:val="0056658E"/>
    <w:rsid w:val="00567796"/>
    <w:rsid w:val="005705E2"/>
    <w:rsid w:val="005710AA"/>
    <w:rsid w:val="00571612"/>
    <w:rsid w:val="00571FBD"/>
    <w:rsid w:val="00572CC5"/>
    <w:rsid w:val="00572DEC"/>
    <w:rsid w:val="00573560"/>
    <w:rsid w:val="00576244"/>
    <w:rsid w:val="00576283"/>
    <w:rsid w:val="0058055C"/>
    <w:rsid w:val="0058171D"/>
    <w:rsid w:val="005822C5"/>
    <w:rsid w:val="00584692"/>
    <w:rsid w:val="00584882"/>
    <w:rsid w:val="00585190"/>
    <w:rsid w:val="005868CB"/>
    <w:rsid w:val="005869E8"/>
    <w:rsid w:val="005878BB"/>
    <w:rsid w:val="00591A91"/>
    <w:rsid w:val="00594308"/>
    <w:rsid w:val="0059503A"/>
    <w:rsid w:val="00596814"/>
    <w:rsid w:val="005968AA"/>
    <w:rsid w:val="005968E7"/>
    <w:rsid w:val="005975E8"/>
    <w:rsid w:val="005A0619"/>
    <w:rsid w:val="005A0DD1"/>
    <w:rsid w:val="005A0F26"/>
    <w:rsid w:val="005A1B59"/>
    <w:rsid w:val="005A2758"/>
    <w:rsid w:val="005A33A2"/>
    <w:rsid w:val="005A44C6"/>
    <w:rsid w:val="005A6B61"/>
    <w:rsid w:val="005A7B6D"/>
    <w:rsid w:val="005B0790"/>
    <w:rsid w:val="005B093B"/>
    <w:rsid w:val="005B14C5"/>
    <w:rsid w:val="005B31B6"/>
    <w:rsid w:val="005B3F30"/>
    <w:rsid w:val="005B4083"/>
    <w:rsid w:val="005B4F90"/>
    <w:rsid w:val="005B51A0"/>
    <w:rsid w:val="005B5452"/>
    <w:rsid w:val="005B5BF3"/>
    <w:rsid w:val="005C0FFB"/>
    <w:rsid w:val="005C23A9"/>
    <w:rsid w:val="005C2C08"/>
    <w:rsid w:val="005C4AB5"/>
    <w:rsid w:val="005C5349"/>
    <w:rsid w:val="005C5B14"/>
    <w:rsid w:val="005C6EDE"/>
    <w:rsid w:val="005C73F9"/>
    <w:rsid w:val="005C7660"/>
    <w:rsid w:val="005C7D24"/>
    <w:rsid w:val="005D09B4"/>
    <w:rsid w:val="005D0A4A"/>
    <w:rsid w:val="005D0FCB"/>
    <w:rsid w:val="005D2D83"/>
    <w:rsid w:val="005D2EDB"/>
    <w:rsid w:val="005D3039"/>
    <w:rsid w:val="005D346C"/>
    <w:rsid w:val="005D386A"/>
    <w:rsid w:val="005D41DA"/>
    <w:rsid w:val="005D49B1"/>
    <w:rsid w:val="005D5556"/>
    <w:rsid w:val="005D625F"/>
    <w:rsid w:val="005D6741"/>
    <w:rsid w:val="005D6FEE"/>
    <w:rsid w:val="005D7FF0"/>
    <w:rsid w:val="005E0805"/>
    <w:rsid w:val="005E17BB"/>
    <w:rsid w:val="005E2743"/>
    <w:rsid w:val="005E2B3D"/>
    <w:rsid w:val="005E2D60"/>
    <w:rsid w:val="005E3CBC"/>
    <w:rsid w:val="005E41A5"/>
    <w:rsid w:val="005E54A5"/>
    <w:rsid w:val="005E751E"/>
    <w:rsid w:val="005E79C1"/>
    <w:rsid w:val="005F076A"/>
    <w:rsid w:val="005F356E"/>
    <w:rsid w:val="005F5220"/>
    <w:rsid w:val="005F5759"/>
    <w:rsid w:val="005F5E97"/>
    <w:rsid w:val="005F7994"/>
    <w:rsid w:val="005F7CCC"/>
    <w:rsid w:val="00600E7C"/>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1BE2"/>
    <w:rsid w:val="00622598"/>
    <w:rsid w:val="00623690"/>
    <w:rsid w:val="00623F8C"/>
    <w:rsid w:val="006244C2"/>
    <w:rsid w:val="0062776F"/>
    <w:rsid w:val="00630177"/>
    <w:rsid w:val="00630356"/>
    <w:rsid w:val="00634302"/>
    <w:rsid w:val="00634A50"/>
    <w:rsid w:val="00635775"/>
    <w:rsid w:val="00635A34"/>
    <w:rsid w:val="00635BFC"/>
    <w:rsid w:val="00635D56"/>
    <w:rsid w:val="00637C1E"/>
    <w:rsid w:val="00641C0E"/>
    <w:rsid w:val="00642CC2"/>
    <w:rsid w:val="006434FE"/>
    <w:rsid w:val="00643B03"/>
    <w:rsid w:val="006449E1"/>
    <w:rsid w:val="00645FC5"/>
    <w:rsid w:val="00646B83"/>
    <w:rsid w:val="006506CB"/>
    <w:rsid w:val="006507A6"/>
    <w:rsid w:val="00650E1C"/>
    <w:rsid w:val="00650EDA"/>
    <w:rsid w:val="00651571"/>
    <w:rsid w:val="0065210E"/>
    <w:rsid w:val="006532DF"/>
    <w:rsid w:val="006560D1"/>
    <w:rsid w:val="00656559"/>
    <w:rsid w:val="00660647"/>
    <w:rsid w:val="00661F0A"/>
    <w:rsid w:val="006663D1"/>
    <w:rsid w:val="00666498"/>
    <w:rsid w:val="00667A0B"/>
    <w:rsid w:val="0067024A"/>
    <w:rsid w:val="00670795"/>
    <w:rsid w:val="00670BEA"/>
    <w:rsid w:val="006713DF"/>
    <w:rsid w:val="006714D2"/>
    <w:rsid w:val="006717DB"/>
    <w:rsid w:val="00672F9C"/>
    <w:rsid w:val="006731C8"/>
    <w:rsid w:val="00673878"/>
    <w:rsid w:val="00673DF9"/>
    <w:rsid w:val="00674515"/>
    <w:rsid w:val="00674ADE"/>
    <w:rsid w:val="00675ED7"/>
    <w:rsid w:val="0067644F"/>
    <w:rsid w:val="00677098"/>
    <w:rsid w:val="00677190"/>
    <w:rsid w:val="00677A37"/>
    <w:rsid w:val="006810E7"/>
    <w:rsid w:val="00681916"/>
    <w:rsid w:val="00681D80"/>
    <w:rsid w:val="00683C5B"/>
    <w:rsid w:val="00684119"/>
    <w:rsid w:val="00684244"/>
    <w:rsid w:val="00685F92"/>
    <w:rsid w:val="00686A2A"/>
    <w:rsid w:val="00686B53"/>
    <w:rsid w:val="006871E6"/>
    <w:rsid w:val="006872FF"/>
    <w:rsid w:val="00687DE0"/>
    <w:rsid w:val="00690561"/>
    <w:rsid w:val="00692447"/>
    <w:rsid w:val="00692A3E"/>
    <w:rsid w:val="00693A94"/>
    <w:rsid w:val="006943B4"/>
    <w:rsid w:val="00694EE1"/>
    <w:rsid w:val="00695CDB"/>
    <w:rsid w:val="00696E4C"/>
    <w:rsid w:val="00697142"/>
    <w:rsid w:val="00697D78"/>
    <w:rsid w:val="006A2229"/>
    <w:rsid w:val="006A24BB"/>
    <w:rsid w:val="006A382F"/>
    <w:rsid w:val="006A4A8C"/>
    <w:rsid w:val="006B2511"/>
    <w:rsid w:val="006B4888"/>
    <w:rsid w:val="006B5A6A"/>
    <w:rsid w:val="006C0C66"/>
    <w:rsid w:val="006C1105"/>
    <w:rsid w:val="006C15B3"/>
    <w:rsid w:val="006C186F"/>
    <w:rsid w:val="006C1A48"/>
    <w:rsid w:val="006C2209"/>
    <w:rsid w:val="006C4758"/>
    <w:rsid w:val="006C599E"/>
    <w:rsid w:val="006C5D9C"/>
    <w:rsid w:val="006C608D"/>
    <w:rsid w:val="006C6535"/>
    <w:rsid w:val="006C6902"/>
    <w:rsid w:val="006D1746"/>
    <w:rsid w:val="006D190D"/>
    <w:rsid w:val="006D1A38"/>
    <w:rsid w:val="006D29B5"/>
    <w:rsid w:val="006D3102"/>
    <w:rsid w:val="006D3885"/>
    <w:rsid w:val="006D39C3"/>
    <w:rsid w:val="006D4AB1"/>
    <w:rsid w:val="006D5287"/>
    <w:rsid w:val="006D5764"/>
    <w:rsid w:val="006D5EA4"/>
    <w:rsid w:val="006D646C"/>
    <w:rsid w:val="006D690D"/>
    <w:rsid w:val="006D7881"/>
    <w:rsid w:val="006E1A80"/>
    <w:rsid w:val="006E1E2E"/>
    <w:rsid w:val="006E3310"/>
    <w:rsid w:val="006E36C6"/>
    <w:rsid w:val="006E3A90"/>
    <w:rsid w:val="006E41BF"/>
    <w:rsid w:val="006E46D6"/>
    <w:rsid w:val="006E5126"/>
    <w:rsid w:val="006E51CC"/>
    <w:rsid w:val="006F0D73"/>
    <w:rsid w:val="006F0F03"/>
    <w:rsid w:val="006F380F"/>
    <w:rsid w:val="006F3D79"/>
    <w:rsid w:val="006F5321"/>
    <w:rsid w:val="006F5F00"/>
    <w:rsid w:val="006F6B98"/>
    <w:rsid w:val="006F76E3"/>
    <w:rsid w:val="0070041C"/>
    <w:rsid w:val="007011B2"/>
    <w:rsid w:val="00701CCC"/>
    <w:rsid w:val="00702F95"/>
    <w:rsid w:val="007032C4"/>
    <w:rsid w:val="00706936"/>
    <w:rsid w:val="0070775B"/>
    <w:rsid w:val="00707A82"/>
    <w:rsid w:val="007114F5"/>
    <w:rsid w:val="00711D4A"/>
    <w:rsid w:val="00712A03"/>
    <w:rsid w:val="00714A46"/>
    <w:rsid w:val="00720835"/>
    <w:rsid w:val="00720DED"/>
    <w:rsid w:val="00720E56"/>
    <w:rsid w:val="00721EBC"/>
    <w:rsid w:val="00722D59"/>
    <w:rsid w:val="00723EC4"/>
    <w:rsid w:val="00723FE6"/>
    <w:rsid w:val="007244F9"/>
    <w:rsid w:val="00724D80"/>
    <w:rsid w:val="007257F8"/>
    <w:rsid w:val="00725CFD"/>
    <w:rsid w:val="00726E1F"/>
    <w:rsid w:val="007302DC"/>
    <w:rsid w:val="00730AD5"/>
    <w:rsid w:val="007323C0"/>
    <w:rsid w:val="00732B1F"/>
    <w:rsid w:val="00733833"/>
    <w:rsid w:val="007358CC"/>
    <w:rsid w:val="007361D3"/>
    <w:rsid w:val="00736841"/>
    <w:rsid w:val="00736B7E"/>
    <w:rsid w:val="00737DC2"/>
    <w:rsid w:val="0074117D"/>
    <w:rsid w:val="0074225E"/>
    <w:rsid w:val="007426F2"/>
    <w:rsid w:val="00744207"/>
    <w:rsid w:val="00744A45"/>
    <w:rsid w:val="00744B05"/>
    <w:rsid w:val="007452E6"/>
    <w:rsid w:val="00745785"/>
    <w:rsid w:val="0074687F"/>
    <w:rsid w:val="00747BBC"/>
    <w:rsid w:val="00752554"/>
    <w:rsid w:val="0075255D"/>
    <w:rsid w:val="00752756"/>
    <w:rsid w:val="0075482F"/>
    <w:rsid w:val="007569DA"/>
    <w:rsid w:val="00760461"/>
    <w:rsid w:val="00760B76"/>
    <w:rsid w:val="0076240B"/>
    <w:rsid w:val="00763097"/>
    <w:rsid w:val="00764B57"/>
    <w:rsid w:val="00764C38"/>
    <w:rsid w:val="00764C77"/>
    <w:rsid w:val="00765E0E"/>
    <w:rsid w:val="00767FA6"/>
    <w:rsid w:val="0077026A"/>
    <w:rsid w:val="00770740"/>
    <w:rsid w:val="0077211E"/>
    <w:rsid w:val="007728A5"/>
    <w:rsid w:val="00772F5E"/>
    <w:rsid w:val="007750E7"/>
    <w:rsid w:val="00775853"/>
    <w:rsid w:val="00775927"/>
    <w:rsid w:val="0077640C"/>
    <w:rsid w:val="00776913"/>
    <w:rsid w:val="00776FA4"/>
    <w:rsid w:val="007808C6"/>
    <w:rsid w:val="00780A20"/>
    <w:rsid w:val="0078103F"/>
    <w:rsid w:val="00782056"/>
    <w:rsid w:val="00782BE1"/>
    <w:rsid w:val="00783FCE"/>
    <w:rsid w:val="00784720"/>
    <w:rsid w:val="00784E23"/>
    <w:rsid w:val="00784F0E"/>
    <w:rsid w:val="007856C0"/>
    <w:rsid w:val="00785A34"/>
    <w:rsid w:val="007862A7"/>
    <w:rsid w:val="0078665F"/>
    <w:rsid w:val="00787005"/>
    <w:rsid w:val="00787721"/>
    <w:rsid w:val="00787FFD"/>
    <w:rsid w:val="00790C31"/>
    <w:rsid w:val="00791668"/>
    <w:rsid w:val="007938C7"/>
    <w:rsid w:val="00795705"/>
    <w:rsid w:val="00796301"/>
    <w:rsid w:val="007A0400"/>
    <w:rsid w:val="007A10CA"/>
    <w:rsid w:val="007A2958"/>
    <w:rsid w:val="007A29E8"/>
    <w:rsid w:val="007A332A"/>
    <w:rsid w:val="007A5022"/>
    <w:rsid w:val="007A61E8"/>
    <w:rsid w:val="007A6424"/>
    <w:rsid w:val="007A6A16"/>
    <w:rsid w:val="007A76C5"/>
    <w:rsid w:val="007B2C58"/>
    <w:rsid w:val="007B5BF2"/>
    <w:rsid w:val="007B5C5F"/>
    <w:rsid w:val="007B7109"/>
    <w:rsid w:val="007C168F"/>
    <w:rsid w:val="007C2198"/>
    <w:rsid w:val="007C282E"/>
    <w:rsid w:val="007C3191"/>
    <w:rsid w:val="007C3D0E"/>
    <w:rsid w:val="007C4912"/>
    <w:rsid w:val="007C4EE4"/>
    <w:rsid w:val="007C60E3"/>
    <w:rsid w:val="007C7F5F"/>
    <w:rsid w:val="007D0B27"/>
    <w:rsid w:val="007D11EB"/>
    <w:rsid w:val="007D12CA"/>
    <w:rsid w:val="007D2AFA"/>
    <w:rsid w:val="007D63C1"/>
    <w:rsid w:val="007D6743"/>
    <w:rsid w:val="007D7856"/>
    <w:rsid w:val="007D7E52"/>
    <w:rsid w:val="007E03AF"/>
    <w:rsid w:val="007E21AC"/>
    <w:rsid w:val="007E2685"/>
    <w:rsid w:val="007E3AD9"/>
    <w:rsid w:val="007E4C1D"/>
    <w:rsid w:val="007F0A21"/>
    <w:rsid w:val="007F0FB3"/>
    <w:rsid w:val="007F1055"/>
    <w:rsid w:val="007F2130"/>
    <w:rsid w:val="007F2B87"/>
    <w:rsid w:val="007F2B93"/>
    <w:rsid w:val="007F35A0"/>
    <w:rsid w:val="007F45FB"/>
    <w:rsid w:val="007F4E0B"/>
    <w:rsid w:val="00800BBE"/>
    <w:rsid w:val="00800D1E"/>
    <w:rsid w:val="008028EC"/>
    <w:rsid w:val="00802B92"/>
    <w:rsid w:val="00810725"/>
    <w:rsid w:val="008107BB"/>
    <w:rsid w:val="00810E12"/>
    <w:rsid w:val="0081112C"/>
    <w:rsid w:val="008128B2"/>
    <w:rsid w:val="00812B5E"/>
    <w:rsid w:val="008130C6"/>
    <w:rsid w:val="008146B8"/>
    <w:rsid w:val="00814D45"/>
    <w:rsid w:val="00817C60"/>
    <w:rsid w:val="008203F4"/>
    <w:rsid w:val="00820405"/>
    <w:rsid w:val="008213B8"/>
    <w:rsid w:val="0082544C"/>
    <w:rsid w:val="00826278"/>
    <w:rsid w:val="00826739"/>
    <w:rsid w:val="00826E1B"/>
    <w:rsid w:val="00827B59"/>
    <w:rsid w:val="00830384"/>
    <w:rsid w:val="00830B64"/>
    <w:rsid w:val="00831CF4"/>
    <w:rsid w:val="0083372F"/>
    <w:rsid w:val="00834A32"/>
    <w:rsid w:val="00834A4A"/>
    <w:rsid w:val="00836AED"/>
    <w:rsid w:val="00836B44"/>
    <w:rsid w:val="00840260"/>
    <w:rsid w:val="00840341"/>
    <w:rsid w:val="0084066D"/>
    <w:rsid w:val="00841D1B"/>
    <w:rsid w:val="008432D4"/>
    <w:rsid w:val="00843D1A"/>
    <w:rsid w:val="00843ED7"/>
    <w:rsid w:val="008443A0"/>
    <w:rsid w:val="008455C3"/>
    <w:rsid w:val="008458E0"/>
    <w:rsid w:val="008462ED"/>
    <w:rsid w:val="00850137"/>
    <w:rsid w:val="00850DC6"/>
    <w:rsid w:val="008528B5"/>
    <w:rsid w:val="00853D60"/>
    <w:rsid w:val="00853D7E"/>
    <w:rsid w:val="00854541"/>
    <w:rsid w:val="008558D9"/>
    <w:rsid w:val="00855FF1"/>
    <w:rsid w:val="00857809"/>
    <w:rsid w:val="00857ADE"/>
    <w:rsid w:val="00861390"/>
    <w:rsid w:val="008613F3"/>
    <w:rsid w:val="00861E7E"/>
    <w:rsid w:val="00861EB2"/>
    <w:rsid w:val="008623E3"/>
    <w:rsid w:val="008626FE"/>
    <w:rsid w:val="0086422E"/>
    <w:rsid w:val="00864B9E"/>
    <w:rsid w:val="00866E5E"/>
    <w:rsid w:val="00870A94"/>
    <w:rsid w:val="0087276C"/>
    <w:rsid w:val="00872D72"/>
    <w:rsid w:val="00873331"/>
    <w:rsid w:val="00874D44"/>
    <w:rsid w:val="0087609E"/>
    <w:rsid w:val="008763C7"/>
    <w:rsid w:val="008777BE"/>
    <w:rsid w:val="008779A9"/>
    <w:rsid w:val="00880BB9"/>
    <w:rsid w:val="00881068"/>
    <w:rsid w:val="008812C6"/>
    <w:rsid w:val="0088186F"/>
    <w:rsid w:val="00882667"/>
    <w:rsid w:val="00882D31"/>
    <w:rsid w:val="00884400"/>
    <w:rsid w:val="00885060"/>
    <w:rsid w:val="0088529C"/>
    <w:rsid w:val="00885C2F"/>
    <w:rsid w:val="0089047F"/>
    <w:rsid w:val="008929E8"/>
    <w:rsid w:val="00892D1C"/>
    <w:rsid w:val="0089451F"/>
    <w:rsid w:val="00896562"/>
    <w:rsid w:val="008A062F"/>
    <w:rsid w:val="008A0DC7"/>
    <w:rsid w:val="008A1296"/>
    <w:rsid w:val="008A2FF3"/>
    <w:rsid w:val="008A3FBB"/>
    <w:rsid w:val="008A5178"/>
    <w:rsid w:val="008A5EA7"/>
    <w:rsid w:val="008A75E0"/>
    <w:rsid w:val="008B02FB"/>
    <w:rsid w:val="008B07FC"/>
    <w:rsid w:val="008B1190"/>
    <w:rsid w:val="008B3F08"/>
    <w:rsid w:val="008B4B90"/>
    <w:rsid w:val="008B4E68"/>
    <w:rsid w:val="008B5EDC"/>
    <w:rsid w:val="008B5F0E"/>
    <w:rsid w:val="008B616B"/>
    <w:rsid w:val="008B6FE1"/>
    <w:rsid w:val="008B77BD"/>
    <w:rsid w:val="008C3C17"/>
    <w:rsid w:val="008C5B5A"/>
    <w:rsid w:val="008C6C37"/>
    <w:rsid w:val="008D15D9"/>
    <w:rsid w:val="008D175C"/>
    <w:rsid w:val="008D2275"/>
    <w:rsid w:val="008D24B4"/>
    <w:rsid w:val="008D2D5F"/>
    <w:rsid w:val="008D2DCC"/>
    <w:rsid w:val="008D3AA5"/>
    <w:rsid w:val="008D4048"/>
    <w:rsid w:val="008D4BAB"/>
    <w:rsid w:val="008D4D4F"/>
    <w:rsid w:val="008D575F"/>
    <w:rsid w:val="008D5E23"/>
    <w:rsid w:val="008D5E5F"/>
    <w:rsid w:val="008D6D56"/>
    <w:rsid w:val="008D7919"/>
    <w:rsid w:val="008E02CF"/>
    <w:rsid w:val="008E105C"/>
    <w:rsid w:val="008E24BB"/>
    <w:rsid w:val="008E3D6E"/>
    <w:rsid w:val="008E4ADE"/>
    <w:rsid w:val="008E5535"/>
    <w:rsid w:val="008E5E1F"/>
    <w:rsid w:val="008E61CA"/>
    <w:rsid w:val="008F1772"/>
    <w:rsid w:val="008F2043"/>
    <w:rsid w:val="008F2882"/>
    <w:rsid w:val="008F28B1"/>
    <w:rsid w:val="008F2C9E"/>
    <w:rsid w:val="008F548D"/>
    <w:rsid w:val="008F599A"/>
    <w:rsid w:val="00901B2F"/>
    <w:rsid w:val="00901D6C"/>
    <w:rsid w:val="00901FA8"/>
    <w:rsid w:val="00902981"/>
    <w:rsid w:val="0090335F"/>
    <w:rsid w:val="009039BE"/>
    <w:rsid w:val="00903D12"/>
    <w:rsid w:val="009040F6"/>
    <w:rsid w:val="009041D7"/>
    <w:rsid w:val="00905628"/>
    <w:rsid w:val="00906BF6"/>
    <w:rsid w:val="009101A3"/>
    <w:rsid w:val="00911D98"/>
    <w:rsid w:val="00911F48"/>
    <w:rsid w:val="00913719"/>
    <w:rsid w:val="00914E9E"/>
    <w:rsid w:val="00916FEA"/>
    <w:rsid w:val="0092052F"/>
    <w:rsid w:val="00921A55"/>
    <w:rsid w:val="0092272F"/>
    <w:rsid w:val="00922E4D"/>
    <w:rsid w:val="00922EC9"/>
    <w:rsid w:val="0092424E"/>
    <w:rsid w:val="00924B6B"/>
    <w:rsid w:val="009253FD"/>
    <w:rsid w:val="00926410"/>
    <w:rsid w:val="00926BEF"/>
    <w:rsid w:val="009270F7"/>
    <w:rsid w:val="0093095B"/>
    <w:rsid w:val="00930E44"/>
    <w:rsid w:val="00934527"/>
    <w:rsid w:val="00934D47"/>
    <w:rsid w:val="00935100"/>
    <w:rsid w:val="00935F83"/>
    <w:rsid w:val="00935FC4"/>
    <w:rsid w:val="0093669E"/>
    <w:rsid w:val="0093710E"/>
    <w:rsid w:val="009373BF"/>
    <w:rsid w:val="00937926"/>
    <w:rsid w:val="00937EA1"/>
    <w:rsid w:val="009428B5"/>
    <w:rsid w:val="00943744"/>
    <w:rsid w:val="00943795"/>
    <w:rsid w:val="009446CF"/>
    <w:rsid w:val="009472EF"/>
    <w:rsid w:val="00947D0F"/>
    <w:rsid w:val="00947ECD"/>
    <w:rsid w:val="009501AB"/>
    <w:rsid w:val="0095197B"/>
    <w:rsid w:val="00951AF2"/>
    <w:rsid w:val="00951CE2"/>
    <w:rsid w:val="00951D6D"/>
    <w:rsid w:val="00952824"/>
    <w:rsid w:val="0095330D"/>
    <w:rsid w:val="00954D50"/>
    <w:rsid w:val="00955050"/>
    <w:rsid w:val="0095561C"/>
    <w:rsid w:val="0095564A"/>
    <w:rsid w:val="00957A2F"/>
    <w:rsid w:val="00960831"/>
    <w:rsid w:val="00960FE5"/>
    <w:rsid w:val="00961171"/>
    <w:rsid w:val="00961C33"/>
    <w:rsid w:val="009627C4"/>
    <w:rsid w:val="00962D20"/>
    <w:rsid w:val="00964D97"/>
    <w:rsid w:val="00965510"/>
    <w:rsid w:val="00965C92"/>
    <w:rsid w:val="009667DD"/>
    <w:rsid w:val="00967FF3"/>
    <w:rsid w:val="009706EB"/>
    <w:rsid w:val="00970A08"/>
    <w:rsid w:val="009710A9"/>
    <w:rsid w:val="00971136"/>
    <w:rsid w:val="00972258"/>
    <w:rsid w:val="00972EE2"/>
    <w:rsid w:val="00974DF8"/>
    <w:rsid w:val="0097685B"/>
    <w:rsid w:val="009807CF"/>
    <w:rsid w:val="00982366"/>
    <w:rsid w:val="0098236D"/>
    <w:rsid w:val="009838E1"/>
    <w:rsid w:val="00983C8F"/>
    <w:rsid w:val="00984D61"/>
    <w:rsid w:val="009868F3"/>
    <w:rsid w:val="00987CC6"/>
    <w:rsid w:val="00987F1A"/>
    <w:rsid w:val="009907D1"/>
    <w:rsid w:val="00990F9F"/>
    <w:rsid w:val="00991AF2"/>
    <w:rsid w:val="009922D8"/>
    <w:rsid w:val="009924CA"/>
    <w:rsid w:val="00992726"/>
    <w:rsid w:val="0099281A"/>
    <w:rsid w:val="00992949"/>
    <w:rsid w:val="00995B30"/>
    <w:rsid w:val="00996958"/>
    <w:rsid w:val="009977B2"/>
    <w:rsid w:val="00997E91"/>
    <w:rsid w:val="009A028C"/>
    <w:rsid w:val="009A09ED"/>
    <w:rsid w:val="009A12CD"/>
    <w:rsid w:val="009A1D52"/>
    <w:rsid w:val="009A3BEB"/>
    <w:rsid w:val="009A4011"/>
    <w:rsid w:val="009A4C6A"/>
    <w:rsid w:val="009A6BD9"/>
    <w:rsid w:val="009B01FB"/>
    <w:rsid w:val="009B0268"/>
    <w:rsid w:val="009B03B9"/>
    <w:rsid w:val="009B573F"/>
    <w:rsid w:val="009B6B46"/>
    <w:rsid w:val="009C06E0"/>
    <w:rsid w:val="009C09B1"/>
    <w:rsid w:val="009C4F16"/>
    <w:rsid w:val="009C75DE"/>
    <w:rsid w:val="009C7A6B"/>
    <w:rsid w:val="009D0420"/>
    <w:rsid w:val="009D07A9"/>
    <w:rsid w:val="009D0CA8"/>
    <w:rsid w:val="009D2EB5"/>
    <w:rsid w:val="009D2F13"/>
    <w:rsid w:val="009D3DB0"/>
    <w:rsid w:val="009D56DC"/>
    <w:rsid w:val="009E163D"/>
    <w:rsid w:val="009E19A0"/>
    <w:rsid w:val="009E2848"/>
    <w:rsid w:val="009E2C0C"/>
    <w:rsid w:val="009E45BB"/>
    <w:rsid w:val="009E4929"/>
    <w:rsid w:val="009E4D4D"/>
    <w:rsid w:val="009E662F"/>
    <w:rsid w:val="009E7421"/>
    <w:rsid w:val="009E7B29"/>
    <w:rsid w:val="009F10D5"/>
    <w:rsid w:val="009F1535"/>
    <w:rsid w:val="009F336D"/>
    <w:rsid w:val="009F4363"/>
    <w:rsid w:val="009F70FE"/>
    <w:rsid w:val="009F7213"/>
    <w:rsid w:val="009F7BAF"/>
    <w:rsid w:val="00A00504"/>
    <w:rsid w:val="00A00A8A"/>
    <w:rsid w:val="00A019EA"/>
    <w:rsid w:val="00A01F62"/>
    <w:rsid w:val="00A03198"/>
    <w:rsid w:val="00A037E9"/>
    <w:rsid w:val="00A05E57"/>
    <w:rsid w:val="00A132FE"/>
    <w:rsid w:val="00A1406D"/>
    <w:rsid w:val="00A1477F"/>
    <w:rsid w:val="00A1508B"/>
    <w:rsid w:val="00A174A4"/>
    <w:rsid w:val="00A20B1D"/>
    <w:rsid w:val="00A227C7"/>
    <w:rsid w:val="00A22E4F"/>
    <w:rsid w:val="00A23182"/>
    <w:rsid w:val="00A249EE"/>
    <w:rsid w:val="00A24DE7"/>
    <w:rsid w:val="00A25173"/>
    <w:rsid w:val="00A25824"/>
    <w:rsid w:val="00A269BE"/>
    <w:rsid w:val="00A27601"/>
    <w:rsid w:val="00A3090B"/>
    <w:rsid w:val="00A30CCE"/>
    <w:rsid w:val="00A31362"/>
    <w:rsid w:val="00A328C4"/>
    <w:rsid w:val="00A33321"/>
    <w:rsid w:val="00A35177"/>
    <w:rsid w:val="00A37548"/>
    <w:rsid w:val="00A3772E"/>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35B6"/>
    <w:rsid w:val="00A55070"/>
    <w:rsid w:val="00A56075"/>
    <w:rsid w:val="00A56199"/>
    <w:rsid w:val="00A5795B"/>
    <w:rsid w:val="00A57F98"/>
    <w:rsid w:val="00A6130A"/>
    <w:rsid w:val="00A616BF"/>
    <w:rsid w:val="00A61C02"/>
    <w:rsid w:val="00A61EA8"/>
    <w:rsid w:val="00A61EAA"/>
    <w:rsid w:val="00A61FFB"/>
    <w:rsid w:val="00A624AA"/>
    <w:rsid w:val="00A62503"/>
    <w:rsid w:val="00A64517"/>
    <w:rsid w:val="00A664CD"/>
    <w:rsid w:val="00A71FBB"/>
    <w:rsid w:val="00A72021"/>
    <w:rsid w:val="00A727B0"/>
    <w:rsid w:val="00A72C13"/>
    <w:rsid w:val="00A74D9B"/>
    <w:rsid w:val="00A765A6"/>
    <w:rsid w:val="00A76A68"/>
    <w:rsid w:val="00A76D66"/>
    <w:rsid w:val="00A770FA"/>
    <w:rsid w:val="00A8013D"/>
    <w:rsid w:val="00A80274"/>
    <w:rsid w:val="00A8035C"/>
    <w:rsid w:val="00A80BA0"/>
    <w:rsid w:val="00A80F30"/>
    <w:rsid w:val="00A823C9"/>
    <w:rsid w:val="00A82E83"/>
    <w:rsid w:val="00A839F4"/>
    <w:rsid w:val="00A9095F"/>
    <w:rsid w:val="00A92B5A"/>
    <w:rsid w:val="00A92CE7"/>
    <w:rsid w:val="00A960B6"/>
    <w:rsid w:val="00A9647F"/>
    <w:rsid w:val="00A9684A"/>
    <w:rsid w:val="00A968A2"/>
    <w:rsid w:val="00A9788D"/>
    <w:rsid w:val="00A97934"/>
    <w:rsid w:val="00A97F03"/>
    <w:rsid w:val="00AA24D7"/>
    <w:rsid w:val="00AA2B56"/>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C079C"/>
    <w:rsid w:val="00AC0D30"/>
    <w:rsid w:val="00AC0E64"/>
    <w:rsid w:val="00AC226D"/>
    <w:rsid w:val="00AC2759"/>
    <w:rsid w:val="00AC3F6E"/>
    <w:rsid w:val="00AC54C9"/>
    <w:rsid w:val="00AC5CD3"/>
    <w:rsid w:val="00AC63F2"/>
    <w:rsid w:val="00AC6AD9"/>
    <w:rsid w:val="00AD006B"/>
    <w:rsid w:val="00AD058A"/>
    <w:rsid w:val="00AD2051"/>
    <w:rsid w:val="00AD2198"/>
    <w:rsid w:val="00AD2C5E"/>
    <w:rsid w:val="00AD3E76"/>
    <w:rsid w:val="00AD4DD8"/>
    <w:rsid w:val="00AE00EF"/>
    <w:rsid w:val="00AE258C"/>
    <w:rsid w:val="00AE2D5A"/>
    <w:rsid w:val="00AE4436"/>
    <w:rsid w:val="00AE5FFD"/>
    <w:rsid w:val="00AF0051"/>
    <w:rsid w:val="00AF0266"/>
    <w:rsid w:val="00AF0A70"/>
    <w:rsid w:val="00AF209B"/>
    <w:rsid w:val="00AF4DAB"/>
    <w:rsid w:val="00AF5E47"/>
    <w:rsid w:val="00AF5E8D"/>
    <w:rsid w:val="00AF68CC"/>
    <w:rsid w:val="00AF7D3E"/>
    <w:rsid w:val="00AF7DC7"/>
    <w:rsid w:val="00B02259"/>
    <w:rsid w:val="00B02D56"/>
    <w:rsid w:val="00B04EB0"/>
    <w:rsid w:val="00B04F8D"/>
    <w:rsid w:val="00B050C9"/>
    <w:rsid w:val="00B057CF"/>
    <w:rsid w:val="00B0635E"/>
    <w:rsid w:val="00B075B3"/>
    <w:rsid w:val="00B111BF"/>
    <w:rsid w:val="00B11AA3"/>
    <w:rsid w:val="00B134C8"/>
    <w:rsid w:val="00B14FA8"/>
    <w:rsid w:val="00B1526B"/>
    <w:rsid w:val="00B17D7D"/>
    <w:rsid w:val="00B2234F"/>
    <w:rsid w:val="00B23040"/>
    <w:rsid w:val="00B23905"/>
    <w:rsid w:val="00B23F0A"/>
    <w:rsid w:val="00B25B1B"/>
    <w:rsid w:val="00B26D90"/>
    <w:rsid w:val="00B328FF"/>
    <w:rsid w:val="00B33473"/>
    <w:rsid w:val="00B33DEF"/>
    <w:rsid w:val="00B34DC8"/>
    <w:rsid w:val="00B35609"/>
    <w:rsid w:val="00B36101"/>
    <w:rsid w:val="00B36BFD"/>
    <w:rsid w:val="00B379DE"/>
    <w:rsid w:val="00B40273"/>
    <w:rsid w:val="00B40E66"/>
    <w:rsid w:val="00B427C2"/>
    <w:rsid w:val="00B428E0"/>
    <w:rsid w:val="00B42A85"/>
    <w:rsid w:val="00B43307"/>
    <w:rsid w:val="00B43A6E"/>
    <w:rsid w:val="00B446F2"/>
    <w:rsid w:val="00B44BD7"/>
    <w:rsid w:val="00B455DB"/>
    <w:rsid w:val="00B4568D"/>
    <w:rsid w:val="00B4779B"/>
    <w:rsid w:val="00B47875"/>
    <w:rsid w:val="00B5015F"/>
    <w:rsid w:val="00B52555"/>
    <w:rsid w:val="00B52A1E"/>
    <w:rsid w:val="00B53F02"/>
    <w:rsid w:val="00B542E4"/>
    <w:rsid w:val="00B54719"/>
    <w:rsid w:val="00B556D4"/>
    <w:rsid w:val="00B556FD"/>
    <w:rsid w:val="00B56081"/>
    <w:rsid w:val="00B56ECD"/>
    <w:rsid w:val="00B56F08"/>
    <w:rsid w:val="00B57164"/>
    <w:rsid w:val="00B574FF"/>
    <w:rsid w:val="00B57C51"/>
    <w:rsid w:val="00B60A6A"/>
    <w:rsid w:val="00B617C6"/>
    <w:rsid w:val="00B61C5B"/>
    <w:rsid w:val="00B61F29"/>
    <w:rsid w:val="00B62B64"/>
    <w:rsid w:val="00B63267"/>
    <w:rsid w:val="00B63618"/>
    <w:rsid w:val="00B64447"/>
    <w:rsid w:val="00B64C15"/>
    <w:rsid w:val="00B65748"/>
    <w:rsid w:val="00B65870"/>
    <w:rsid w:val="00B65A56"/>
    <w:rsid w:val="00B65C51"/>
    <w:rsid w:val="00B65F01"/>
    <w:rsid w:val="00B66AD5"/>
    <w:rsid w:val="00B67BC8"/>
    <w:rsid w:val="00B7129A"/>
    <w:rsid w:val="00B71C64"/>
    <w:rsid w:val="00B726A3"/>
    <w:rsid w:val="00B72A99"/>
    <w:rsid w:val="00B760D6"/>
    <w:rsid w:val="00B77801"/>
    <w:rsid w:val="00B80109"/>
    <w:rsid w:val="00B81086"/>
    <w:rsid w:val="00B8170E"/>
    <w:rsid w:val="00B81775"/>
    <w:rsid w:val="00B81AC4"/>
    <w:rsid w:val="00B82F9D"/>
    <w:rsid w:val="00B8515F"/>
    <w:rsid w:val="00B861AB"/>
    <w:rsid w:val="00B86A33"/>
    <w:rsid w:val="00B87295"/>
    <w:rsid w:val="00B87E02"/>
    <w:rsid w:val="00B928D9"/>
    <w:rsid w:val="00B930A2"/>
    <w:rsid w:val="00B94021"/>
    <w:rsid w:val="00B946D8"/>
    <w:rsid w:val="00B9673B"/>
    <w:rsid w:val="00B97BA1"/>
    <w:rsid w:val="00BA0696"/>
    <w:rsid w:val="00BA272C"/>
    <w:rsid w:val="00BA2F4D"/>
    <w:rsid w:val="00BA3898"/>
    <w:rsid w:val="00BA3D3D"/>
    <w:rsid w:val="00BA3E73"/>
    <w:rsid w:val="00BA49CB"/>
    <w:rsid w:val="00BA57D6"/>
    <w:rsid w:val="00BB043A"/>
    <w:rsid w:val="00BB06E8"/>
    <w:rsid w:val="00BB361E"/>
    <w:rsid w:val="00BB66B1"/>
    <w:rsid w:val="00BB7493"/>
    <w:rsid w:val="00BB7561"/>
    <w:rsid w:val="00BC111D"/>
    <w:rsid w:val="00BC2C4D"/>
    <w:rsid w:val="00BC2C8F"/>
    <w:rsid w:val="00BC3857"/>
    <w:rsid w:val="00BC4428"/>
    <w:rsid w:val="00BC541A"/>
    <w:rsid w:val="00BC5583"/>
    <w:rsid w:val="00BC5FF7"/>
    <w:rsid w:val="00BC720C"/>
    <w:rsid w:val="00BD0409"/>
    <w:rsid w:val="00BD0A17"/>
    <w:rsid w:val="00BD0D2F"/>
    <w:rsid w:val="00BD4655"/>
    <w:rsid w:val="00BD5105"/>
    <w:rsid w:val="00BD7480"/>
    <w:rsid w:val="00BE0EBB"/>
    <w:rsid w:val="00BE23B3"/>
    <w:rsid w:val="00BE33F5"/>
    <w:rsid w:val="00BE37A0"/>
    <w:rsid w:val="00BE56CA"/>
    <w:rsid w:val="00BE62F0"/>
    <w:rsid w:val="00BF0123"/>
    <w:rsid w:val="00BF226E"/>
    <w:rsid w:val="00BF292C"/>
    <w:rsid w:val="00BF4D22"/>
    <w:rsid w:val="00BF5C91"/>
    <w:rsid w:val="00BF6334"/>
    <w:rsid w:val="00C0059D"/>
    <w:rsid w:val="00C0094E"/>
    <w:rsid w:val="00C01794"/>
    <w:rsid w:val="00C02D38"/>
    <w:rsid w:val="00C03107"/>
    <w:rsid w:val="00C033F6"/>
    <w:rsid w:val="00C03801"/>
    <w:rsid w:val="00C03B9B"/>
    <w:rsid w:val="00C04627"/>
    <w:rsid w:val="00C04D0F"/>
    <w:rsid w:val="00C055E1"/>
    <w:rsid w:val="00C064C4"/>
    <w:rsid w:val="00C06F52"/>
    <w:rsid w:val="00C10821"/>
    <w:rsid w:val="00C116D4"/>
    <w:rsid w:val="00C12B15"/>
    <w:rsid w:val="00C138B3"/>
    <w:rsid w:val="00C1430C"/>
    <w:rsid w:val="00C17034"/>
    <w:rsid w:val="00C176E8"/>
    <w:rsid w:val="00C179BD"/>
    <w:rsid w:val="00C20AC1"/>
    <w:rsid w:val="00C213A8"/>
    <w:rsid w:val="00C21B76"/>
    <w:rsid w:val="00C22B19"/>
    <w:rsid w:val="00C231F4"/>
    <w:rsid w:val="00C23F77"/>
    <w:rsid w:val="00C243A7"/>
    <w:rsid w:val="00C248FD"/>
    <w:rsid w:val="00C275C1"/>
    <w:rsid w:val="00C30288"/>
    <w:rsid w:val="00C30530"/>
    <w:rsid w:val="00C30BAF"/>
    <w:rsid w:val="00C31B58"/>
    <w:rsid w:val="00C31BAD"/>
    <w:rsid w:val="00C31D24"/>
    <w:rsid w:val="00C342C0"/>
    <w:rsid w:val="00C34E9E"/>
    <w:rsid w:val="00C35666"/>
    <w:rsid w:val="00C359A4"/>
    <w:rsid w:val="00C4093B"/>
    <w:rsid w:val="00C413DB"/>
    <w:rsid w:val="00C42B62"/>
    <w:rsid w:val="00C42FFB"/>
    <w:rsid w:val="00C431E3"/>
    <w:rsid w:val="00C52638"/>
    <w:rsid w:val="00C53540"/>
    <w:rsid w:val="00C541B3"/>
    <w:rsid w:val="00C54BCA"/>
    <w:rsid w:val="00C5523F"/>
    <w:rsid w:val="00C604DD"/>
    <w:rsid w:val="00C62220"/>
    <w:rsid w:val="00C629CA"/>
    <w:rsid w:val="00C62E67"/>
    <w:rsid w:val="00C6308D"/>
    <w:rsid w:val="00C660A6"/>
    <w:rsid w:val="00C66BF1"/>
    <w:rsid w:val="00C66FE5"/>
    <w:rsid w:val="00C70B24"/>
    <w:rsid w:val="00C70F38"/>
    <w:rsid w:val="00C7144F"/>
    <w:rsid w:val="00C71D4B"/>
    <w:rsid w:val="00C743C2"/>
    <w:rsid w:val="00C767C2"/>
    <w:rsid w:val="00C76DCC"/>
    <w:rsid w:val="00C76EAB"/>
    <w:rsid w:val="00C77FB0"/>
    <w:rsid w:val="00C80C2B"/>
    <w:rsid w:val="00C81083"/>
    <w:rsid w:val="00C81198"/>
    <w:rsid w:val="00C811C9"/>
    <w:rsid w:val="00C821E3"/>
    <w:rsid w:val="00C82815"/>
    <w:rsid w:val="00C82FF0"/>
    <w:rsid w:val="00C83DA3"/>
    <w:rsid w:val="00C84110"/>
    <w:rsid w:val="00C85A45"/>
    <w:rsid w:val="00C86E3C"/>
    <w:rsid w:val="00C86F2F"/>
    <w:rsid w:val="00C91076"/>
    <w:rsid w:val="00C91960"/>
    <w:rsid w:val="00C924B3"/>
    <w:rsid w:val="00C93A27"/>
    <w:rsid w:val="00C94D60"/>
    <w:rsid w:val="00C94DDE"/>
    <w:rsid w:val="00C94FE4"/>
    <w:rsid w:val="00CA1C9C"/>
    <w:rsid w:val="00CA1D8E"/>
    <w:rsid w:val="00CA2D12"/>
    <w:rsid w:val="00CA5643"/>
    <w:rsid w:val="00CA7609"/>
    <w:rsid w:val="00CA7840"/>
    <w:rsid w:val="00CA7C1C"/>
    <w:rsid w:val="00CA7C70"/>
    <w:rsid w:val="00CB2264"/>
    <w:rsid w:val="00CB25AA"/>
    <w:rsid w:val="00CB3811"/>
    <w:rsid w:val="00CB5865"/>
    <w:rsid w:val="00CC3298"/>
    <w:rsid w:val="00CC45F9"/>
    <w:rsid w:val="00CC4832"/>
    <w:rsid w:val="00CC4BF5"/>
    <w:rsid w:val="00CC5576"/>
    <w:rsid w:val="00CC67F3"/>
    <w:rsid w:val="00CC6C6F"/>
    <w:rsid w:val="00CC70BA"/>
    <w:rsid w:val="00CC72EC"/>
    <w:rsid w:val="00CD01F0"/>
    <w:rsid w:val="00CD081C"/>
    <w:rsid w:val="00CD22C5"/>
    <w:rsid w:val="00CD3C7B"/>
    <w:rsid w:val="00CD47AA"/>
    <w:rsid w:val="00CD48A2"/>
    <w:rsid w:val="00CD5D6B"/>
    <w:rsid w:val="00CD60D1"/>
    <w:rsid w:val="00CD63CD"/>
    <w:rsid w:val="00CE2229"/>
    <w:rsid w:val="00CE3365"/>
    <w:rsid w:val="00CE3D6B"/>
    <w:rsid w:val="00CE47C4"/>
    <w:rsid w:val="00CE6140"/>
    <w:rsid w:val="00CE7500"/>
    <w:rsid w:val="00CE7951"/>
    <w:rsid w:val="00CF1106"/>
    <w:rsid w:val="00CF4667"/>
    <w:rsid w:val="00CF4691"/>
    <w:rsid w:val="00CF6FAA"/>
    <w:rsid w:val="00CF7327"/>
    <w:rsid w:val="00CF75B1"/>
    <w:rsid w:val="00D019AB"/>
    <w:rsid w:val="00D023AE"/>
    <w:rsid w:val="00D02FC1"/>
    <w:rsid w:val="00D034AB"/>
    <w:rsid w:val="00D04CE1"/>
    <w:rsid w:val="00D05CAF"/>
    <w:rsid w:val="00D06DD5"/>
    <w:rsid w:val="00D07A4F"/>
    <w:rsid w:val="00D10037"/>
    <w:rsid w:val="00D1067B"/>
    <w:rsid w:val="00D10EF6"/>
    <w:rsid w:val="00D1304C"/>
    <w:rsid w:val="00D166A1"/>
    <w:rsid w:val="00D172F7"/>
    <w:rsid w:val="00D21258"/>
    <w:rsid w:val="00D213AF"/>
    <w:rsid w:val="00D214A4"/>
    <w:rsid w:val="00D21707"/>
    <w:rsid w:val="00D22827"/>
    <w:rsid w:val="00D242CA"/>
    <w:rsid w:val="00D247AC"/>
    <w:rsid w:val="00D25F09"/>
    <w:rsid w:val="00D310D7"/>
    <w:rsid w:val="00D37450"/>
    <w:rsid w:val="00D37EC8"/>
    <w:rsid w:val="00D40193"/>
    <w:rsid w:val="00D417C4"/>
    <w:rsid w:val="00D422F3"/>
    <w:rsid w:val="00D43A3F"/>
    <w:rsid w:val="00D45DFA"/>
    <w:rsid w:val="00D463DE"/>
    <w:rsid w:val="00D5086E"/>
    <w:rsid w:val="00D5240C"/>
    <w:rsid w:val="00D52789"/>
    <w:rsid w:val="00D527B6"/>
    <w:rsid w:val="00D5283F"/>
    <w:rsid w:val="00D528CF"/>
    <w:rsid w:val="00D53359"/>
    <w:rsid w:val="00D53B97"/>
    <w:rsid w:val="00D54CE6"/>
    <w:rsid w:val="00D5524C"/>
    <w:rsid w:val="00D569AA"/>
    <w:rsid w:val="00D56F39"/>
    <w:rsid w:val="00D57D96"/>
    <w:rsid w:val="00D602CE"/>
    <w:rsid w:val="00D604FC"/>
    <w:rsid w:val="00D60960"/>
    <w:rsid w:val="00D61959"/>
    <w:rsid w:val="00D61D19"/>
    <w:rsid w:val="00D634B6"/>
    <w:rsid w:val="00D63A08"/>
    <w:rsid w:val="00D641A5"/>
    <w:rsid w:val="00D646C0"/>
    <w:rsid w:val="00D657D8"/>
    <w:rsid w:val="00D661D7"/>
    <w:rsid w:val="00D67C01"/>
    <w:rsid w:val="00D700F6"/>
    <w:rsid w:val="00D70689"/>
    <w:rsid w:val="00D70CCA"/>
    <w:rsid w:val="00D72B7E"/>
    <w:rsid w:val="00D72CE4"/>
    <w:rsid w:val="00D733FA"/>
    <w:rsid w:val="00D7360E"/>
    <w:rsid w:val="00D73A33"/>
    <w:rsid w:val="00D73FB8"/>
    <w:rsid w:val="00D75668"/>
    <w:rsid w:val="00D75A0E"/>
    <w:rsid w:val="00D7611C"/>
    <w:rsid w:val="00D7692A"/>
    <w:rsid w:val="00D80574"/>
    <w:rsid w:val="00D81C40"/>
    <w:rsid w:val="00D81E3E"/>
    <w:rsid w:val="00D82012"/>
    <w:rsid w:val="00D82119"/>
    <w:rsid w:val="00D84358"/>
    <w:rsid w:val="00D85879"/>
    <w:rsid w:val="00D911A4"/>
    <w:rsid w:val="00D9239C"/>
    <w:rsid w:val="00D9259B"/>
    <w:rsid w:val="00D93535"/>
    <w:rsid w:val="00D93B4C"/>
    <w:rsid w:val="00D9480B"/>
    <w:rsid w:val="00D959FF"/>
    <w:rsid w:val="00D95D6C"/>
    <w:rsid w:val="00D962CA"/>
    <w:rsid w:val="00D9700F"/>
    <w:rsid w:val="00D971B5"/>
    <w:rsid w:val="00D97534"/>
    <w:rsid w:val="00D97CC0"/>
    <w:rsid w:val="00DA0E10"/>
    <w:rsid w:val="00DA1941"/>
    <w:rsid w:val="00DA2455"/>
    <w:rsid w:val="00DA2F2F"/>
    <w:rsid w:val="00DA2F3A"/>
    <w:rsid w:val="00DA37D6"/>
    <w:rsid w:val="00DA4362"/>
    <w:rsid w:val="00DA58A4"/>
    <w:rsid w:val="00DA6DAB"/>
    <w:rsid w:val="00DA7CB0"/>
    <w:rsid w:val="00DB012D"/>
    <w:rsid w:val="00DB0A8F"/>
    <w:rsid w:val="00DB1195"/>
    <w:rsid w:val="00DB1FA2"/>
    <w:rsid w:val="00DB2ACA"/>
    <w:rsid w:val="00DB3441"/>
    <w:rsid w:val="00DB3C48"/>
    <w:rsid w:val="00DB51D6"/>
    <w:rsid w:val="00DB6640"/>
    <w:rsid w:val="00DB7603"/>
    <w:rsid w:val="00DC00E8"/>
    <w:rsid w:val="00DC086F"/>
    <w:rsid w:val="00DC08FF"/>
    <w:rsid w:val="00DC1131"/>
    <w:rsid w:val="00DC18D1"/>
    <w:rsid w:val="00DC45C8"/>
    <w:rsid w:val="00DC52A3"/>
    <w:rsid w:val="00DC5678"/>
    <w:rsid w:val="00DC5B46"/>
    <w:rsid w:val="00DD1663"/>
    <w:rsid w:val="00DD2397"/>
    <w:rsid w:val="00DD2864"/>
    <w:rsid w:val="00DD3509"/>
    <w:rsid w:val="00DD3A2D"/>
    <w:rsid w:val="00DD3B6B"/>
    <w:rsid w:val="00DD3C23"/>
    <w:rsid w:val="00DD5E54"/>
    <w:rsid w:val="00DD6DAB"/>
    <w:rsid w:val="00DD7028"/>
    <w:rsid w:val="00DD70DB"/>
    <w:rsid w:val="00DE02B2"/>
    <w:rsid w:val="00DE0562"/>
    <w:rsid w:val="00DE16AF"/>
    <w:rsid w:val="00DE1A69"/>
    <w:rsid w:val="00DE20AF"/>
    <w:rsid w:val="00DE2206"/>
    <w:rsid w:val="00DE2223"/>
    <w:rsid w:val="00DE2470"/>
    <w:rsid w:val="00DE2A03"/>
    <w:rsid w:val="00DE4470"/>
    <w:rsid w:val="00DE6722"/>
    <w:rsid w:val="00DE6D89"/>
    <w:rsid w:val="00DE72F3"/>
    <w:rsid w:val="00DF1BAD"/>
    <w:rsid w:val="00DF27BD"/>
    <w:rsid w:val="00DF4B35"/>
    <w:rsid w:val="00DF4E6A"/>
    <w:rsid w:val="00DF5AC0"/>
    <w:rsid w:val="00DF5B17"/>
    <w:rsid w:val="00DF5C1F"/>
    <w:rsid w:val="00DF5CD0"/>
    <w:rsid w:val="00DF5D5F"/>
    <w:rsid w:val="00DF6586"/>
    <w:rsid w:val="00E01709"/>
    <w:rsid w:val="00E01C3E"/>
    <w:rsid w:val="00E01E2C"/>
    <w:rsid w:val="00E03071"/>
    <w:rsid w:val="00E0329B"/>
    <w:rsid w:val="00E03453"/>
    <w:rsid w:val="00E0537B"/>
    <w:rsid w:val="00E05BA6"/>
    <w:rsid w:val="00E0637F"/>
    <w:rsid w:val="00E0739C"/>
    <w:rsid w:val="00E103CB"/>
    <w:rsid w:val="00E110BA"/>
    <w:rsid w:val="00E118C5"/>
    <w:rsid w:val="00E1351B"/>
    <w:rsid w:val="00E13CD7"/>
    <w:rsid w:val="00E160FB"/>
    <w:rsid w:val="00E16EDB"/>
    <w:rsid w:val="00E16F8E"/>
    <w:rsid w:val="00E1768D"/>
    <w:rsid w:val="00E177D3"/>
    <w:rsid w:val="00E17AE4"/>
    <w:rsid w:val="00E217F3"/>
    <w:rsid w:val="00E24000"/>
    <w:rsid w:val="00E25FB6"/>
    <w:rsid w:val="00E2615F"/>
    <w:rsid w:val="00E261F1"/>
    <w:rsid w:val="00E33E76"/>
    <w:rsid w:val="00E34600"/>
    <w:rsid w:val="00E3470D"/>
    <w:rsid w:val="00E354E4"/>
    <w:rsid w:val="00E35556"/>
    <w:rsid w:val="00E35E62"/>
    <w:rsid w:val="00E375F2"/>
    <w:rsid w:val="00E40EAA"/>
    <w:rsid w:val="00E41138"/>
    <w:rsid w:val="00E41747"/>
    <w:rsid w:val="00E42505"/>
    <w:rsid w:val="00E4279D"/>
    <w:rsid w:val="00E431B9"/>
    <w:rsid w:val="00E43810"/>
    <w:rsid w:val="00E44F0F"/>
    <w:rsid w:val="00E4733C"/>
    <w:rsid w:val="00E475BF"/>
    <w:rsid w:val="00E501D2"/>
    <w:rsid w:val="00E52C46"/>
    <w:rsid w:val="00E52C6D"/>
    <w:rsid w:val="00E55B88"/>
    <w:rsid w:val="00E605C7"/>
    <w:rsid w:val="00E62389"/>
    <w:rsid w:val="00E626BD"/>
    <w:rsid w:val="00E63ADA"/>
    <w:rsid w:val="00E6435D"/>
    <w:rsid w:val="00E665CE"/>
    <w:rsid w:val="00E67DF2"/>
    <w:rsid w:val="00E70172"/>
    <w:rsid w:val="00E70CFC"/>
    <w:rsid w:val="00E7110B"/>
    <w:rsid w:val="00E7186B"/>
    <w:rsid w:val="00E723A0"/>
    <w:rsid w:val="00E727DD"/>
    <w:rsid w:val="00E73135"/>
    <w:rsid w:val="00E73C5F"/>
    <w:rsid w:val="00E75747"/>
    <w:rsid w:val="00E7639B"/>
    <w:rsid w:val="00E768DC"/>
    <w:rsid w:val="00E77292"/>
    <w:rsid w:val="00E80747"/>
    <w:rsid w:val="00E80D8F"/>
    <w:rsid w:val="00E80DFB"/>
    <w:rsid w:val="00E8293B"/>
    <w:rsid w:val="00E8344A"/>
    <w:rsid w:val="00E858AE"/>
    <w:rsid w:val="00E85BC0"/>
    <w:rsid w:val="00E85F6B"/>
    <w:rsid w:val="00E86DB7"/>
    <w:rsid w:val="00E87CEF"/>
    <w:rsid w:val="00E9024F"/>
    <w:rsid w:val="00E919EB"/>
    <w:rsid w:val="00E93559"/>
    <w:rsid w:val="00E939AB"/>
    <w:rsid w:val="00E93ABB"/>
    <w:rsid w:val="00E9465B"/>
    <w:rsid w:val="00E95BE1"/>
    <w:rsid w:val="00E95C15"/>
    <w:rsid w:val="00E97035"/>
    <w:rsid w:val="00E97473"/>
    <w:rsid w:val="00E97BF7"/>
    <w:rsid w:val="00EA1A04"/>
    <w:rsid w:val="00EA242F"/>
    <w:rsid w:val="00EA2ABE"/>
    <w:rsid w:val="00EA2C78"/>
    <w:rsid w:val="00EA2D23"/>
    <w:rsid w:val="00EA3CCC"/>
    <w:rsid w:val="00EA7CC3"/>
    <w:rsid w:val="00EB18F3"/>
    <w:rsid w:val="00EB21DE"/>
    <w:rsid w:val="00EB22C7"/>
    <w:rsid w:val="00EB2382"/>
    <w:rsid w:val="00EB3A5A"/>
    <w:rsid w:val="00EB3E08"/>
    <w:rsid w:val="00EB4E0F"/>
    <w:rsid w:val="00EB6A4B"/>
    <w:rsid w:val="00EB7459"/>
    <w:rsid w:val="00EC19CE"/>
    <w:rsid w:val="00EC2FCE"/>
    <w:rsid w:val="00EC5036"/>
    <w:rsid w:val="00EC6770"/>
    <w:rsid w:val="00EC72AC"/>
    <w:rsid w:val="00ED0633"/>
    <w:rsid w:val="00ED2108"/>
    <w:rsid w:val="00ED410B"/>
    <w:rsid w:val="00ED529B"/>
    <w:rsid w:val="00ED57FF"/>
    <w:rsid w:val="00ED5C92"/>
    <w:rsid w:val="00ED7AAC"/>
    <w:rsid w:val="00EE083B"/>
    <w:rsid w:val="00EE1070"/>
    <w:rsid w:val="00EE1E4E"/>
    <w:rsid w:val="00EE238F"/>
    <w:rsid w:val="00EE2529"/>
    <w:rsid w:val="00EE39D9"/>
    <w:rsid w:val="00EE3D0C"/>
    <w:rsid w:val="00EE3E7F"/>
    <w:rsid w:val="00EE546D"/>
    <w:rsid w:val="00EE5CC6"/>
    <w:rsid w:val="00EE6E4D"/>
    <w:rsid w:val="00EE754A"/>
    <w:rsid w:val="00EF03DB"/>
    <w:rsid w:val="00EF0945"/>
    <w:rsid w:val="00EF2AEE"/>
    <w:rsid w:val="00EF50CA"/>
    <w:rsid w:val="00EF5EE3"/>
    <w:rsid w:val="00EF675B"/>
    <w:rsid w:val="00EF7325"/>
    <w:rsid w:val="00EF7B11"/>
    <w:rsid w:val="00F00552"/>
    <w:rsid w:val="00F007A7"/>
    <w:rsid w:val="00F00EC4"/>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366E"/>
    <w:rsid w:val="00F15DB7"/>
    <w:rsid w:val="00F1664E"/>
    <w:rsid w:val="00F2039C"/>
    <w:rsid w:val="00F20BAC"/>
    <w:rsid w:val="00F21023"/>
    <w:rsid w:val="00F215A2"/>
    <w:rsid w:val="00F2258C"/>
    <w:rsid w:val="00F2295E"/>
    <w:rsid w:val="00F22A6F"/>
    <w:rsid w:val="00F232B4"/>
    <w:rsid w:val="00F24A4F"/>
    <w:rsid w:val="00F2519F"/>
    <w:rsid w:val="00F25D60"/>
    <w:rsid w:val="00F2763C"/>
    <w:rsid w:val="00F31389"/>
    <w:rsid w:val="00F3359D"/>
    <w:rsid w:val="00F345B8"/>
    <w:rsid w:val="00F34A6A"/>
    <w:rsid w:val="00F35B67"/>
    <w:rsid w:val="00F360A2"/>
    <w:rsid w:val="00F36BC8"/>
    <w:rsid w:val="00F401DA"/>
    <w:rsid w:val="00F412B3"/>
    <w:rsid w:val="00F412FE"/>
    <w:rsid w:val="00F42692"/>
    <w:rsid w:val="00F42815"/>
    <w:rsid w:val="00F42902"/>
    <w:rsid w:val="00F47968"/>
    <w:rsid w:val="00F50BCE"/>
    <w:rsid w:val="00F50F7B"/>
    <w:rsid w:val="00F54466"/>
    <w:rsid w:val="00F55DD9"/>
    <w:rsid w:val="00F57050"/>
    <w:rsid w:val="00F570F7"/>
    <w:rsid w:val="00F57323"/>
    <w:rsid w:val="00F6330B"/>
    <w:rsid w:val="00F63D13"/>
    <w:rsid w:val="00F63F0B"/>
    <w:rsid w:val="00F667DA"/>
    <w:rsid w:val="00F67023"/>
    <w:rsid w:val="00F705C9"/>
    <w:rsid w:val="00F71779"/>
    <w:rsid w:val="00F726C0"/>
    <w:rsid w:val="00F7298A"/>
    <w:rsid w:val="00F72BF8"/>
    <w:rsid w:val="00F73352"/>
    <w:rsid w:val="00F7506C"/>
    <w:rsid w:val="00F75BEF"/>
    <w:rsid w:val="00F761FE"/>
    <w:rsid w:val="00F7620F"/>
    <w:rsid w:val="00F809E2"/>
    <w:rsid w:val="00F80BBE"/>
    <w:rsid w:val="00F8116E"/>
    <w:rsid w:val="00F84189"/>
    <w:rsid w:val="00F84636"/>
    <w:rsid w:val="00F8695C"/>
    <w:rsid w:val="00F873F8"/>
    <w:rsid w:val="00F876AF"/>
    <w:rsid w:val="00F90922"/>
    <w:rsid w:val="00F910D6"/>
    <w:rsid w:val="00F915F7"/>
    <w:rsid w:val="00F92729"/>
    <w:rsid w:val="00F9479F"/>
    <w:rsid w:val="00F94D93"/>
    <w:rsid w:val="00F94EE2"/>
    <w:rsid w:val="00F95CF0"/>
    <w:rsid w:val="00F969F5"/>
    <w:rsid w:val="00FA01A6"/>
    <w:rsid w:val="00FA0438"/>
    <w:rsid w:val="00FA0C79"/>
    <w:rsid w:val="00FA1E71"/>
    <w:rsid w:val="00FA2625"/>
    <w:rsid w:val="00FA2A18"/>
    <w:rsid w:val="00FA3B3D"/>
    <w:rsid w:val="00FA4A1D"/>
    <w:rsid w:val="00FA5594"/>
    <w:rsid w:val="00FB003B"/>
    <w:rsid w:val="00FB1B99"/>
    <w:rsid w:val="00FB1F3A"/>
    <w:rsid w:val="00FB29A7"/>
    <w:rsid w:val="00FB4071"/>
    <w:rsid w:val="00FB5CB7"/>
    <w:rsid w:val="00FB6288"/>
    <w:rsid w:val="00FB6349"/>
    <w:rsid w:val="00FB737E"/>
    <w:rsid w:val="00FB789F"/>
    <w:rsid w:val="00FC38CE"/>
    <w:rsid w:val="00FC4173"/>
    <w:rsid w:val="00FC431F"/>
    <w:rsid w:val="00FC4434"/>
    <w:rsid w:val="00FC5695"/>
    <w:rsid w:val="00FC6DE3"/>
    <w:rsid w:val="00FC726E"/>
    <w:rsid w:val="00FD0E96"/>
    <w:rsid w:val="00FD6774"/>
    <w:rsid w:val="00FD769E"/>
    <w:rsid w:val="00FD7B5D"/>
    <w:rsid w:val="00FD7E34"/>
    <w:rsid w:val="00FE1039"/>
    <w:rsid w:val="00FE1083"/>
    <w:rsid w:val="00FE2C58"/>
    <w:rsid w:val="00FE4578"/>
    <w:rsid w:val="00FE593D"/>
    <w:rsid w:val="00FE6CF9"/>
    <w:rsid w:val="00FE7FF4"/>
    <w:rsid w:val="00FF043A"/>
    <w:rsid w:val="00FF0851"/>
    <w:rsid w:val="00FF0A6A"/>
    <w:rsid w:val="00FF0A8C"/>
    <w:rsid w:val="00FF0E26"/>
    <w:rsid w:val="00FF1FE9"/>
    <w:rsid w:val="00FF30B6"/>
    <w:rsid w:val="00FF31F5"/>
    <w:rsid w:val="00FF4307"/>
    <w:rsid w:val="00FF4722"/>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2440556">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7166014">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6995153">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6070253">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4189744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3396228">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6023695">
      <w:bodyDiv w:val="1"/>
      <w:marLeft w:val="0"/>
      <w:marRight w:val="0"/>
      <w:marTop w:val="0"/>
      <w:marBottom w:val="0"/>
      <w:divBdr>
        <w:top w:val="none" w:sz="0" w:space="0" w:color="auto"/>
        <w:left w:val="none" w:sz="0" w:space="0" w:color="auto"/>
        <w:bottom w:val="none" w:sz="0" w:space="0" w:color="auto"/>
        <w:right w:val="none" w:sz="0" w:space="0" w:color="auto"/>
      </w:divBdr>
    </w:div>
    <w:div w:id="146436880">
      <w:bodyDiv w:val="1"/>
      <w:marLeft w:val="0"/>
      <w:marRight w:val="0"/>
      <w:marTop w:val="0"/>
      <w:marBottom w:val="0"/>
      <w:divBdr>
        <w:top w:val="none" w:sz="0" w:space="0" w:color="auto"/>
        <w:left w:val="none" w:sz="0" w:space="0" w:color="auto"/>
        <w:bottom w:val="none" w:sz="0" w:space="0" w:color="auto"/>
        <w:right w:val="none" w:sz="0" w:space="0" w:color="auto"/>
      </w:divBdr>
    </w:div>
    <w:div w:id="147287447">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029756">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676720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1286879">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0337169">
      <w:bodyDiv w:val="1"/>
      <w:marLeft w:val="0"/>
      <w:marRight w:val="0"/>
      <w:marTop w:val="0"/>
      <w:marBottom w:val="0"/>
      <w:divBdr>
        <w:top w:val="none" w:sz="0" w:space="0" w:color="auto"/>
        <w:left w:val="none" w:sz="0" w:space="0" w:color="auto"/>
        <w:bottom w:val="none" w:sz="0" w:space="0" w:color="auto"/>
        <w:right w:val="none" w:sz="0" w:space="0" w:color="auto"/>
      </w:divBdr>
    </w:div>
    <w:div w:id="173031195">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0652257">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7738184">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142502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413878">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7445991">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3540920">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79992876">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88436093">
      <w:bodyDiv w:val="1"/>
      <w:marLeft w:val="0"/>
      <w:marRight w:val="0"/>
      <w:marTop w:val="0"/>
      <w:marBottom w:val="0"/>
      <w:divBdr>
        <w:top w:val="none" w:sz="0" w:space="0" w:color="auto"/>
        <w:left w:val="none" w:sz="0" w:space="0" w:color="auto"/>
        <w:bottom w:val="none" w:sz="0" w:space="0" w:color="auto"/>
        <w:right w:val="none" w:sz="0" w:space="0" w:color="auto"/>
      </w:divBdr>
    </w:div>
    <w:div w:id="290936786">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8903532">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0260343">
      <w:bodyDiv w:val="1"/>
      <w:marLeft w:val="0"/>
      <w:marRight w:val="0"/>
      <w:marTop w:val="0"/>
      <w:marBottom w:val="0"/>
      <w:divBdr>
        <w:top w:val="none" w:sz="0" w:space="0" w:color="auto"/>
        <w:left w:val="none" w:sz="0" w:space="0" w:color="auto"/>
        <w:bottom w:val="none" w:sz="0" w:space="0" w:color="auto"/>
        <w:right w:val="none" w:sz="0" w:space="0" w:color="auto"/>
      </w:divBdr>
    </w:div>
    <w:div w:id="333840733">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7485166">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111526">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5177684">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39686531">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75876858">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3737320">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1333714">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416928">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0897807">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5487887">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47961221">
      <w:bodyDiv w:val="1"/>
      <w:marLeft w:val="0"/>
      <w:marRight w:val="0"/>
      <w:marTop w:val="0"/>
      <w:marBottom w:val="0"/>
      <w:divBdr>
        <w:top w:val="none" w:sz="0" w:space="0" w:color="auto"/>
        <w:left w:val="none" w:sz="0" w:space="0" w:color="auto"/>
        <w:bottom w:val="none" w:sz="0" w:space="0" w:color="auto"/>
        <w:right w:val="none" w:sz="0" w:space="0" w:color="auto"/>
      </w:divBdr>
    </w:div>
    <w:div w:id="548228153">
      <w:bodyDiv w:val="1"/>
      <w:marLeft w:val="0"/>
      <w:marRight w:val="0"/>
      <w:marTop w:val="0"/>
      <w:marBottom w:val="0"/>
      <w:divBdr>
        <w:top w:val="none" w:sz="0" w:space="0" w:color="auto"/>
        <w:left w:val="none" w:sz="0" w:space="0" w:color="auto"/>
        <w:bottom w:val="none" w:sz="0" w:space="0" w:color="auto"/>
        <w:right w:val="none" w:sz="0" w:space="0" w:color="auto"/>
      </w:divBdr>
    </w:div>
    <w:div w:id="552078328">
      <w:bodyDiv w:val="1"/>
      <w:marLeft w:val="0"/>
      <w:marRight w:val="0"/>
      <w:marTop w:val="0"/>
      <w:marBottom w:val="0"/>
      <w:divBdr>
        <w:top w:val="none" w:sz="0" w:space="0" w:color="auto"/>
        <w:left w:val="none" w:sz="0" w:space="0" w:color="auto"/>
        <w:bottom w:val="none" w:sz="0" w:space="0" w:color="auto"/>
        <w:right w:val="none" w:sz="0" w:space="0" w:color="auto"/>
      </w:divBdr>
    </w:div>
    <w:div w:id="554513788">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106243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2955973">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568515">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0110333">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8922627">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282940">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6422959">
      <w:bodyDiv w:val="1"/>
      <w:marLeft w:val="0"/>
      <w:marRight w:val="0"/>
      <w:marTop w:val="0"/>
      <w:marBottom w:val="0"/>
      <w:divBdr>
        <w:top w:val="none" w:sz="0" w:space="0" w:color="auto"/>
        <w:left w:val="none" w:sz="0" w:space="0" w:color="auto"/>
        <w:bottom w:val="none" w:sz="0" w:space="0" w:color="auto"/>
        <w:right w:val="none" w:sz="0" w:space="0" w:color="auto"/>
      </w:divBdr>
    </w:div>
    <w:div w:id="657684477">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00366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81082136">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5064444">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02368795">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6515413">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1195384">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07935766">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6863984">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2957343">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87031007">
      <w:bodyDiv w:val="1"/>
      <w:marLeft w:val="0"/>
      <w:marRight w:val="0"/>
      <w:marTop w:val="0"/>
      <w:marBottom w:val="0"/>
      <w:divBdr>
        <w:top w:val="none" w:sz="0" w:space="0" w:color="auto"/>
        <w:left w:val="none" w:sz="0" w:space="0" w:color="auto"/>
        <w:bottom w:val="none" w:sz="0" w:space="0" w:color="auto"/>
        <w:right w:val="none" w:sz="0" w:space="0" w:color="auto"/>
      </w:divBdr>
    </w:div>
    <w:div w:id="889149069">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3779411">
      <w:bodyDiv w:val="1"/>
      <w:marLeft w:val="0"/>
      <w:marRight w:val="0"/>
      <w:marTop w:val="0"/>
      <w:marBottom w:val="0"/>
      <w:divBdr>
        <w:top w:val="none" w:sz="0" w:space="0" w:color="auto"/>
        <w:left w:val="none" w:sz="0" w:space="0" w:color="auto"/>
        <w:bottom w:val="none" w:sz="0" w:space="0" w:color="auto"/>
        <w:right w:val="none" w:sz="0" w:space="0" w:color="auto"/>
      </w:divBdr>
    </w:div>
    <w:div w:id="914818270">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1863645">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38835010">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60184083">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69557891">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73607712">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2581644">
      <w:bodyDiv w:val="1"/>
      <w:marLeft w:val="0"/>
      <w:marRight w:val="0"/>
      <w:marTop w:val="0"/>
      <w:marBottom w:val="0"/>
      <w:divBdr>
        <w:top w:val="none" w:sz="0" w:space="0" w:color="auto"/>
        <w:left w:val="none" w:sz="0" w:space="0" w:color="auto"/>
        <w:bottom w:val="none" w:sz="0" w:space="0" w:color="auto"/>
        <w:right w:val="none" w:sz="0" w:space="0" w:color="auto"/>
      </w:divBdr>
    </w:div>
    <w:div w:id="983582551">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7467959">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7173130">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3579505">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133113">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71653831">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88766216">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4498580">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21533275">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2207912">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38498034">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6817359">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3446938">
      <w:bodyDiv w:val="1"/>
      <w:marLeft w:val="0"/>
      <w:marRight w:val="0"/>
      <w:marTop w:val="0"/>
      <w:marBottom w:val="0"/>
      <w:divBdr>
        <w:top w:val="none" w:sz="0" w:space="0" w:color="auto"/>
        <w:left w:val="none" w:sz="0" w:space="0" w:color="auto"/>
        <w:bottom w:val="none" w:sz="0" w:space="0" w:color="auto"/>
        <w:right w:val="none" w:sz="0" w:space="0" w:color="auto"/>
      </w:divBdr>
    </w:div>
    <w:div w:id="1155730845">
      <w:bodyDiv w:val="1"/>
      <w:marLeft w:val="0"/>
      <w:marRight w:val="0"/>
      <w:marTop w:val="0"/>
      <w:marBottom w:val="0"/>
      <w:divBdr>
        <w:top w:val="none" w:sz="0" w:space="0" w:color="auto"/>
        <w:left w:val="none" w:sz="0" w:space="0" w:color="auto"/>
        <w:bottom w:val="none" w:sz="0" w:space="0" w:color="auto"/>
        <w:right w:val="none" w:sz="0" w:space="0" w:color="auto"/>
      </w:divBdr>
    </w:div>
    <w:div w:id="1157064984">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1820740">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4055684">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6800101">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7861103">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39709689">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45528116">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78368435">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042390">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297293410">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160415">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1472443">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19924007">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365227">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0861879">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3242714">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47368105">
      <w:bodyDiv w:val="1"/>
      <w:marLeft w:val="0"/>
      <w:marRight w:val="0"/>
      <w:marTop w:val="0"/>
      <w:marBottom w:val="0"/>
      <w:divBdr>
        <w:top w:val="none" w:sz="0" w:space="0" w:color="auto"/>
        <w:left w:val="none" w:sz="0" w:space="0" w:color="auto"/>
        <w:bottom w:val="none" w:sz="0" w:space="0" w:color="auto"/>
        <w:right w:val="none" w:sz="0" w:space="0" w:color="auto"/>
      </w:divBdr>
    </w:div>
    <w:div w:id="1347562847">
      <w:bodyDiv w:val="1"/>
      <w:marLeft w:val="0"/>
      <w:marRight w:val="0"/>
      <w:marTop w:val="0"/>
      <w:marBottom w:val="0"/>
      <w:divBdr>
        <w:top w:val="none" w:sz="0" w:space="0" w:color="auto"/>
        <w:left w:val="none" w:sz="0" w:space="0" w:color="auto"/>
        <w:bottom w:val="none" w:sz="0" w:space="0" w:color="auto"/>
        <w:right w:val="none" w:sz="0" w:space="0" w:color="auto"/>
      </w:divBdr>
    </w:div>
    <w:div w:id="1347712166">
      <w:bodyDiv w:val="1"/>
      <w:marLeft w:val="0"/>
      <w:marRight w:val="0"/>
      <w:marTop w:val="0"/>
      <w:marBottom w:val="0"/>
      <w:divBdr>
        <w:top w:val="none" w:sz="0" w:space="0" w:color="auto"/>
        <w:left w:val="none" w:sz="0" w:space="0" w:color="auto"/>
        <w:bottom w:val="none" w:sz="0" w:space="0" w:color="auto"/>
        <w:right w:val="none" w:sz="0" w:space="0" w:color="auto"/>
      </w:divBdr>
    </w:div>
    <w:div w:id="134967347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58235930">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6060399">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0568743">
      <w:bodyDiv w:val="1"/>
      <w:marLeft w:val="0"/>
      <w:marRight w:val="0"/>
      <w:marTop w:val="0"/>
      <w:marBottom w:val="0"/>
      <w:divBdr>
        <w:top w:val="none" w:sz="0" w:space="0" w:color="auto"/>
        <w:left w:val="none" w:sz="0" w:space="0" w:color="auto"/>
        <w:bottom w:val="none" w:sz="0" w:space="0" w:color="auto"/>
        <w:right w:val="none" w:sz="0" w:space="0" w:color="auto"/>
      </w:divBdr>
    </w:div>
    <w:div w:id="1371299423">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6974497">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9063697">
      <w:bodyDiv w:val="1"/>
      <w:marLeft w:val="0"/>
      <w:marRight w:val="0"/>
      <w:marTop w:val="0"/>
      <w:marBottom w:val="0"/>
      <w:divBdr>
        <w:top w:val="none" w:sz="0" w:space="0" w:color="auto"/>
        <w:left w:val="none" w:sz="0" w:space="0" w:color="auto"/>
        <w:bottom w:val="none" w:sz="0" w:space="0" w:color="auto"/>
        <w:right w:val="none" w:sz="0" w:space="0" w:color="auto"/>
      </w:divBdr>
    </w:div>
    <w:div w:id="1439567185">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2188321">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48893294">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78182383">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5146969">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6533483">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19345198">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150424">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239858">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73194833">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2330222">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6859776">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2835370">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7194692">
      <w:bodyDiv w:val="1"/>
      <w:marLeft w:val="0"/>
      <w:marRight w:val="0"/>
      <w:marTop w:val="0"/>
      <w:marBottom w:val="0"/>
      <w:divBdr>
        <w:top w:val="none" w:sz="0" w:space="0" w:color="auto"/>
        <w:left w:val="none" w:sz="0" w:space="0" w:color="auto"/>
        <w:bottom w:val="none" w:sz="0" w:space="0" w:color="auto"/>
        <w:right w:val="none" w:sz="0" w:space="0" w:color="auto"/>
      </w:divBdr>
    </w:div>
    <w:div w:id="1628469667">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0817081">
      <w:bodyDiv w:val="1"/>
      <w:marLeft w:val="0"/>
      <w:marRight w:val="0"/>
      <w:marTop w:val="0"/>
      <w:marBottom w:val="0"/>
      <w:divBdr>
        <w:top w:val="none" w:sz="0" w:space="0" w:color="auto"/>
        <w:left w:val="none" w:sz="0" w:space="0" w:color="auto"/>
        <w:bottom w:val="none" w:sz="0" w:space="0" w:color="auto"/>
        <w:right w:val="none" w:sz="0" w:space="0" w:color="auto"/>
      </w:divBdr>
    </w:div>
    <w:div w:id="1631475008">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5063177">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7197105">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49631759">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5791242">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1564991">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0617445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105530">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45756051">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4418685">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2278497">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4534641">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19240787">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076814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1377090">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2323174">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14262">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025636">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1785009">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5603899">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2848389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6803782">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7881814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5947855">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093503004">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1607543">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27697438">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1142">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avito.ru/" TargetMode="External"/><Relationship Id="rId26" Type="http://schemas.openxmlformats.org/officeDocument/2006/relationships/chart" Target="charts/chart8.xml"/><Relationship Id="rId39" Type="http://schemas.openxmlformats.org/officeDocument/2006/relationships/chart" Target="charts/chart19.xml"/><Relationship Id="rId21" Type="http://schemas.openxmlformats.org/officeDocument/2006/relationships/chart" Target="charts/chart3.xml"/><Relationship Id="rId34" Type="http://schemas.openxmlformats.org/officeDocument/2006/relationships/chart" Target="charts/chart14.xml"/><Relationship Id="rId42" Type="http://schemas.openxmlformats.org/officeDocument/2006/relationships/hyperlink" Target="http://www.volgainfo.net/togliatti/search/kvartiryi/" TargetMode="External"/><Relationship Id="rId47" Type="http://schemas.openxmlformats.org/officeDocument/2006/relationships/chart" Target="charts/chart26.xml"/><Relationship Id="rId50" Type="http://schemas.openxmlformats.org/officeDocument/2006/relationships/chart" Target="charts/chart29.xml"/><Relationship Id="rId55" Type="http://schemas.openxmlformats.org/officeDocument/2006/relationships/chart" Target="charts/chart33.xml"/><Relationship Id="rId63" Type="http://schemas.openxmlformats.org/officeDocument/2006/relationships/hyperlink" Target="http://www.volgainfo.net/togliatti/search/arenda_zhilyih/" TargetMode="External"/><Relationship Id="rId68" Type="http://schemas.openxmlformats.org/officeDocument/2006/relationships/chart" Target="charts/chart44.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amara.n1.ru/" TargetMode="External"/><Relationship Id="rId29" Type="http://schemas.openxmlformats.org/officeDocument/2006/relationships/hyperlink" Target="https://samara.ci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6.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4.xml"/><Relationship Id="rId53" Type="http://schemas.openxmlformats.org/officeDocument/2006/relationships/chart" Target="charts/chart31.xml"/><Relationship Id="rId58" Type="http://schemas.openxmlformats.org/officeDocument/2006/relationships/hyperlink" Target="https://samara.n1.ru/" TargetMode="External"/><Relationship Id="rId66" Type="http://schemas.openxmlformats.org/officeDocument/2006/relationships/chart" Target="charts/chart42.xml"/><Relationship Id="rId5" Type="http://schemas.openxmlformats.org/officeDocument/2006/relationships/settings" Target="settings.xml"/><Relationship Id="rId15" Type="http://schemas.openxmlformats.org/officeDocument/2006/relationships/hyperlink" Target="https://samara.cian.ru/" TargetMode="External"/><Relationship Id="rId23" Type="http://schemas.openxmlformats.org/officeDocument/2006/relationships/chart" Target="charts/chart5.xml"/><Relationship Id="rId28" Type="http://schemas.openxmlformats.org/officeDocument/2006/relationships/hyperlink" Target="http://samarastat.gks.ru/wps/wcm/connect/rosstat_ts/samarastat/ru/statistics/" TargetMode="External"/><Relationship Id="rId36" Type="http://schemas.openxmlformats.org/officeDocument/2006/relationships/chart" Target="charts/chart16.xml"/><Relationship Id="rId49" Type="http://schemas.openxmlformats.org/officeDocument/2006/relationships/chart" Target="charts/chart28.xml"/><Relationship Id="rId57" Type="http://schemas.openxmlformats.org/officeDocument/2006/relationships/chart" Target="charts/chart35.xml"/><Relationship Id="rId61" Type="http://schemas.openxmlformats.org/officeDocument/2006/relationships/chart" Target="charts/chart38.xml"/><Relationship Id="rId10" Type="http://schemas.microsoft.com/office/2007/relationships/hdphoto" Target="media/hdphoto1.wdp"/><Relationship Id="rId19" Type="http://schemas.openxmlformats.org/officeDocument/2006/relationships/chart" Target="charts/chart1.xml"/><Relationship Id="rId31" Type="http://schemas.openxmlformats.org/officeDocument/2006/relationships/chart" Target="charts/chart11.xml"/><Relationship Id="rId44" Type="http://schemas.openxmlformats.org/officeDocument/2006/relationships/chart" Target="charts/chart23.xml"/><Relationship Id="rId52" Type="http://schemas.openxmlformats.org/officeDocument/2006/relationships/hyperlink" Target="https://samara.cian.ru/" TargetMode="External"/><Relationship Id="rId60" Type="http://schemas.openxmlformats.org/officeDocument/2006/relationships/chart" Target="charts/chart37.xml"/><Relationship Id="rId65" Type="http://schemas.openxmlformats.org/officeDocument/2006/relationships/chart" Target="charts/chart4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2.xml"/><Relationship Id="rId48" Type="http://schemas.openxmlformats.org/officeDocument/2006/relationships/chart" Target="charts/chart27.xml"/><Relationship Id="rId56" Type="http://schemas.openxmlformats.org/officeDocument/2006/relationships/chart" Target="charts/chart34.xml"/><Relationship Id="rId64" Type="http://schemas.openxmlformats.org/officeDocument/2006/relationships/chart" Target="charts/chart40.xml"/><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chart" Target="charts/chart3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volgainfo.net/togliatti/search/kvartiryi/" TargetMode="External"/><Relationship Id="rId25" Type="http://schemas.openxmlformats.org/officeDocument/2006/relationships/chart" Target="charts/chart7.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5.xml"/><Relationship Id="rId59" Type="http://schemas.openxmlformats.org/officeDocument/2006/relationships/chart" Target="charts/chart36.xml"/><Relationship Id="rId67" Type="http://schemas.openxmlformats.org/officeDocument/2006/relationships/chart" Target="charts/chart43.xml"/><Relationship Id="rId20" Type="http://schemas.openxmlformats.org/officeDocument/2006/relationships/chart" Target="charts/chart2.xml"/><Relationship Id="rId41" Type="http://schemas.openxmlformats.org/officeDocument/2006/relationships/chart" Target="charts/chart21.xml"/><Relationship Id="rId54" Type="http://schemas.openxmlformats.org/officeDocument/2006/relationships/chart" Target="charts/chart32.xml"/><Relationship Id="rId62" Type="http://schemas.openxmlformats.org/officeDocument/2006/relationships/chart" Target="charts/chart39.xm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4;&#1073;&#1083;&#1072;&#1089;&#1090;&#1100;_20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7;&#1072;&#1084;&#1072;&#1088;&#1072;\2018_08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7;&#1072;&#1084;&#1072;&#1088;&#1072;\2018_08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7;&#1072;&#1084;&#1072;&#1088;&#1072;\2018_08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7;&#1072;&#1084;&#1072;&#1088;&#1072;\2018_08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7;&#1072;&#1084;&#1072;&#1088;&#1072;\2018_08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7;&#1072;&#1084;&#1072;&#1088;&#1072;\2018_08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7;&#1072;&#1084;&#1072;&#1088;&#1072;\2018_08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7;&#1072;&#1084;&#1072;&#1088;&#1072;\2018_08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7;&#1072;&#1084;&#1072;&#1088;&#1072;\2018_08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7;&#1072;&#1084;&#1072;&#1088;&#1072;\2018_08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4;&#1073;&#1083;&#1072;&#1089;&#1090;&#1100;_2018.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4;&#1073;&#1083;&#1072;&#1089;&#1090;&#1100;_2018.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8;&#1086;&#1083;&#1100;&#1103;&#1090;&#1090;&#1080;\2018_08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8;&#1086;&#1083;&#1100;&#1103;&#1090;&#1090;&#1080;\2018_08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8;&#1086;&#1083;&#1100;&#1103;&#1090;&#1090;&#1080;\2018_08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8;&#1086;&#1083;&#1100;&#1103;&#1090;&#1090;&#1080;\2018_08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8;&#1086;&#1083;&#1100;&#1103;&#1090;&#1090;&#1080;\2018_08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8;&#1086;&#1083;&#1100;&#1103;&#1090;&#1090;&#1080;\2018_08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8;&#1086;&#1083;&#1100;&#1103;&#1090;&#1090;&#1080;\2018_08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8;&#1086;&#1083;&#1100;&#1103;&#1090;&#1090;&#1080;\&#1076;&#1080;&#1085;&#1072;&#1084;&#1080;&#1082;&#1072;_&#1058;&#1086;&#1083;&#1100;&#1103;&#1090;&#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4;&#1073;&#1083;&#1072;&#1089;&#1090;&#1100;_2018.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7;&#1072;&#1084;&#1072;&#1088;&#1072;\2018_08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7;&#1072;&#1084;&#1072;&#1088;&#1072;\2018_08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7;&#1072;&#1084;&#1072;&#1088;&#1072;\2018_08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7;&#1072;&#1084;&#1072;&#1088;&#1072;\2018_08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7;&#1072;&#1084;&#1072;&#1088;&#1072;\2018_08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7;&#1072;&#1084;&#1072;&#1088;&#1072;\2018_08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7;&#1072;&#1084;&#1072;&#1088;&#1072;\2018_08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4;&#1073;&#1083;&#1072;&#1089;&#1090;&#1100;_2018.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8;&#1086;&#1083;&#1100;&#1103;&#1090;&#1090;&#1080;\2018_08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8;&#1086;&#1083;&#1100;&#1103;&#1090;&#1090;&#1080;\2018_08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8;&#1086;&#1083;&#1100;&#1103;&#1090;&#1090;&#1080;\2018_08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8;&#1086;&#1083;&#1100;&#1103;&#1090;&#1090;&#1080;\2018_08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8;&#1086;&#1083;&#1100;&#1103;&#1090;&#1090;&#1080;\2018_08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4;&#1073;&#1083;&#1072;&#1089;&#1090;&#1100;_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4;&#1073;&#1083;&#1072;&#1089;&#1090;&#1100;_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4;&#1073;&#1083;&#1072;&#1089;&#1090;&#1100;_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4;&#1073;&#1083;&#1072;&#1089;&#1090;&#1100;_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8\&#1054;&#1073;&#1083;&#1072;&#1089;&#1090;&#1100;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'08_2018'!$B$50</c:f>
              <c:strCache>
                <c:ptCount val="1"/>
                <c:pt idx="0">
                  <c:v>1-комн.</c:v>
                </c:pt>
              </c:strCache>
            </c:strRef>
          </c:tx>
          <c:invertIfNegative val="0"/>
          <c:cat>
            <c:strRef>
              <c:f>'08_2018'!$A$51:$A$52</c:f>
              <c:strCache>
                <c:ptCount val="2"/>
                <c:pt idx="0">
                  <c:v>Самара</c:v>
                </c:pt>
                <c:pt idx="1">
                  <c:v>Тольятти</c:v>
                </c:pt>
              </c:strCache>
            </c:strRef>
          </c:cat>
          <c:val>
            <c:numRef>
              <c:f>'08_2018'!$B$51:$B$52</c:f>
              <c:numCache>
                <c:formatCode>#,##0</c:formatCode>
                <c:ptCount val="2"/>
                <c:pt idx="0">
                  <c:v>2038</c:v>
                </c:pt>
                <c:pt idx="1">
                  <c:v>1428</c:v>
                </c:pt>
              </c:numCache>
            </c:numRef>
          </c:val>
        </c:ser>
        <c:ser>
          <c:idx val="1"/>
          <c:order val="1"/>
          <c:tx>
            <c:strRef>
              <c:f>'08_2018'!$C$50</c:f>
              <c:strCache>
                <c:ptCount val="1"/>
                <c:pt idx="0">
                  <c:v>2-комн.</c:v>
                </c:pt>
              </c:strCache>
            </c:strRef>
          </c:tx>
          <c:invertIfNegative val="0"/>
          <c:cat>
            <c:strRef>
              <c:f>'08_2018'!$A$51:$A$52</c:f>
              <c:strCache>
                <c:ptCount val="2"/>
                <c:pt idx="0">
                  <c:v>Самара</c:v>
                </c:pt>
                <c:pt idx="1">
                  <c:v>Тольятти</c:v>
                </c:pt>
              </c:strCache>
            </c:strRef>
          </c:cat>
          <c:val>
            <c:numRef>
              <c:f>'08_2018'!$C$51:$C$52</c:f>
              <c:numCache>
                <c:formatCode>#,##0</c:formatCode>
                <c:ptCount val="2"/>
                <c:pt idx="0">
                  <c:v>1830</c:v>
                </c:pt>
                <c:pt idx="1">
                  <c:v>1211</c:v>
                </c:pt>
              </c:numCache>
            </c:numRef>
          </c:val>
        </c:ser>
        <c:ser>
          <c:idx val="2"/>
          <c:order val="2"/>
          <c:tx>
            <c:strRef>
              <c:f>'08_2018'!$D$50</c:f>
              <c:strCache>
                <c:ptCount val="1"/>
                <c:pt idx="0">
                  <c:v>3-комн.</c:v>
                </c:pt>
              </c:strCache>
            </c:strRef>
          </c:tx>
          <c:invertIfNegative val="0"/>
          <c:cat>
            <c:strRef>
              <c:f>'08_2018'!$A$51:$A$52</c:f>
              <c:strCache>
                <c:ptCount val="2"/>
                <c:pt idx="0">
                  <c:v>Самара</c:v>
                </c:pt>
                <c:pt idx="1">
                  <c:v>Тольятти</c:v>
                </c:pt>
              </c:strCache>
            </c:strRef>
          </c:cat>
          <c:val>
            <c:numRef>
              <c:f>'08_2018'!$D$51:$D$52</c:f>
              <c:numCache>
                <c:formatCode>#,##0</c:formatCode>
                <c:ptCount val="2"/>
                <c:pt idx="0">
                  <c:v>1454</c:v>
                </c:pt>
                <c:pt idx="1">
                  <c:v>943</c:v>
                </c:pt>
              </c:numCache>
            </c:numRef>
          </c:val>
        </c:ser>
        <c:dLbls>
          <c:showLegendKey val="0"/>
          <c:showVal val="0"/>
          <c:showCatName val="0"/>
          <c:showSerName val="0"/>
          <c:showPercent val="0"/>
          <c:showBubbleSize val="0"/>
        </c:dLbls>
        <c:gapWidth val="150"/>
        <c:axId val="143142912"/>
        <c:axId val="155332992"/>
      </c:barChart>
      <c:catAx>
        <c:axId val="143142912"/>
        <c:scaling>
          <c:orientation val="minMax"/>
        </c:scaling>
        <c:delete val="0"/>
        <c:axPos val="l"/>
        <c:majorTickMark val="out"/>
        <c:minorTickMark val="none"/>
        <c:tickLblPos val="nextTo"/>
        <c:crossAx val="155332992"/>
        <c:crosses val="autoZero"/>
        <c:auto val="1"/>
        <c:lblAlgn val="ctr"/>
        <c:lblOffset val="100"/>
        <c:noMultiLvlLbl val="0"/>
      </c:catAx>
      <c:valAx>
        <c:axId val="155332992"/>
        <c:scaling>
          <c:orientation val="minMax"/>
        </c:scaling>
        <c:delete val="0"/>
        <c:axPos val="b"/>
        <c:majorGridlines/>
        <c:numFmt formatCode="#,##0" sourceLinked="1"/>
        <c:majorTickMark val="out"/>
        <c:minorTickMark val="none"/>
        <c:tickLblPos val="nextTo"/>
        <c:crossAx val="1431429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4.9417512213453585E-2</c:v>
                </c:pt>
                <c:pt idx="1">
                  <c:v>7.872980082675686E-2</c:v>
                </c:pt>
                <c:pt idx="2">
                  <c:v>0.19579105599398722</c:v>
                </c:pt>
                <c:pt idx="3">
                  <c:v>9.9774520856820745E-2</c:v>
                </c:pt>
                <c:pt idx="4">
                  <c:v>0.13397219090567455</c:v>
                </c:pt>
                <c:pt idx="5">
                  <c:v>0.19428786170612553</c:v>
                </c:pt>
                <c:pt idx="6">
                  <c:v>9.8459225854941754E-2</c:v>
                </c:pt>
                <c:pt idx="7">
                  <c:v>8.6621570838030806E-2</c:v>
                </c:pt>
                <c:pt idx="8">
                  <c:v>6.2946260804208939E-2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2.0856820744081173E-2</c:v>
                </c:pt>
                <c:pt idx="1">
                  <c:v>0.50263059000375798</c:v>
                </c:pt>
                <c:pt idx="2">
                  <c:v>0.15464111236377301</c:v>
                </c:pt>
                <c:pt idx="3">
                  <c:v>0.22021796317173994</c:v>
                </c:pt>
                <c:pt idx="4">
                  <c:v>7.5535512965050733E-2</c:v>
                </c:pt>
                <c:pt idx="5">
                  <c:v>2.6118000751597144E-2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5.0732807215332579E-3</c:v>
                </c:pt>
                <c:pt idx="1">
                  <c:v>1.1273957158962795E-2</c:v>
                </c:pt>
                <c:pt idx="2">
                  <c:v>4.5095828635851182E-3</c:v>
                </c:pt>
                <c:pt idx="3">
                  <c:v>0</c:v>
                </c:pt>
                <c:pt idx="4">
                  <c:v>0</c:v>
                </c:pt>
                <c:pt idx="5">
                  <c:v>0</c:v>
                </c:pt>
                <c:pt idx="6">
                  <c:v>0</c:v>
                </c:pt>
                <c:pt idx="7">
                  <c:v>0</c:v>
                </c:pt>
                <c:pt idx="8">
                  <c:v>0</c:v>
                </c:pt>
              </c:numCache>
            </c:numRef>
          </c:val>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3.0251785043216836E-2</c:v>
                </c:pt>
                <c:pt idx="1">
                  <c:v>4.5095828635851182E-2</c:v>
                </c:pt>
                <c:pt idx="2">
                  <c:v>0.13942127019917325</c:v>
                </c:pt>
                <c:pt idx="3">
                  <c:v>5.2799699361142427E-2</c:v>
                </c:pt>
                <c:pt idx="4">
                  <c:v>4.3968432919954906E-2</c:v>
                </c:pt>
                <c:pt idx="5">
                  <c:v>8.4178880120255539E-2</c:v>
                </c:pt>
                <c:pt idx="6">
                  <c:v>3.4573468620819239E-2</c:v>
                </c:pt>
                <c:pt idx="7">
                  <c:v>5.0544907929349868E-2</c:v>
                </c:pt>
                <c:pt idx="8">
                  <c:v>2.1796317173994738E-2</c:v>
                </c:pt>
              </c:numCache>
            </c:numRef>
          </c:val>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1.0710259301014656E-2</c:v>
                </c:pt>
                <c:pt idx="2">
                  <c:v>1.2777151446824501E-2</c:v>
                </c:pt>
                <c:pt idx="3">
                  <c:v>1.1086057872980082E-2</c:v>
                </c:pt>
                <c:pt idx="4">
                  <c:v>3.3070274332957533E-2</c:v>
                </c:pt>
                <c:pt idx="5">
                  <c:v>6.2006764374295378E-2</c:v>
                </c:pt>
                <c:pt idx="6">
                  <c:v>6.2006764374295375E-3</c:v>
                </c:pt>
                <c:pt idx="7">
                  <c:v>8.4554678692220966E-3</c:v>
                </c:pt>
                <c:pt idx="8">
                  <c:v>1.0334460729049229E-2</c:v>
                </c:pt>
              </c:numCache>
            </c:numRef>
          </c:val>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0</c:v>
                </c:pt>
                <c:pt idx="1">
                  <c:v>2.8184892897406989E-3</c:v>
                </c:pt>
                <c:pt idx="2">
                  <c:v>2.5554302893649003E-2</c:v>
                </c:pt>
                <c:pt idx="3">
                  <c:v>3.0251785043216836E-2</c:v>
                </c:pt>
                <c:pt idx="4">
                  <c:v>3.9646749342352502E-2</c:v>
                </c:pt>
                <c:pt idx="5">
                  <c:v>2.7621195039458851E-2</c:v>
                </c:pt>
                <c:pt idx="6">
                  <c:v>4.641112363773018E-2</c:v>
                </c:pt>
                <c:pt idx="7">
                  <c:v>2.3111612175873732E-2</c:v>
                </c:pt>
                <c:pt idx="8">
                  <c:v>2.480270574971815E-2</c:v>
                </c:pt>
              </c:numCache>
            </c:numRef>
          </c:val>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1.2965050732807215E-2</c:v>
                </c:pt>
                <c:pt idx="1">
                  <c:v>8.0796692972566701E-3</c:v>
                </c:pt>
                <c:pt idx="2">
                  <c:v>1.2025554302893648E-2</c:v>
                </c:pt>
                <c:pt idx="3">
                  <c:v>4.3216835776024049E-3</c:v>
                </c:pt>
                <c:pt idx="4">
                  <c:v>1.0710259301014656E-2</c:v>
                </c:pt>
                <c:pt idx="5">
                  <c:v>1.1273957158962795E-2</c:v>
                </c:pt>
                <c:pt idx="6">
                  <c:v>7.5159714393085303E-3</c:v>
                </c:pt>
                <c:pt idx="7">
                  <c:v>3.7579857196542651E-3</c:v>
                </c:pt>
                <c:pt idx="8">
                  <c:v>4.8853814355505447E-3</c:v>
                </c:pt>
              </c:numCache>
            </c:numRef>
          </c:val>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1.1273957158962795E-3</c:v>
                </c:pt>
                <c:pt idx="1">
                  <c:v>7.5159714393085303E-4</c:v>
                </c:pt>
                <c:pt idx="2">
                  <c:v>1.5031942878617061E-3</c:v>
                </c:pt>
                <c:pt idx="3">
                  <c:v>1.3152950018789928E-3</c:v>
                </c:pt>
                <c:pt idx="4">
                  <c:v>6.576475009394964E-3</c:v>
                </c:pt>
                <c:pt idx="5">
                  <c:v>9.2070650131529496E-3</c:v>
                </c:pt>
                <c:pt idx="6">
                  <c:v>3.7579857196542651E-3</c:v>
                </c:pt>
                <c:pt idx="7">
                  <c:v>7.5159714393085303E-4</c:v>
                </c:pt>
                <c:pt idx="8">
                  <c:v>1.1273957158962795E-3</c:v>
                </c:pt>
              </c:numCache>
            </c:numRef>
          </c:val>
        </c:ser>
        <c:dLbls>
          <c:showLegendKey val="0"/>
          <c:showVal val="0"/>
          <c:showCatName val="0"/>
          <c:showSerName val="0"/>
          <c:showPercent val="0"/>
          <c:showBubbleSize val="0"/>
        </c:dLbls>
        <c:gapWidth val="150"/>
        <c:axId val="136333184"/>
        <c:axId val="136334720"/>
      </c:barChart>
      <c:catAx>
        <c:axId val="136333184"/>
        <c:scaling>
          <c:orientation val="minMax"/>
        </c:scaling>
        <c:delete val="0"/>
        <c:axPos val="b"/>
        <c:majorTickMark val="out"/>
        <c:minorTickMark val="none"/>
        <c:tickLblPos val="nextTo"/>
        <c:crossAx val="136334720"/>
        <c:crosses val="autoZero"/>
        <c:auto val="1"/>
        <c:lblAlgn val="ctr"/>
        <c:lblOffset val="100"/>
        <c:noMultiLvlLbl val="0"/>
      </c:catAx>
      <c:valAx>
        <c:axId val="136334720"/>
        <c:scaling>
          <c:orientation val="minMax"/>
        </c:scaling>
        <c:delete val="0"/>
        <c:axPos val="l"/>
        <c:majorGridlines/>
        <c:numFmt formatCode="0.0%" sourceLinked="1"/>
        <c:majorTickMark val="out"/>
        <c:minorTickMark val="none"/>
        <c:tickLblPos val="nextTo"/>
        <c:crossAx val="1363331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1.0334460729049229E-2</c:v>
                </c:pt>
                <c:pt idx="1">
                  <c:v>2.0481022172115747E-2</c:v>
                </c:pt>
                <c:pt idx="2">
                  <c:v>7.7790304396843299E-2</c:v>
                </c:pt>
                <c:pt idx="3">
                  <c:v>4.2653137918075915E-2</c:v>
                </c:pt>
                <c:pt idx="4">
                  <c:v>4.9417512213453592E-2</c:v>
                </c:pt>
                <c:pt idx="5">
                  <c:v>8.0420894400601281E-2</c:v>
                </c:pt>
                <c:pt idx="6">
                  <c:v>3.626456219466366E-2</c:v>
                </c:pt>
                <c:pt idx="7">
                  <c:v>4.3404735062006768E-2</c:v>
                </c:pt>
                <c:pt idx="8">
                  <c:v>2.2172115745960164E-2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1.6910935738444193E-2</c:v>
                </c:pt>
                <c:pt idx="1">
                  <c:v>2.7057497181510709E-2</c:v>
                </c:pt>
                <c:pt idx="2">
                  <c:v>6.4449455092070645E-2</c:v>
                </c:pt>
                <c:pt idx="3">
                  <c:v>3.4573468620819239E-2</c:v>
                </c:pt>
                <c:pt idx="4">
                  <c:v>4.7914317925591886E-2</c:v>
                </c:pt>
                <c:pt idx="5">
                  <c:v>5.4678692220969563E-2</c:v>
                </c:pt>
                <c:pt idx="6">
                  <c:v>4.603532506576475E-2</c:v>
                </c:pt>
                <c:pt idx="7">
                  <c:v>3.0063885757234121E-2</c:v>
                </c:pt>
                <c:pt idx="8">
                  <c:v>2.2172115745960164E-2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2.2172115745960164E-2</c:v>
                </c:pt>
                <c:pt idx="1">
                  <c:v>3.1191281473130401E-2</c:v>
                </c:pt>
                <c:pt idx="2">
                  <c:v>5.355129650507328E-2</c:v>
                </c:pt>
                <c:pt idx="3">
                  <c:v>2.2547914317925591E-2</c:v>
                </c:pt>
                <c:pt idx="4">
                  <c:v>3.6640360766629083E-2</c:v>
                </c:pt>
                <c:pt idx="5">
                  <c:v>5.9188275084554681E-2</c:v>
                </c:pt>
                <c:pt idx="6">
                  <c:v>1.615933859451334E-2</c:v>
                </c:pt>
                <c:pt idx="7">
                  <c:v>1.3152950018789928E-2</c:v>
                </c:pt>
                <c:pt idx="8">
                  <c:v>1.8602029312288614E-2</c:v>
                </c:pt>
              </c:numCache>
            </c:numRef>
          </c:val>
        </c:ser>
        <c:dLbls>
          <c:showLegendKey val="0"/>
          <c:showVal val="0"/>
          <c:showCatName val="0"/>
          <c:showSerName val="0"/>
          <c:showPercent val="0"/>
          <c:showBubbleSize val="0"/>
        </c:dLbls>
        <c:gapWidth val="150"/>
        <c:axId val="136365952"/>
        <c:axId val="136367488"/>
      </c:barChart>
      <c:catAx>
        <c:axId val="136365952"/>
        <c:scaling>
          <c:orientation val="minMax"/>
        </c:scaling>
        <c:delete val="0"/>
        <c:axPos val="b"/>
        <c:majorTickMark val="out"/>
        <c:minorTickMark val="none"/>
        <c:tickLblPos val="nextTo"/>
        <c:crossAx val="136367488"/>
        <c:crosses val="autoZero"/>
        <c:auto val="1"/>
        <c:lblAlgn val="ctr"/>
        <c:lblOffset val="100"/>
        <c:noMultiLvlLbl val="0"/>
      </c:catAx>
      <c:valAx>
        <c:axId val="136367488"/>
        <c:scaling>
          <c:orientation val="minMax"/>
        </c:scaling>
        <c:delete val="0"/>
        <c:axPos val="l"/>
        <c:majorGridlines/>
        <c:numFmt formatCode="0.0%" sourceLinked="1"/>
        <c:majorTickMark val="out"/>
        <c:minorTickMark val="none"/>
        <c:tickLblPos val="nextTo"/>
        <c:crossAx val="1363659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116886.79245283018</c:v>
                </c:pt>
                <c:pt idx="1">
                  <c:v>69053.640194353051</c:v>
                </c:pt>
                <c:pt idx="4">
                  <c:v>71896.497942581875</c:v>
                </c:pt>
                <c:pt idx="5">
                  <c:v>54930.555555555555</c:v>
                </c:pt>
                <c:pt idx="6">
                  <c:v>111078.13356187291</c:v>
                </c:pt>
                <c:pt idx="7">
                  <c:v>81545.588370649479</c:v>
                </c:pt>
                <c:pt idx="8">
                  <c:v>68926.061302923787</c:v>
                </c:pt>
                <c:pt idx="9">
                  <c:v>65625</c:v>
                </c:pt>
                <c:pt idx="10">
                  <c:v>80736.691673049456</c:v>
                </c:pt>
                <c:pt idx="11">
                  <c:v>74381.574217715388</c:v>
                </c:pt>
                <c:pt idx="12">
                  <c:v>105212.78203752087</c:v>
                </c:pt>
                <c:pt idx="13">
                  <c:v>66740.383071301592</c:v>
                </c:pt>
                <c:pt idx="14">
                  <c:v>70977.010756510164</c:v>
                </c:pt>
                <c:pt idx="15">
                  <c:v>62025.093145551378</c:v>
                </c:pt>
                <c:pt idx="16">
                  <c:v>64859.227153668537</c:v>
                </c:pt>
                <c:pt idx="17">
                  <c:v>65478.10570049646</c:v>
                </c:pt>
                <c:pt idx="19">
                  <c:v>64266.158062864866</c:v>
                </c:pt>
                <c:pt idx="20">
                  <c:v>65439.421862922158</c:v>
                </c:pt>
                <c:pt idx="21">
                  <c:v>59493.869659754382</c:v>
                </c:pt>
                <c:pt idx="22">
                  <c:v>45391.571030774314</c:v>
                </c:pt>
                <c:pt idx="23">
                  <c:v>69153.842999441855</c:v>
                </c:pt>
                <c:pt idx="25">
                  <c:v>55471.414725542003</c:v>
                </c:pt>
                <c:pt idx="26">
                  <c:v>55071.992003458523</c:v>
                </c:pt>
                <c:pt idx="27">
                  <c:v>53311.149359611758</c:v>
                </c:pt>
                <c:pt idx="28">
                  <c:v>45782.074976377487</c:v>
                </c:pt>
                <c:pt idx="29">
                  <c:v>59926.269474430621</c:v>
                </c:pt>
                <c:pt idx="31">
                  <c:v>61993.85106266923</c:v>
                </c:pt>
                <c:pt idx="32">
                  <c:v>60734.343607449096</c:v>
                </c:pt>
                <c:pt idx="33">
                  <c:v>53267.637806729581</c:v>
                </c:pt>
                <c:pt idx="34">
                  <c:v>46251.411070923197</c:v>
                </c:pt>
                <c:pt idx="35">
                  <c:v>57993.632773676807</c:v>
                </c:pt>
                <c:pt idx="37">
                  <c:v>62955.731267562551</c:v>
                </c:pt>
                <c:pt idx="39">
                  <c:v>57392.186970331772</c:v>
                </c:pt>
                <c:pt idx="40">
                  <c:v>57904.709799131895</c:v>
                </c:pt>
                <c:pt idx="41">
                  <c:v>61058.905355177354</c:v>
                </c:pt>
                <c:pt idx="43">
                  <c:v>46026.972076975297</c:v>
                </c:pt>
                <c:pt idx="44">
                  <c:v>49646.993053176273</c:v>
                </c:pt>
                <c:pt idx="45">
                  <c:v>44101.643937562709</c:v>
                </c:pt>
                <c:pt idx="46">
                  <c:v>36329.389869170016</c:v>
                </c:pt>
                <c:pt idx="47">
                  <c:v>39852.800708063864</c:v>
                </c:pt>
                <c:pt idx="49">
                  <c:v>46498.386573856231</c:v>
                </c:pt>
                <c:pt idx="50">
                  <c:v>45181.282497841268</c:v>
                </c:pt>
                <c:pt idx="51">
                  <c:v>40057.623335689736</c:v>
                </c:pt>
                <c:pt idx="52">
                  <c:v>32526.183970856102</c:v>
                </c:pt>
                <c:pt idx="53">
                  <c:v>49761.945166470752</c:v>
                </c:pt>
              </c:numCache>
            </c:numRef>
          </c:val>
        </c:ser>
        <c:ser>
          <c:idx val="1"/>
          <c:order val="1"/>
          <c:tx>
            <c:strRef>
              <c:f>Лист3!$D$1</c:f>
              <c:strCache>
                <c:ptCount val="1"/>
                <c:pt idx="0">
                  <c:v>2-комн.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106983.50615686245</c:v>
                </c:pt>
                <c:pt idx="1">
                  <c:v>67090.119848574468</c:v>
                </c:pt>
                <c:pt idx="4">
                  <c:v>66251.373404036363</c:v>
                </c:pt>
                <c:pt idx="6">
                  <c:v>117972.07138307593</c:v>
                </c:pt>
                <c:pt idx="7">
                  <c:v>72608.632709305923</c:v>
                </c:pt>
                <c:pt idx="8">
                  <c:v>68373.454049362437</c:v>
                </c:pt>
                <c:pt idx="9">
                  <c:v>67231.680282373389</c:v>
                </c:pt>
                <c:pt idx="10">
                  <c:v>67610.149863128696</c:v>
                </c:pt>
                <c:pt idx="12">
                  <c:v>101715.75342465754</c:v>
                </c:pt>
                <c:pt idx="13">
                  <c:v>69329.243917086758</c:v>
                </c:pt>
                <c:pt idx="14">
                  <c:v>69098.033584748133</c:v>
                </c:pt>
                <c:pt idx="15">
                  <c:v>55304.279373874655</c:v>
                </c:pt>
                <c:pt idx="16">
                  <c:v>59820.331844145192</c:v>
                </c:pt>
                <c:pt idx="19">
                  <c:v>60812.938673006924</c:v>
                </c:pt>
                <c:pt idx="20">
                  <c:v>59617.459078436164</c:v>
                </c:pt>
                <c:pt idx="21">
                  <c:v>53101.371351508336</c:v>
                </c:pt>
                <c:pt idx="22">
                  <c:v>44723.902452292459</c:v>
                </c:pt>
                <c:pt idx="25">
                  <c:v>55411.683937262955</c:v>
                </c:pt>
                <c:pt idx="26">
                  <c:v>54191.109201921739</c:v>
                </c:pt>
                <c:pt idx="27">
                  <c:v>47709.293477902618</c:v>
                </c:pt>
                <c:pt idx="28">
                  <c:v>37600.775251649124</c:v>
                </c:pt>
                <c:pt idx="29">
                  <c:v>54118.773946360161</c:v>
                </c:pt>
                <c:pt idx="31">
                  <c:v>63212.953988724774</c:v>
                </c:pt>
                <c:pt idx="32">
                  <c:v>57943.015259584994</c:v>
                </c:pt>
                <c:pt idx="33">
                  <c:v>50887.65138960418</c:v>
                </c:pt>
                <c:pt idx="34">
                  <c:v>44186.408763970954</c:v>
                </c:pt>
                <c:pt idx="35">
                  <c:v>50036.695870520489</c:v>
                </c:pt>
                <c:pt idx="37">
                  <c:v>57788.661895733174</c:v>
                </c:pt>
                <c:pt idx="38">
                  <c:v>59899.605541356897</c:v>
                </c:pt>
                <c:pt idx="39">
                  <c:v>51174.80662021631</c:v>
                </c:pt>
                <c:pt idx="40">
                  <c:v>47520.703603890892</c:v>
                </c:pt>
                <c:pt idx="41">
                  <c:v>54616.666666666664</c:v>
                </c:pt>
                <c:pt idx="43">
                  <c:v>45359.206450696358</c:v>
                </c:pt>
                <c:pt idx="44">
                  <c:v>46874.760088490941</c:v>
                </c:pt>
                <c:pt idx="45">
                  <c:v>40813.06266599879</c:v>
                </c:pt>
                <c:pt idx="46">
                  <c:v>38332.864887003714</c:v>
                </c:pt>
                <c:pt idx="49">
                  <c:v>49221.802741014399</c:v>
                </c:pt>
                <c:pt idx="50">
                  <c:v>40897.496386426283</c:v>
                </c:pt>
                <c:pt idx="51">
                  <c:v>39340.989871755992</c:v>
                </c:pt>
                <c:pt idx="52">
                  <c:v>32127.591661298728</c:v>
                </c:pt>
              </c:numCache>
            </c:numRef>
          </c:val>
        </c:ser>
        <c:ser>
          <c:idx val="2"/>
          <c:order val="2"/>
          <c:tx>
            <c:strRef>
              <c:f>Лист3!$E$1</c:f>
              <c:strCache>
                <c:ptCount val="1"/>
                <c:pt idx="0">
                  <c:v>3-комн.</c:v>
                </c:pt>
              </c:strCache>
            </c:strRef>
          </c:tx>
          <c:invertIfNegative val="0"/>
          <c:dLbls>
            <c:dLbl>
              <c:idx val="12"/>
              <c:showLegendKey val="0"/>
              <c:showVal val="1"/>
              <c:showCatName val="0"/>
              <c:showSerName val="0"/>
              <c:showPercent val="0"/>
              <c:showBubbleSize val="0"/>
            </c:dLbl>
            <c:dLbl>
              <c:idx val="52"/>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109845.70175850485</c:v>
                </c:pt>
                <c:pt idx="1">
                  <c:v>70607.960246695904</c:v>
                </c:pt>
                <c:pt idx="4">
                  <c:v>69463.548865437682</c:v>
                </c:pt>
                <c:pt idx="6">
                  <c:v>111873.806131537</c:v>
                </c:pt>
                <c:pt idx="7">
                  <c:v>70317.464039970408</c:v>
                </c:pt>
                <c:pt idx="8">
                  <c:v>61524.08327162145</c:v>
                </c:pt>
                <c:pt idx="9">
                  <c:v>58108.108108108107</c:v>
                </c:pt>
                <c:pt idx="10">
                  <c:v>70056.858049288028</c:v>
                </c:pt>
                <c:pt idx="12">
                  <c:v>119643.29828781146</c:v>
                </c:pt>
                <c:pt idx="13">
                  <c:v>70357.883602417118</c:v>
                </c:pt>
                <c:pt idx="14">
                  <c:v>66681.979363775827</c:v>
                </c:pt>
                <c:pt idx="15">
                  <c:v>53577.042028209944</c:v>
                </c:pt>
                <c:pt idx="16">
                  <c:v>52213.671295840235</c:v>
                </c:pt>
                <c:pt idx="19">
                  <c:v>66506.728606488017</c:v>
                </c:pt>
                <c:pt idx="20">
                  <c:v>58401.5886185442</c:v>
                </c:pt>
                <c:pt idx="21">
                  <c:v>49903.842225405177</c:v>
                </c:pt>
                <c:pt idx="22">
                  <c:v>48523.413639730235</c:v>
                </c:pt>
                <c:pt idx="25">
                  <c:v>53249.523760312986</c:v>
                </c:pt>
                <c:pt idx="26">
                  <c:v>50093.717476738319</c:v>
                </c:pt>
                <c:pt idx="27">
                  <c:v>44827.473244323985</c:v>
                </c:pt>
                <c:pt idx="28">
                  <c:v>38812.504324878908</c:v>
                </c:pt>
                <c:pt idx="31">
                  <c:v>61424.646293532736</c:v>
                </c:pt>
                <c:pt idx="32">
                  <c:v>53784.06382639525</c:v>
                </c:pt>
                <c:pt idx="33">
                  <c:v>47280.94151853885</c:v>
                </c:pt>
                <c:pt idx="34">
                  <c:v>38647.647889025051</c:v>
                </c:pt>
                <c:pt idx="37">
                  <c:v>55424.82628406705</c:v>
                </c:pt>
                <c:pt idx="38">
                  <c:v>56353.741246509737</c:v>
                </c:pt>
                <c:pt idx="39">
                  <c:v>54633.194411289238</c:v>
                </c:pt>
                <c:pt idx="40">
                  <c:v>44853.481494744599</c:v>
                </c:pt>
                <c:pt idx="43">
                  <c:v>44979.0826766764</c:v>
                </c:pt>
                <c:pt idx="44">
                  <c:v>44442.391545598264</c:v>
                </c:pt>
                <c:pt idx="45">
                  <c:v>43041.280060366131</c:v>
                </c:pt>
                <c:pt idx="46">
                  <c:v>33121.005620740209</c:v>
                </c:pt>
                <c:pt idx="49">
                  <c:v>44764.855790769725</c:v>
                </c:pt>
                <c:pt idx="50">
                  <c:v>39400.63661542919</c:v>
                </c:pt>
                <c:pt idx="51">
                  <c:v>36746.757705816824</c:v>
                </c:pt>
                <c:pt idx="52">
                  <c:v>28873.887797964704</c:v>
                </c:pt>
              </c:numCache>
            </c:numRef>
          </c:val>
        </c:ser>
        <c:dLbls>
          <c:showLegendKey val="0"/>
          <c:showVal val="0"/>
          <c:showCatName val="0"/>
          <c:showSerName val="0"/>
          <c:showPercent val="0"/>
          <c:showBubbleSize val="0"/>
        </c:dLbls>
        <c:gapWidth val="150"/>
        <c:axId val="139651712"/>
        <c:axId val="139792768"/>
      </c:barChart>
      <c:catAx>
        <c:axId val="139651712"/>
        <c:scaling>
          <c:orientation val="minMax"/>
        </c:scaling>
        <c:delete val="0"/>
        <c:axPos val="b"/>
        <c:majorTickMark val="out"/>
        <c:minorTickMark val="none"/>
        <c:tickLblPos val="nextTo"/>
        <c:crossAx val="139792768"/>
        <c:crosses val="autoZero"/>
        <c:auto val="1"/>
        <c:lblAlgn val="ctr"/>
        <c:lblOffset val="100"/>
        <c:noMultiLvlLbl val="0"/>
      </c:catAx>
      <c:valAx>
        <c:axId val="139792768"/>
        <c:scaling>
          <c:orientation val="minMax"/>
        </c:scaling>
        <c:delete val="0"/>
        <c:axPos val="l"/>
        <c:majorGridlines/>
        <c:numFmt formatCode="#,##0" sourceLinked="1"/>
        <c:majorTickMark val="out"/>
        <c:minorTickMark val="none"/>
        <c:tickLblPos val="nextTo"/>
        <c:crossAx val="139651712"/>
        <c:crosses val="autoZero"/>
        <c:crossBetween val="between"/>
      </c:valAx>
    </c:plotArea>
    <c:legend>
      <c:legendPos val="r"/>
      <c:layout>
        <c:manualLayout>
          <c:xMode val="edge"/>
          <c:yMode val="edge"/>
          <c:x val="0.85922472825602569"/>
          <c:y val="6.334848387853953E-2"/>
          <c:w val="6.0446658523276034E-2"/>
          <c:h val="0.23102639609073256"/>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109813.17357331251</c:v>
                </c:pt>
                <c:pt idx="1">
                  <c:v>61548.747389909688</c:v>
                </c:pt>
                <c:pt idx="2">
                  <c:v>59892.052398639265</c:v>
                </c:pt>
                <c:pt idx="3">
                  <c:v>53448.876192320087</c:v>
                </c:pt>
                <c:pt idx="4">
                  <c:v>55836.030263939618</c:v>
                </c:pt>
                <c:pt idx="5">
                  <c:v>59367.05224550845</c:v>
                </c:pt>
              </c:numCache>
            </c:numRef>
          </c:val>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114148.72654199139</c:v>
                </c:pt>
                <c:pt idx="1">
                  <c:v>62333.84559862312</c:v>
                </c:pt>
                <c:pt idx="2">
                  <c:v>57477.552814463874</c:v>
                </c:pt>
                <c:pt idx="3">
                  <c:v>49339.284534460283</c:v>
                </c:pt>
                <c:pt idx="4">
                  <c:v>49332.166799859646</c:v>
                </c:pt>
                <c:pt idx="5">
                  <c:v>52635.310532116237</c:v>
                </c:pt>
              </c:numCache>
            </c:numRef>
          </c:val>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113313.53609649435</c:v>
                </c:pt>
                <c:pt idx="1">
                  <c:v>64200.957775487586</c:v>
                </c:pt>
                <c:pt idx="2">
                  <c:v>53258.406830181055</c:v>
                </c:pt>
                <c:pt idx="3">
                  <c:v>46984.320369102308</c:v>
                </c:pt>
                <c:pt idx="4">
                  <c:v>53614.696898385941</c:v>
                </c:pt>
                <c:pt idx="5">
                  <c:v>0</c:v>
                </c:pt>
              </c:numCache>
            </c:numRef>
          </c:val>
        </c:ser>
        <c:dLbls>
          <c:showLegendKey val="0"/>
          <c:showVal val="0"/>
          <c:showCatName val="0"/>
          <c:showSerName val="0"/>
          <c:showPercent val="0"/>
          <c:showBubbleSize val="0"/>
        </c:dLbls>
        <c:gapWidth val="150"/>
        <c:axId val="139834880"/>
        <c:axId val="139836416"/>
      </c:barChart>
      <c:catAx>
        <c:axId val="139834880"/>
        <c:scaling>
          <c:orientation val="minMax"/>
        </c:scaling>
        <c:delete val="0"/>
        <c:axPos val="b"/>
        <c:majorTickMark val="out"/>
        <c:minorTickMark val="none"/>
        <c:tickLblPos val="nextTo"/>
        <c:crossAx val="139836416"/>
        <c:crosses val="autoZero"/>
        <c:auto val="1"/>
        <c:lblAlgn val="ctr"/>
        <c:lblOffset val="100"/>
        <c:noMultiLvlLbl val="0"/>
      </c:catAx>
      <c:valAx>
        <c:axId val="139836416"/>
        <c:scaling>
          <c:orientation val="minMax"/>
        </c:scaling>
        <c:delete val="0"/>
        <c:axPos val="l"/>
        <c:majorGridlines/>
        <c:numFmt formatCode="#,##0" sourceLinked="1"/>
        <c:majorTickMark val="out"/>
        <c:minorTickMark val="none"/>
        <c:tickLblPos val="nextTo"/>
        <c:crossAx val="1398348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69975.963924523472</c:v>
                </c:pt>
                <c:pt idx="1">
                  <c:v>81199.507028988635</c:v>
                </c:pt>
                <c:pt idx="2">
                  <c:v>66915.120631026191</c:v>
                </c:pt>
                <c:pt idx="3">
                  <c:v>62718.863939306008</c:v>
                </c:pt>
                <c:pt idx="4">
                  <c:v>54710.555650559319</c:v>
                </c:pt>
                <c:pt idx="5">
                  <c:v>59885.246257654384</c:v>
                </c:pt>
                <c:pt idx="6">
                  <c:v>60239.014448954877</c:v>
                </c:pt>
                <c:pt idx="7">
                  <c:v>45455.852513293015</c:v>
                </c:pt>
                <c:pt idx="8">
                  <c:v>43839.266062579634</c:v>
                </c:pt>
              </c:numCache>
            </c:numRef>
          </c:val>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70449.810532747171</c:v>
                </c:pt>
                <c:pt idx="1">
                  <c:v>79899.065916981694</c:v>
                </c:pt>
                <c:pt idx="2">
                  <c:v>66737.636677671864</c:v>
                </c:pt>
                <c:pt idx="3">
                  <c:v>57001.315623669441</c:v>
                </c:pt>
                <c:pt idx="4">
                  <c:v>50223.421701694046</c:v>
                </c:pt>
                <c:pt idx="5">
                  <c:v>56599.270157323212</c:v>
                </c:pt>
                <c:pt idx="6">
                  <c:v>53004.273822053234</c:v>
                </c:pt>
                <c:pt idx="7">
                  <c:v>43524.376544819665</c:v>
                </c:pt>
                <c:pt idx="8">
                  <c:v>41504.70328948016</c:v>
                </c:pt>
              </c:numCache>
            </c:numRef>
          </c:val>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75921.411156498536</c:v>
                </c:pt>
                <c:pt idx="1">
                  <c:v>75077.855722952998</c:v>
                </c:pt>
                <c:pt idx="2">
                  <c:v>68354.290949180533</c:v>
                </c:pt>
                <c:pt idx="3">
                  <c:v>59664.633575557164</c:v>
                </c:pt>
                <c:pt idx="4">
                  <c:v>49058.016398547057</c:v>
                </c:pt>
                <c:pt idx="5">
                  <c:v>55242.058694293184</c:v>
                </c:pt>
                <c:pt idx="6">
                  <c:v>54207.520087146731</c:v>
                </c:pt>
                <c:pt idx="7">
                  <c:v>43456.0655873469</c:v>
                </c:pt>
                <c:pt idx="8">
                  <c:v>39046.445284836605</c:v>
                </c:pt>
              </c:numCache>
            </c:numRef>
          </c:val>
        </c:ser>
        <c:dLbls>
          <c:showLegendKey val="0"/>
          <c:showVal val="0"/>
          <c:showCatName val="0"/>
          <c:showSerName val="0"/>
          <c:showPercent val="0"/>
          <c:showBubbleSize val="0"/>
        </c:dLbls>
        <c:gapWidth val="150"/>
        <c:axId val="139916800"/>
        <c:axId val="139918336"/>
      </c:barChart>
      <c:catAx>
        <c:axId val="139916800"/>
        <c:scaling>
          <c:orientation val="minMax"/>
        </c:scaling>
        <c:delete val="0"/>
        <c:axPos val="b"/>
        <c:majorTickMark val="out"/>
        <c:minorTickMark val="none"/>
        <c:tickLblPos val="nextTo"/>
        <c:crossAx val="139918336"/>
        <c:crosses val="autoZero"/>
        <c:auto val="1"/>
        <c:lblAlgn val="ctr"/>
        <c:lblOffset val="100"/>
        <c:noMultiLvlLbl val="0"/>
      </c:catAx>
      <c:valAx>
        <c:axId val="139918336"/>
        <c:scaling>
          <c:orientation val="minMax"/>
        </c:scaling>
        <c:delete val="0"/>
        <c:axPos val="l"/>
        <c:majorGridlines/>
        <c:numFmt formatCode="#,##0" sourceLinked="1"/>
        <c:majorTickMark val="out"/>
        <c:minorTickMark val="none"/>
        <c:tickLblPos val="nextTo"/>
        <c:crossAx val="1399168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109519.20607611636</c:v>
                </c:pt>
                <c:pt idx="1">
                  <c:v>114626.83478246098</c:v>
                </c:pt>
                <c:pt idx="2">
                  <c:v>113649.01659180857</c:v>
                </c:pt>
                <c:pt idx="3">
                  <c:v>0</c:v>
                </c:pt>
                <c:pt idx="4">
                  <c:v>0</c:v>
                </c:pt>
                <c:pt idx="5">
                  <c:v>0</c:v>
                </c:pt>
                <c:pt idx="6">
                  <c:v>0</c:v>
                </c:pt>
                <c:pt idx="7">
                  <c:v>0</c:v>
                </c:pt>
                <c:pt idx="8">
                  <c:v>0</c:v>
                </c:pt>
              </c:numCache>
            </c:numRef>
          </c:val>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68934.676604392502</c:v>
                </c:pt>
                <c:pt idx="1">
                  <c:v>74400.942719108178</c:v>
                </c:pt>
                <c:pt idx="2">
                  <c:v>68409.330473793219</c:v>
                </c:pt>
                <c:pt idx="3">
                  <c:v>63728.239717514582</c:v>
                </c:pt>
                <c:pt idx="4">
                  <c:v>54893.070909660237</c:v>
                </c:pt>
                <c:pt idx="5">
                  <c:v>62098.990320895369</c:v>
                </c:pt>
                <c:pt idx="6">
                  <c:v>59769.297511652607</c:v>
                </c:pt>
                <c:pt idx="7">
                  <c:v>45739.127376650293</c:v>
                </c:pt>
                <c:pt idx="8">
                  <c:v>46931.556966013872</c:v>
                </c:pt>
              </c:numCache>
            </c:numRef>
          </c:val>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65505.072156491085</c:v>
                </c:pt>
                <c:pt idx="2">
                  <c:v>68628.19605645776</c:v>
                </c:pt>
                <c:pt idx="3">
                  <c:v>61220.06225490506</c:v>
                </c:pt>
                <c:pt idx="4">
                  <c:v>52677.036768765116</c:v>
                </c:pt>
                <c:pt idx="5">
                  <c:v>57070.565970524556</c:v>
                </c:pt>
                <c:pt idx="6">
                  <c:v>57858.047310990325</c:v>
                </c:pt>
                <c:pt idx="7">
                  <c:v>46532.969526676956</c:v>
                </c:pt>
                <c:pt idx="8">
                  <c:v>40992.21590711076</c:v>
                </c:pt>
              </c:numCache>
            </c:numRef>
          </c:val>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0</c:v>
                </c:pt>
                <c:pt idx="1">
                  <c:v>65800.979954821581</c:v>
                </c:pt>
                <c:pt idx="2">
                  <c:v>56400.270185171932</c:v>
                </c:pt>
                <c:pt idx="3">
                  <c:v>54768.725201464658</c:v>
                </c:pt>
                <c:pt idx="4">
                  <c:v>48513.912919998504</c:v>
                </c:pt>
                <c:pt idx="5">
                  <c:v>50691.7172170419</c:v>
                </c:pt>
                <c:pt idx="6">
                  <c:v>53558.08076058927</c:v>
                </c:pt>
                <c:pt idx="7">
                  <c:v>42415.619003693377</c:v>
                </c:pt>
                <c:pt idx="8">
                  <c:v>38827.614240267052</c:v>
                </c:pt>
              </c:numCache>
            </c:numRef>
          </c:val>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69026.125356046236</c:v>
                </c:pt>
                <c:pt idx="1">
                  <c:v>71324.868827175116</c:v>
                </c:pt>
                <c:pt idx="2">
                  <c:v>58227.557965911663</c:v>
                </c:pt>
                <c:pt idx="3">
                  <c:v>46248.675041374001</c:v>
                </c:pt>
                <c:pt idx="4">
                  <c:v>40870.039165650043</c:v>
                </c:pt>
                <c:pt idx="5">
                  <c:v>43122.406325375829</c:v>
                </c:pt>
                <c:pt idx="6">
                  <c:v>48411.499005890466</c:v>
                </c:pt>
                <c:pt idx="7">
                  <c:v>36589.276777509207</c:v>
                </c:pt>
                <c:pt idx="8">
                  <c:v>31297.585887657733</c:v>
                </c:pt>
              </c:numCache>
            </c:numRef>
          </c:val>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54930.555555555555</c:v>
                </c:pt>
                <c:pt idx="1">
                  <c:v>74381.574217715388</c:v>
                </c:pt>
                <c:pt idx="2">
                  <c:v>65478.10570049646</c:v>
                </c:pt>
                <c:pt idx="3">
                  <c:v>69153.842999441855</c:v>
                </c:pt>
                <c:pt idx="4">
                  <c:v>59428.484143453148</c:v>
                </c:pt>
                <c:pt idx="5">
                  <c:v>57344.086904031385</c:v>
                </c:pt>
                <c:pt idx="6">
                  <c:v>60092.56955190075</c:v>
                </c:pt>
                <c:pt idx="7">
                  <c:v>39852.800708063864</c:v>
                </c:pt>
                <c:pt idx="8">
                  <c:v>49761.945166470752</c:v>
                </c:pt>
              </c:numCache>
            </c:numRef>
          </c:val>
        </c:ser>
        <c:dLbls>
          <c:showLegendKey val="0"/>
          <c:showVal val="0"/>
          <c:showCatName val="0"/>
          <c:showSerName val="0"/>
          <c:showPercent val="0"/>
          <c:showBubbleSize val="0"/>
        </c:dLbls>
        <c:gapWidth val="150"/>
        <c:axId val="148557824"/>
        <c:axId val="148559360"/>
      </c:barChart>
      <c:catAx>
        <c:axId val="148557824"/>
        <c:scaling>
          <c:orientation val="minMax"/>
        </c:scaling>
        <c:delete val="0"/>
        <c:axPos val="b"/>
        <c:majorTickMark val="out"/>
        <c:minorTickMark val="none"/>
        <c:tickLblPos val="nextTo"/>
        <c:crossAx val="148559360"/>
        <c:crosses val="autoZero"/>
        <c:auto val="1"/>
        <c:lblAlgn val="ctr"/>
        <c:lblOffset val="100"/>
        <c:noMultiLvlLbl val="0"/>
      </c:catAx>
      <c:valAx>
        <c:axId val="148559360"/>
        <c:scaling>
          <c:orientation val="minMax"/>
        </c:scaling>
        <c:delete val="0"/>
        <c:axPos val="l"/>
        <c:majorGridlines/>
        <c:numFmt formatCode="#,##0" sourceLinked="1"/>
        <c:majorTickMark val="out"/>
        <c:minorTickMark val="none"/>
        <c:tickLblPos val="nextTo"/>
        <c:crossAx val="1485578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howLegendKey val="0"/>
            <c:showVal val="1"/>
            <c:showCatName val="0"/>
            <c:showSerName val="0"/>
            <c:showPercent val="0"/>
            <c:showBubbleSize val="0"/>
            <c:showLeaderLines val="0"/>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72805.655818489948</c:v>
                </c:pt>
                <c:pt idx="1">
                  <c:v>78327.293098365932</c:v>
                </c:pt>
                <c:pt idx="2">
                  <c:v>67250.328447411477</c:v>
                </c:pt>
                <c:pt idx="3">
                  <c:v>60047.420372965171</c:v>
                </c:pt>
                <c:pt idx="4">
                  <c:v>51559.834316614004</c:v>
                </c:pt>
                <c:pt idx="5">
                  <c:v>57545.958900154175</c:v>
                </c:pt>
                <c:pt idx="6">
                  <c:v>55866.45725676704</c:v>
                </c:pt>
                <c:pt idx="7">
                  <c:v>44481.836808798551</c:v>
                </c:pt>
                <c:pt idx="8">
                  <c:v>41600.55661713994</c:v>
                </c:pt>
              </c:numCache>
            </c:numRef>
          </c:val>
        </c:ser>
        <c:dLbls>
          <c:showLegendKey val="0"/>
          <c:showVal val="0"/>
          <c:showCatName val="0"/>
          <c:showSerName val="0"/>
          <c:showPercent val="0"/>
          <c:showBubbleSize val="0"/>
        </c:dLbls>
        <c:gapWidth val="150"/>
        <c:axId val="149559936"/>
        <c:axId val="149574016"/>
      </c:barChart>
      <c:catAx>
        <c:axId val="149559936"/>
        <c:scaling>
          <c:orientation val="minMax"/>
        </c:scaling>
        <c:delete val="0"/>
        <c:axPos val="b"/>
        <c:majorTickMark val="out"/>
        <c:minorTickMark val="none"/>
        <c:tickLblPos val="nextTo"/>
        <c:txPr>
          <a:bodyPr rot="-5400000" vert="horz"/>
          <a:lstStyle/>
          <a:p>
            <a:pPr>
              <a:defRPr/>
            </a:pPr>
            <a:endParaRPr lang="ru-RU"/>
          </a:p>
        </c:txPr>
        <c:crossAx val="149574016"/>
        <c:crosses val="autoZero"/>
        <c:auto val="1"/>
        <c:lblAlgn val="ctr"/>
        <c:lblOffset val="100"/>
        <c:noMultiLvlLbl val="0"/>
      </c:catAx>
      <c:valAx>
        <c:axId val="149574016"/>
        <c:scaling>
          <c:orientation val="minMax"/>
        </c:scaling>
        <c:delete val="0"/>
        <c:axPos val="l"/>
        <c:majorGridlines/>
        <c:numFmt formatCode="#,##0" sourceLinked="1"/>
        <c:majorTickMark val="out"/>
        <c:minorTickMark val="none"/>
        <c:tickLblPos val="nextTo"/>
        <c:crossAx val="149559936"/>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0.23434770331329502</c:v>
                </c:pt>
                <c:pt idx="1">
                  <c:v>0.32796158836552025</c:v>
                </c:pt>
                <c:pt idx="2">
                  <c:v>0.14016263617043825</c:v>
                </c:pt>
                <c:pt idx="3">
                  <c:v>1.8044471875135967E-2</c:v>
                </c:pt>
                <c:pt idx="4">
                  <c:v>-0.12585413376959653</c:v>
                </c:pt>
                <c:pt idx="5">
                  <c:v>-2.4365327050221555E-2</c:v>
                </c:pt>
                <c:pt idx="6">
                  <c:v>-5.2839612089205117E-2</c:v>
                </c:pt>
                <c:pt idx="7">
                  <c:v>-0.24585456326384511</c:v>
                </c:pt>
                <c:pt idx="8">
                  <c:v>-0.29470381195466833</c:v>
                </c:pt>
              </c:numCache>
            </c:numRef>
          </c:val>
        </c:ser>
        <c:dLbls>
          <c:showLegendKey val="0"/>
          <c:showVal val="0"/>
          <c:showCatName val="0"/>
          <c:showSerName val="0"/>
          <c:showPercent val="0"/>
          <c:showBubbleSize val="0"/>
        </c:dLbls>
        <c:gapWidth val="150"/>
        <c:axId val="149597184"/>
        <c:axId val="149598976"/>
      </c:barChart>
      <c:catAx>
        <c:axId val="149597184"/>
        <c:scaling>
          <c:orientation val="minMax"/>
        </c:scaling>
        <c:delete val="0"/>
        <c:axPos val="b"/>
        <c:majorTickMark val="out"/>
        <c:minorTickMark val="none"/>
        <c:tickLblPos val="nextTo"/>
        <c:txPr>
          <a:bodyPr rot="-5400000" vert="horz"/>
          <a:lstStyle/>
          <a:p>
            <a:pPr>
              <a:defRPr/>
            </a:pPr>
            <a:endParaRPr lang="ru-RU"/>
          </a:p>
        </c:txPr>
        <c:crossAx val="149598976"/>
        <c:crosses val="autoZero"/>
        <c:auto val="1"/>
        <c:lblAlgn val="ctr"/>
        <c:lblOffset val="100"/>
        <c:noMultiLvlLbl val="0"/>
      </c:catAx>
      <c:valAx>
        <c:axId val="149598976"/>
        <c:scaling>
          <c:orientation val="minMax"/>
        </c:scaling>
        <c:delete val="0"/>
        <c:axPos val="l"/>
        <c:majorGridlines/>
        <c:numFmt formatCode="0%" sourceLinked="1"/>
        <c:majorTickMark val="out"/>
        <c:minorTickMark val="none"/>
        <c:tickLblPos val="nextTo"/>
        <c:crossAx val="1495971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'08_2018'!$B$50</c:f>
              <c:strCache>
                <c:ptCount val="1"/>
                <c:pt idx="0">
                  <c:v>1-комн.</c:v>
                </c:pt>
              </c:strCache>
            </c:strRef>
          </c:tx>
          <c:invertIfNegative val="0"/>
          <c:cat>
            <c:strRef>
              <c:f>'08_2018'!$A$53:$A$60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'08_2018'!$B$53:$B$60</c:f>
              <c:numCache>
                <c:formatCode>#,##0</c:formatCode>
                <c:ptCount val="8"/>
                <c:pt idx="0">
                  <c:v>113</c:v>
                </c:pt>
                <c:pt idx="1">
                  <c:v>210</c:v>
                </c:pt>
                <c:pt idx="2">
                  <c:v>125</c:v>
                </c:pt>
                <c:pt idx="3">
                  <c:v>28</c:v>
                </c:pt>
                <c:pt idx="4">
                  <c:v>30</c:v>
                </c:pt>
                <c:pt idx="5">
                  <c:v>59</c:v>
                </c:pt>
                <c:pt idx="6">
                  <c:v>86</c:v>
                </c:pt>
                <c:pt idx="7">
                  <c:v>33</c:v>
                </c:pt>
              </c:numCache>
            </c:numRef>
          </c:val>
        </c:ser>
        <c:ser>
          <c:idx val="1"/>
          <c:order val="1"/>
          <c:tx>
            <c:strRef>
              <c:f>'08_2018'!$C$50</c:f>
              <c:strCache>
                <c:ptCount val="1"/>
                <c:pt idx="0">
                  <c:v>2-комн.</c:v>
                </c:pt>
              </c:strCache>
            </c:strRef>
          </c:tx>
          <c:invertIfNegative val="0"/>
          <c:cat>
            <c:strRef>
              <c:f>'08_2018'!$A$53:$A$60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'08_2018'!$C$53:$C$60</c:f>
              <c:numCache>
                <c:formatCode>#,##0</c:formatCode>
                <c:ptCount val="8"/>
                <c:pt idx="0">
                  <c:v>158</c:v>
                </c:pt>
                <c:pt idx="1">
                  <c:v>276</c:v>
                </c:pt>
                <c:pt idx="2">
                  <c:v>148</c:v>
                </c:pt>
                <c:pt idx="3">
                  <c:v>56</c:v>
                </c:pt>
                <c:pt idx="4">
                  <c:v>31</c:v>
                </c:pt>
                <c:pt idx="5">
                  <c:v>79</c:v>
                </c:pt>
                <c:pt idx="6">
                  <c:v>92</c:v>
                </c:pt>
                <c:pt idx="7">
                  <c:v>38</c:v>
                </c:pt>
              </c:numCache>
            </c:numRef>
          </c:val>
        </c:ser>
        <c:ser>
          <c:idx val="2"/>
          <c:order val="2"/>
          <c:tx>
            <c:strRef>
              <c:f>'08_2018'!$D$50</c:f>
              <c:strCache>
                <c:ptCount val="1"/>
                <c:pt idx="0">
                  <c:v>3-комн.</c:v>
                </c:pt>
              </c:strCache>
            </c:strRef>
          </c:tx>
          <c:invertIfNegative val="0"/>
          <c:cat>
            <c:strRef>
              <c:f>'08_2018'!$A$53:$A$60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'08_2018'!$D$53:$D$60</c:f>
              <c:numCache>
                <c:formatCode>#,##0</c:formatCode>
                <c:ptCount val="8"/>
                <c:pt idx="0">
                  <c:v>94</c:v>
                </c:pt>
                <c:pt idx="1">
                  <c:v>260</c:v>
                </c:pt>
                <c:pt idx="2">
                  <c:v>110</c:v>
                </c:pt>
                <c:pt idx="3">
                  <c:v>41</c:v>
                </c:pt>
                <c:pt idx="4">
                  <c:v>18</c:v>
                </c:pt>
                <c:pt idx="5">
                  <c:v>44</c:v>
                </c:pt>
                <c:pt idx="6">
                  <c:v>60</c:v>
                </c:pt>
                <c:pt idx="7">
                  <c:v>34</c:v>
                </c:pt>
              </c:numCache>
            </c:numRef>
          </c:val>
        </c:ser>
        <c:dLbls>
          <c:showLegendKey val="0"/>
          <c:showVal val="0"/>
          <c:showCatName val="0"/>
          <c:showSerName val="0"/>
          <c:showPercent val="0"/>
          <c:showBubbleSize val="0"/>
        </c:dLbls>
        <c:gapWidth val="150"/>
        <c:axId val="179469696"/>
        <c:axId val="194528384"/>
      </c:barChart>
      <c:catAx>
        <c:axId val="179469696"/>
        <c:scaling>
          <c:orientation val="minMax"/>
        </c:scaling>
        <c:delete val="0"/>
        <c:axPos val="b"/>
        <c:numFmt formatCode="General" sourceLinked="1"/>
        <c:majorTickMark val="out"/>
        <c:minorTickMark val="none"/>
        <c:tickLblPos val="nextTo"/>
        <c:crossAx val="194528384"/>
        <c:crosses val="autoZero"/>
        <c:auto val="1"/>
        <c:lblAlgn val="ctr"/>
        <c:lblOffset val="100"/>
        <c:noMultiLvlLbl val="0"/>
      </c:catAx>
      <c:valAx>
        <c:axId val="194528384"/>
        <c:scaling>
          <c:orientation val="minMax"/>
        </c:scaling>
        <c:delete val="0"/>
        <c:axPos val="l"/>
        <c:majorGridlines/>
        <c:numFmt formatCode="#,##0" sourceLinked="1"/>
        <c:majorTickMark val="out"/>
        <c:minorTickMark val="none"/>
        <c:tickLblPos val="nextTo"/>
        <c:crossAx val="1794696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'2014_итог'!$A$2:$B$2</c:f>
              <c:strCache>
                <c:ptCount val="1"/>
                <c:pt idx="0">
                  <c:v>Самара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cat>
            <c:numRef>
              <c:f>'2014_итог'!$C$1:$BF$1</c:f>
              <c:numCache>
                <c:formatCode>mmm\-yy</c:formatCode>
                <c:ptCount val="1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numCache>
            </c:numRef>
          </c:cat>
          <c:val>
            <c:numRef>
              <c:f>'2014_итог'!$C$2:$BF$2</c:f>
              <c:numCache>
                <c:formatCode>#,##0"р."</c:formatCode>
                <c:ptCount val="13"/>
                <c:pt idx="0">
                  <c:v>55421.739402893902</c:v>
                </c:pt>
                <c:pt idx="1">
                  <c:v>55918.059073083088</c:v>
                </c:pt>
                <c:pt idx="2">
                  <c:v>55740.466881635526</c:v>
                </c:pt>
                <c:pt idx="3">
                  <c:v>56483.008417520825</c:v>
                </c:pt>
                <c:pt idx="4">
                  <c:v>56579.332838963084</c:v>
                </c:pt>
                <c:pt idx="5">
                  <c:v>57156.930345269662</c:v>
                </c:pt>
                <c:pt idx="6">
                  <c:v>56098.352465023287</c:v>
                </c:pt>
                <c:pt idx="7">
                  <c:v>58156.085834430509</c:v>
                </c:pt>
                <c:pt idx="8">
                  <c:v>55310.615443308925</c:v>
                </c:pt>
                <c:pt idx="9">
                  <c:v>56638.968834477586</c:v>
                </c:pt>
                <c:pt idx="10">
                  <c:v>58497.645914996181</c:v>
                </c:pt>
                <c:pt idx="11">
                  <c:v>57855.161434261572</c:v>
                </c:pt>
                <c:pt idx="12">
                  <c:v>58983.101457605124</c:v>
                </c:pt>
              </c:numCache>
            </c:numRef>
          </c:val>
          <c:smooth val="0"/>
        </c:ser>
        <c:dLbls>
          <c:showLegendKey val="0"/>
          <c:showVal val="0"/>
          <c:showCatName val="0"/>
          <c:showSerName val="0"/>
          <c:showPercent val="0"/>
          <c:showBubbleSize val="0"/>
        </c:dLbls>
        <c:marker val="1"/>
        <c:smooth val="0"/>
        <c:axId val="149690624"/>
        <c:axId val="149729280"/>
      </c:lineChart>
      <c:lineChart>
        <c:grouping val="standard"/>
        <c:varyColors val="0"/>
        <c:ser>
          <c:idx val="1"/>
          <c:order val="1"/>
          <c:tx>
            <c:strRef>
              <c:f>'2014_итог'!$A$3:$B$3</c:f>
              <c:strCache>
                <c:ptCount val="1"/>
                <c:pt idx="0">
                  <c:v>Самара Количество предложений, шт.</c:v>
                </c:pt>
              </c:strCache>
            </c:strRef>
          </c:tx>
          <c:spPr>
            <a:ln>
              <a:prstDash val="dash"/>
            </a:ln>
          </c:spPr>
          <c:marker>
            <c:symbol val="none"/>
          </c:marker>
          <c:cat>
            <c:numRef>
              <c:f>'2014_итог'!$C$1:$BF$1</c:f>
              <c:numCache>
                <c:formatCode>mmm\-yy</c:formatCode>
                <c:ptCount val="1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numCache>
            </c:numRef>
          </c:cat>
          <c:val>
            <c:numRef>
              <c:f>'2014_итог'!$C$3:$BF$3</c:f>
              <c:numCache>
                <c:formatCode>#,##0</c:formatCode>
                <c:ptCount val="13"/>
                <c:pt idx="0">
                  <c:v>5028</c:v>
                </c:pt>
                <c:pt idx="1">
                  <c:v>4901</c:v>
                </c:pt>
                <c:pt idx="2">
                  <c:v>5130</c:v>
                </c:pt>
                <c:pt idx="3">
                  <c:v>5674</c:v>
                </c:pt>
                <c:pt idx="4">
                  <c:v>5320</c:v>
                </c:pt>
                <c:pt idx="5">
                  <c:v>3264</c:v>
                </c:pt>
                <c:pt idx="6">
                  <c:v>3668</c:v>
                </c:pt>
                <c:pt idx="7">
                  <c:v>4017</c:v>
                </c:pt>
                <c:pt idx="8">
                  <c:v>1669</c:v>
                </c:pt>
                <c:pt idx="9">
                  <c:v>3085</c:v>
                </c:pt>
                <c:pt idx="10">
                  <c:v>5647</c:v>
                </c:pt>
                <c:pt idx="11">
                  <c:v>7665</c:v>
                </c:pt>
                <c:pt idx="12">
                  <c:v>5322</c:v>
                </c:pt>
              </c:numCache>
            </c:numRef>
          </c:val>
          <c:smooth val="0"/>
        </c:ser>
        <c:dLbls>
          <c:showLegendKey val="0"/>
          <c:showVal val="0"/>
          <c:showCatName val="0"/>
          <c:showSerName val="0"/>
          <c:showPercent val="0"/>
          <c:showBubbleSize val="0"/>
        </c:dLbls>
        <c:marker val="1"/>
        <c:smooth val="0"/>
        <c:axId val="149732352"/>
        <c:axId val="149730816"/>
      </c:lineChart>
      <c:dateAx>
        <c:axId val="149690624"/>
        <c:scaling>
          <c:orientation val="minMax"/>
        </c:scaling>
        <c:delete val="0"/>
        <c:axPos val="b"/>
        <c:numFmt formatCode="mmm\-yy" sourceLinked="1"/>
        <c:majorTickMark val="out"/>
        <c:minorTickMark val="none"/>
        <c:tickLblPos val="nextTo"/>
        <c:crossAx val="149729280"/>
        <c:crosses val="autoZero"/>
        <c:auto val="1"/>
        <c:lblOffset val="100"/>
        <c:baseTimeUnit val="months"/>
      </c:dateAx>
      <c:valAx>
        <c:axId val="149729280"/>
        <c:scaling>
          <c:orientation val="minMax"/>
        </c:scaling>
        <c:delete val="0"/>
        <c:axPos val="l"/>
        <c:majorGridlines/>
        <c:numFmt formatCode="#,##0&quot;р.&quot;" sourceLinked="1"/>
        <c:majorTickMark val="out"/>
        <c:minorTickMark val="none"/>
        <c:tickLblPos val="nextTo"/>
        <c:crossAx val="149690624"/>
        <c:crosses val="autoZero"/>
        <c:crossBetween val="between"/>
      </c:valAx>
      <c:valAx>
        <c:axId val="149730816"/>
        <c:scaling>
          <c:orientation val="minMax"/>
        </c:scaling>
        <c:delete val="0"/>
        <c:axPos val="r"/>
        <c:numFmt formatCode="#,##0" sourceLinked="1"/>
        <c:majorTickMark val="out"/>
        <c:minorTickMark val="none"/>
        <c:tickLblPos val="nextTo"/>
        <c:crossAx val="149732352"/>
        <c:crosses val="max"/>
        <c:crossBetween val="between"/>
      </c:valAx>
      <c:dateAx>
        <c:axId val="149732352"/>
        <c:scaling>
          <c:orientation val="minMax"/>
        </c:scaling>
        <c:delete val="1"/>
        <c:axPos val="b"/>
        <c:numFmt formatCode="mmm\-yy" sourceLinked="1"/>
        <c:majorTickMark val="out"/>
        <c:minorTickMark val="none"/>
        <c:tickLblPos val="nextTo"/>
        <c:crossAx val="149730816"/>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trendline>
            <c:spPr>
              <a:ln w="22225">
                <a:solidFill>
                  <a:srgbClr val="FF0000"/>
                </a:solidFill>
              </a:ln>
            </c:spPr>
            <c:trendlineType val="linear"/>
            <c:dispRSqr val="1"/>
            <c:dispEq val="1"/>
            <c:trendlineLbl>
              <c:layout>
                <c:manualLayout>
                  <c:x val="2.2890285245587304E-2"/>
                  <c:y val="0.23292443154024584"/>
                </c:manualLayout>
              </c:layout>
              <c:numFmt formatCode="General" sourceLinked="0"/>
              <c:txPr>
                <a:bodyPr/>
                <a:lstStyle/>
                <a:p>
                  <a:pPr>
                    <a:defRPr/>
                  </a:pPr>
                  <a:endParaRPr lang="ru-RU"/>
                </a:p>
              </c:txPr>
            </c:trendlineLbl>
          </c:trendline>
          <c:cat>
            <c:numRef>
              <c:f>Динамика!$E$1:$BL$1</c:f>
              <c:numCache>
                <c:formatCode>mmm\-yy</c:formatCode>
                <c:ptCount val="1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numCache>
            </c:numRef>
          </c:cat>
          <c:val>
            <c:numRef>
              <c:f>Динамика!$E$4:$BL$4</c:f>
              <c:numCache>
                <c:formatCode>0.00%</c:formatCode>
                <c:ptCount val="13"/>
                <c:pt idx="0">
                  <c:v>1.3982895245291875E-3</c:v>
                </c:pt>
                <c:pt idx="1">
                  <c:v>8.9553246710851291E-3</c:v>
                </c:pt>
                <c:pt idx="2">
                  <c:v>-3.1759362608679755E-3</c:v>
                </c:pt>
                <c:pt idx="3">
                  <c:v>1.3321408617945027E-2</c:v>
                </c:pt>
                <c:pt idx="4">
                  <c:v>1.7053698827483106E-3</c:v>
                </c:pt>
                <c:pt idx="5">
                  <c:v>1.020863056039463E-2</c:v>
                </c:pt>
                <c:pt idx="6">
                  <c:v>-1.8520551643550327E-2</c:v>
                </c:pt>
                <c:pt idx="7">
                  <c:v>3.6680816440914137E-2</c:v>
                </c:pt>
                <c:pt idx="8">
                  <c:v>-4.8928162036602579E-2</c:v>
                </c:pt>
                <c:pt idx="9">
                  <c:v>2.4016246800402496E-2</c:v>
                </c:pt>
                <c:pt idx="10">
                  <c:v>3.2816223860826561E-2</c:v>
                </c:pt>
                <c:pt idx="11">
                  <c:v>-1.0983082664013743E-2</c:v>
                </c:pt>
                <c:pt idx="12">
                  <c:v>1.9495927336149313E-2</c:v>
                </c:pt>
              </c:numCache>
            </c:numRef>
          </c:val>
          <c:smooth val="0"/>
        </c:ser>
        <c:dLbls>
          <c:dLblPos val="l"/>
          <c:showLegendKey val="0"/>
          <c:showVal val="1"/>
          <c:showCatName val="0"/>
          <c:showSerName val="0"/>
          <c:showPercent val="0"/>
          <c:showBubbleSize val="0"/>
        </c:dLbls>
        <c:marker val="1"/>
        <c:smooth val="0"/>
        <c:axId val="154538368"/>
        <c:axId val="154539904"/>
      </c:lineChart>
      <c:dateAx>
        <c:axId val="154538368"/>
        <c:scaling>
          <c:orientation val="minMax"/>
        </c:scaling>
        <c:delete val="0"/>
        <c:axPos val="b"/>
        <c:numFmt formatCode="mmm\-yy" sourceLinked="1"/>
        <c:majorTickMark val="out"/>
        <c:minorTickMark val="none"/>
        <c:tickLblPos val="nextTo"/>
        <c:crossAx val="154539904"/>
        <c:crosses val="autoZero"/>
        <c:auto val="1"/>
        <c:lblOffset val="100"/>
        <c:baseTimeUnit val="months"/>
      </c:dateAx>
      <c:valAx>
        <c:axId val="154539904"/>
        <c:scaling>
          <c:orientation val="minMax"/>
        </c:scaling>
        <c:delete val="0"/>
        <c:axPos val="l"/>
        <c:majorGridlines/>
        <c:numFmt formatCode="0.0%" sourceLinked="0"/>
        <c:majorTickMark val="out"/>
        <c:minorTickMark val="none"/>
        <c:tickLblPos val="nextTo"/>
        <c:crossAx val="154538368"/>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0.28950307091010608</c:v>
                </c:pt>
                <c:pt idx="1">
                  <c:v>0.57733109994416532</c:v>
                </c:pt>
                <c:pt idx="2">
                  <c:v>6.5884980457844786E-2</c:v>
                </c:pt>
                <c:pt idx="3">
                  <c:v>4.9413735343383586E-2</c:v>
                </c:pt>
                <c:pt idx="4">
                  <c:v>1.7867113344500279E-2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1.8146286990508097E-2</c:v>
                </c:pt>
                <c:pt idx="1">
                  <c:v>0.32495812395309881</c:v>
                </c:pt>
                <c:pt idx="2">
                  <c:v>0.35706309324399776</c:v>
                </c:pt>
                <c:pt idx="3">
                  <c:v>0.228643216080402</c:v>
                </c:pt>
                <c:pt idx="4">
                  <c:v>6.1976549413735343E-2</c:v>
                </c:pt>
                <c:pt idx="5">
                  <c:v>9.212730318257957E-3</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6.7001675041876048E-3</c:v>
                </c:pt>
                <c:pt idx="1">
                  <c:v>1.1446119486320492E-2</c:v>
                </c:pt>
                <c:pt idx="2">
                  <c:v>0</c:v>
                </c:pt>
                <c:pt idx="3">
                  <c:v>0</c:v>
                </c:pt>
                <c:pt idx="4">
                  <c:v>0</c:v>
                </c:pt>
              </c:numCache>
            </c:numRef>
          </c:val>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9.5477386934673364E-2</c:v>
                </c:pt>
                <c:pt idx="1">
                  <c:v>0.2051926298157454</c:v>
                </c:pt>
                <c:pt idx="2">
                  <c:v>2.0100502512562814E-2</c:v>
                </c:pt>
                <c:pt idx="3">
                  <c:v>4.1876046901172526E-3</c:v>
                </c:pt>
                <c:pt idx="4">
                  <c:v>0</c:v>
                </c:pt>
              </c:numCache>
            </c:numRef>
          </c:val>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4.8855388051367951E-2</c:v>
                </c:pt>
                <c:pt idx="1">
                  <c:v>0.23450586264656617</c:v>
                </c:pt>
                <c:pt idx="2">
                  <c:v>3.4059184812953655E-2</c:v>
                </c:pt>
                <c:pt idx="3">
                  <c:v>2.1775544388609715E-2</c:v>
                </c:pt>
                <c:pt idx="4">
                  <c:v>1.7867113344500279E-2</c:v>
                </c:pt>
              </c:numCache>
            </c:numRef>
          </c:val>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0.1242322724734785</c:v>
                </c:pt>
                <c:pt idx="1">
                  <c:v>8.319374651032943E-2</c:v>
                </c:pt>
                <c:pt idx="2">
                  <c:v>8.3752093802345051E-3</c:v>
                </c:pt>
                <c:pt idx="3">
                  <c:v>1.2841987716359575E-2</c:v>
                </c:pt>
                <c:pt idx="4">
                  <c:v>0</c:v>
                </c:pt>
              </c:numCache>
            </c:numRef>
          </c:val>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7.2585147962032385E-3</c:v>
                </c:pt>
                <c:pt idx="1">
                  <c:v>4.2992741485203795E-2</c:v>
                </c:pt>
                <c:pt idx="2">
                  <c:v>2.7917364600781687E-3</c:v>
                </c:pt>
                <c:pt idx="3">
                  <c:v>8.9335566722501397E-3</c:v>
                </c:pt>
                <c:pt idx="4">
                  <c:v>0</c:v>
                </c:pt>
              </c:numCache>
            </c:numRef>
          </c:val>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6.9793411501954212E-3</c:v>
                </c:pt>
                <c:pt idx="1">
                  <c:v>0</c:v>
                </c:pt>
                <c:pt idx="2">
                  <c:v>5.5834729201563373E-4</c:v>
                </c:pt>
                <c:pt idx="3">
                  <c:v>1.6750418760469012E-3</c:v>
                </c:pt>
                <c:pt idx="4">
                  <c:v>0</c:v>
                </c:pt>
              </c:numCache>
            </c:numRef>
          </c:val>
        </c:ser>
        <c:dLbls>
          <c:showLegendKey val="0"/>
          <c:showVal val="0"/>
          <c:showCatName val="0"/>
          <c:showSerName val="0"/>
          <c:showPercent val="0"/>
          <c:showBubbleSize val="0"/>
        </c:dLbls>
        <c:gapWidth val="150"/>
        <c:axId val="155175168"/>
        <c:axId val="155193344"/>
      </c:barChart>
      <c:catAx>
        <c:axId val="155175168"/>
        <c:scaling>
          <c:orientation val="minMax"/>
        </c:scaling>
        <c:delete val="0"/>
        <c:axPos val="b"/>
        <c:majorTickMark val="out"/>
        <c:minorTickMark val="none"/>
        <c:tickLblPos val="nextTo"/>
        <c:crossAx val="155193344"/>
        <c:crosses val="autoZero"/>
        <c:auto val="1"/>
        <c:lblAlgn val="ctr"/>
        <c:lblOffset val="100"/>
        <c:noMultiLvlLbl val="0"/>
      </c:catAx>
      <c:valAx>
        <c:axId val="155193344"/>
        <c:scaling>
          <c:orientation val="minMax"/>
        </c:scaling>
        <c:delete val="0"/>
        <c:axPos val="l"/>
        <c:majorGridlines/>
        <c:numFmt formatCode="0.0%" sourceLinked="1"/>
        <c:majorTickMark val="out"/>
        <c:minorTickMark val="none"/>
        <c:tickLblPos val="nextTo"/>
        <c:crossAx val="1551751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0.12227805695142378</c:v>
                </c:pt>
                <c:pt idx="1">
                  <c:v>0.23646007816862089</c:v>
                </c:pt>
                <c:pt idx="2">
                  <c:v>1.7029592406476828E-2</c:v>
                </c:pt>
                <c:pt idx="3">
                  <c:v>1.4517029592406477E-2</c:v>
                </c:pt>
                <c:pt idx="4">
                  <c:v>8.3752093802345051E-3</c:v>
                </c:pt>
              </c:numCache>
            </c:numRef>
          </c:val>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0.10999441652707985</c:v>
                </c:pt>
                <c:pt idx="1">
                  <c:v>0.17560022333891681</c:v>
                </c:pt>
                <c:pt idx="2">
                  <c:v>2.8196538246789502E-2</c:v>
                </c:pt>
                <c:pt idx="3">
                  <c:v>1.9262981574539362E-2</c:v>
                </c:pt>
                <c:pt idx="4">
                  <c:v>5.0251256281407036E-3</c:v>
                </c:pt>
              </c:numCache>
            </c:numRef>
          </c:val>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5.7230597431602456E-2</c:v>
                </c:pt>
                <c:pt idx="1">
                  <c:v>0.16527079843662759</c:v>
                </c:pt>
                <c:pt idx="2">
                  <c:v>2.0658849804578449E-2</c:v>
                </c:pt>
                <c:pt idx="3">
                  <c:v>1.5633724176437745E-2</c:v>
                </c:pt>
                <c:pt idx="4">
                  <c:v>4.4667783361250699E-3</c:v>
                </c:pt>
              </c:numCache>
            </c:numRef>
          </c:val>
        </c:ser>
        <c:dLbls>
          <c:showLegendKey val="0"/>
          <c:showVal val="0"/>
          <c:showCatName val="0"/>
          <c:showSerName val="0"/>
          <c:showPercent val="0"/>
          <c:showBubbleSize val="0"/>
        </c:dLbls>
        <c:gapWidth val="150"/>
        <c:axId val="155244800"/>
        <c:axId val="155246592"/>
      </c:barChart>
      <c:catAx>
        <c:axId val="155244800"/>
        <c:scaling>
          <c:orientation val="minMax"/>
        </c:scaling>
        <c:delete val="0"/>
        <c:axPos val="b"/>
        <c:majorTickMark val="out"/>
        <c:minorTickMark val="none"/>
        <c:tickLblPos val="nextTo"/>
        <c:crossAx val="155246592"/>
        <c:crosses val="autoZero"/>
        <c:auto val="1"/>
        <c:lblAlgn val="ctr"/>
        <c:lblOffset val="100"/>
        <c:noMultiLvlLbl val="0"/>
      </c:catAx>
      <c:valAx>
        <c:axId val="155246592"/>
        <c:scaling>
          <c:orientation val="minMax"/>
        </c:scaling>
        <c:delete val="0"/>
        <c:axPos val="l"/>
        <c:majorGridlines/>
        <c:numFmt formatCode="0.0%" sourceLinked="1"/>
        <c:majorTickMark val="out"/>
        <c:minorTickMark val="none"/>
        <c:tickLblPos val="nextTo"/>
        <c:crossAx val="1552448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dLbls>
            <c:dLbl>
              <c:idx val="0"/>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58248.159555704318</c:v>
                </c:pt>
                <c:pt idx="1">
                  <c:v>37201.610435285511</c:v>
                </c:pt>
                <c:pt idx="2">
                  <c:v>39600.100474586878</c:v>
                </c:pt>
                <c:pt idx="3">
                  <c:v>35569.55215026487</c:v>
                </c:pt>
                <c:pt idx="4">
                  <c:v>35675.320551296776</c:v>
                </c:pt>
                <c:pt idx="5">
                  <c:v>39891.674479909772</c:v>
                </c:pt>
                <c:pt idx="6">
                  <c:v>55837.018140589571</c:v>
                </c:pt>
                <c:pt idx="7">
                  <c:v>45051.847397070909</c:v>
                </c:pt>
                <c:pt idx="8">
                  <c:v>42848.908286873848</c:v>
                </c:pt>
                <c:pt idx="9">
                  <c:v>40699.494684949786</c:v>
                </c:pt>
                <c:pt idx="10">
                  <c:v>39234.205748452441</c:v>
                </c:pt>
                <c:pt idx="13">
                  <c:v>46479.694393808684</c:v>
                </c:pt>
                <c:pt idx="14">
                  <c:v>45577.305341694773</c:v>
                </c:pt>
                <c:pt idx="15">
                  <c:v>34399.399743401758</c:v>
                </c:pt>
                <c:pt idx="16">
                  <c:v>41000.173101987624</c:v>
                </c:pt>
                <c:pt idx="19">
                  <c:v>38251.079744809773</c:v>
                </c:pt>
                <c:pt idx="20">
                  <c:v>37431.806890947053</c:v>
                </c:pt>
                <c:pt idx="21">
                  <c:v>32406.382372108175</c:v>
                </c:pt>
                <c:pt idx="22">
                  <c:v>32642.540602099427</c:v>
                </c:pt>
                <c:pt idx="23">
                  <c:v>32298.387096774193</c:v>
                </c:pt>
                <c:pt idx="26">
                  <c:v>28155.865915612903</c:v>
                </c:pt>
              </c:numCache>
            </c:numRef>
          </c:val>
        </c:ser>
        <c:ser>
          <c:idx val="1"/>
          <c:order val="1"/>
          <c:tx>
            <c:strRef>
              <c:f>Лист3!$D$1</c:f>
              <c:strCache>
                <c:ptCount val="1"/>
                <c:pt idx="0">
                  <c:v>2-комн.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57250.844684222437</c:v>
                </c:pt>
                <c:pt idx="1">
                  <c:v>37594.913573543949</c:v>
                </c:pt>
                <c:pt idx="2">
                  <c:v>41765.528149938138</c:v>
                </c:pt>
                <c:pt idx="3">
                  <c:v>33373.892163847304</c:v>
                </c:pt>
                <c:pt idx="4">
                  <c:v>39162.262156448203</c:v>
                </c:pt>
                <c:pt idx="5">
                  <c:v>41866.259051997447</c:v>
                </c:pt>
                <c:pt idx="6">
                  <c:v>55366.98252425409</c:v>
                </c:pt>
                <c:pt idx="7">
                  <c:v>43415.493214164198</c:v>
                </c:pt>
                <c:pt idx="8">
                  <c:v>41614.409045614353</c:v>
                </c:pt>
                <c:pt idx="9">
                  <c:v>36731.322434829148</c:v>
                </c:pt>
                <c:pt idx="10">
                  <c:v>37803.100582853505</c:v>
                </c:pt>
                <c:pt idx="13">
                  <c:v>40051.841493268876</c:v>
                </c:pt>
                <c:pt idx="14">
                  <c:v>42659.416919556352</c:v>
                </c:pt>
                <c:pt idx="15">
                  <c:v>36967.271337315986</c:v>
                </c:pt>
                <c:pt idx="17">
                  <c:v>39491.525423728817</c:v>
                </c:pt>
                <c:pt idx="19">
                  <c:v>34180.748601474363</c:v>
                </c:pt>
                <c:pt idx="20">
                  <c:v>33988.827280502264</c:v>
                </c:pt>
                <c:pt idx="21">
                  <c:v>31837.002450901753</c:v>
                </c:pt>
                <c:pt idx="22">
                  <c:v>33887.987313706741</c:v>
                </c:pt>
                <c:pt idx="26">
                  <c:v>27141.222215597798</c:v>
                </c:pt>
              </c:numCache>
            </c:numRef>
          </c:val>
        </c:ser>
        <c:ser>
          <c:idx val="2"/>
          <c:order val="2"/>
          <c:tx>
            <c:strRef>
              <c:f>Лист3!$E$1</c:f>
              <c:strCache>
                <c:ptCount val="1"/>
                <c:pt idx="0">
                  <c:v>3-комн.</c:v>
                </c:pt>
              </c:strCache>
            </c:strRef>
          </c:tx>
          <c:invertIfNegative val="0"/>
          <c:dLbls>
            <c:dLbl>
              <c:idx val="26"/>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57498.60432334221</c:v>
                </c:pt>
                <c:pt idx="1">
                  <c:v>41388.554365268013</c:v>
                </c:pt>
                <c:pt idx="2">
                  <c:v>41724.860146597915</c:v>
                </c:pt>
                <c:pt idx="3">
                  <c:v>33183.836311796775</c:v>
                </c:pt>
                <c:pt idx="4">
                  <c:v>37174.389013113585</c:v>
                </c:pt>
                <c:pt idx="5">
                  <c:v>41726.785576785573</c:v>
                </c:pt>
                <c:pt idx="6">
                  <c:v>56235.668657752823</c:v>
                </c:pt>
                <c:pt idx="7">
                  <c:v>44309.659520614288</c:v>
                </c:pt>
                <c:pt idx="8">
                  <c:v>39351.206369410858</c:v>
                </c:pt>
                <c:pt idx="9">
                  <c:v>34553.206708948819</c:v>
                </c:pt>
                <c:pt idx="10">
                  <c:v>35811.440566645375</c:v>
                </c:pt>
                <c:pt idx="13">
                  <c:v>39477.571709909011</c:v>
                </c:pt>
                <c:pt idx="14">
                  <c:v>42263.727701947391</c:v>
                </c:pt>
                <c:pt idx="15">
                  <c:v>30501.466505921551</c:v>
                </c:pt>
                <c:pt idx="16">
                  <c:v>33958.282510408535</c:v>
                </c:pt>
                <c:pt idx="19">
                  <c:v>34887.005649717517</c:v>
                </c:pt>
                <c:pt idx="20">
                  <c:v>32646.921804955291</c:v>
                </c:pt>
                <c:pt idx="21">
                  <c:v>29171.568772219995</c:v>
                </c:pt>
                <c:pt idx="22">
                  <c:v>32632.210076403131</c:v>
                </c:pt>
                <c:pt idx="23">
                  <c:v>28505.642297777129</c:v>
                </c:pt>
                <c:pt idx="26">
                  <c:v>25465.943406370749</c:v>
                </c:pt>
              </c:numCache>
            </c:numRef>
          </c:val>
        </c:ser>
        <c:dLbls>
          <c:showLegendKey val="0"/>
          <c:showVal val="0"/>
          <c:showCatName val="0"/>
          <c:showSerName val="0"/>
          <c:showPercent val="0"/>
          <c:showBubbleSize val="0"/>
        </c:dLbls>
        <c:gapWidth val="150"/>
        <c:axId val="155299200"/>
        <c:axId val="155317376"/>
      </c:barChart>
      <c:catAx>
        <c:axId val="155299200"/>
        <c:scaling>
          <c:orientation val="minMax"/>
        </c:scaling>
        <c:delete val="0"/>
        <c:axPos val="b"/>
        <c:majorTickMark val="out"/>
        <c:minorTickMark val="none"/>
        <c:tickLblPos val="nextTo"/>
        <c:crossAx val="155317376"/>
        <c:crosses val="autoZero"/>
        <c:auto val="1"/>
        <c:lblAlgn val="ctr"/>
        <c:lblOffset val="100"/>
        <c:noMultiLvlLbl val="0"/>
      </c:catAx>
      <c:valAx>
        <c:axId val="155317376"/>
        <c:scaling>
          <c:orientation val="minMax"/>
        </c:scaling>
        <c:delete val="0"/>
        <c:axPos val="l"/>
        <c:majorGridlines/>
        <c:numFmt formatCode="#,##0" sourceLinked="1"/>
        <c:majorTickMark val="out"/>
        <c:minorTickMark val="none"/>
        <c:tickLblPos val="nextTo"/>
        <c:crossAx val="155299200"/>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57042.588848146945</c:v>
                </c:pt>
                <c:pt idx="1">
                  <c:v>42622.011630097957</c:v>
                </c:pt>
                <c:pt idx="2">
                  <c:v>41422.536189856059</c:v>
                </c:pt>
                <c:pt idx="3">
                  <c:v>36973.07106474373</c:v>
                </c:pt>
                <c:pt idx="4">
                  <c:v>38147.902980864128</c:v>
                </c:pt>
                <c:pt idx="5">
                  <c:v>37722.163799013892</c:v>
                </c:pt>
              </c:numCache>
            </c:numRef>
          </c:val>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56204.254595351136</c:v>
                </c:pt>
                <c:pt idx="1">
                  <c:v>41231.723150656719</c:v>
                </c:pt>
                <c:pt idx="2">
                  <c:v>40362.559407292669</c:v>
                </c:pt>
                <c:pt idx="3">
                  <c:v>34502.204954568151</c:v>
                </c:pt>
                <c:pt idx="4">
                  <c:v>37201.056182905493</c:v>
                </c:pt>
                <c:pt idx="5">
                  <c:v>41500.915416879194</c:v>
                </c:pt>
              </c:numCache>
            </c:numRef>
          </c:val>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56580.105657459011</c:v>
                </c:pt>
                <c:pt idx="1">
                  <c:v>43003.290796561385</c:v>
                </c:pt>
                <c:pt idx="2">
                  <c:v>38889.295344156053</c:v>
                </c:pt>
                <c:pt idx="3">
                  <c:v>33488.448665523807</c:v>
                </c:pt>
                <c:pt idx="4">
                  <c:v>35266.968490633997</c:v>
                </c:pt>
                <c:pt idx="5">
                  <c:v>37658.741490936824</c:v>
                </c:pt>
              </c:numCache>
            </c:numRef>
          </c:val>
        </c:ser>
        <c:dLbls>
          <c:showLegendKey val="0"/>
          <c:showVal val="0"/>
          <c:showCatName val="0"/>
          <c:showSerName val="0"/>
          <c:showPercent val="0"/>
          <c:showBubbleSize val="0"/>
        </c:dLbls>
        <c:gapWidth val="150"/>
        <c:axId val="155375872"/>
        <c:axId val="155381760"/>
      </c:barChart>
      <c:catAx>
        <c:axId val="155375872"/>
        <c:scaling>
          <c:orientation val="minMax"/>
        </c:scaling>
        <c:delete val="0"/>
        <c:axPos val="b"/>
        <c:majorTickMark val="out"/>
        <c:minorTickMark val="none"/>
        <c:tickLblPos val="nextTo"/>
        <c:crossAx val="155381760"/>
        <c:crosses val="autoZero"/>
        <c:auto val="1"/>
        <c:lblAlgn val="ctr"/>
        <c:lblOffset val="100"/>
        <c:noMultiLvlLbl val="0"/>
      </c:catAx>
      <c:valAx>
        <c:axId val="155381760"/>
        <c:scaling>
          <c:orientation val="minMax"/>
        </c:scaling>
        <c:delete val="0"/>
        <c:axPos val="l"/>
        <c:majorGridlines/>
        <c:numFmt formatCode="#,##0" sourceLinked="1"/>
        <c:majorTickMark val="out"/>
        <c:minorTickMark val="none"/>
        <c:tickLblPos val="nextTo"/>
        <c:crossAx val="1553758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37431.015231714227</c:v>
                </c:pt>
                <c:pt idx="1">
                  <c:v>43325.513930549969</c:v>
                </c:pt>
                <c:pt idx="2">
                  <c:v>43853.453201578282</c:v>
                </c:pt>
                <c:pt idx="3">
                  <c:v>35340.274327661195</c:v>
                </c:pt>
                <c:pt idx="4">
                  <c:v>28155.865915612903</c:v>
                </c:pt>
              </c:numCache>
            </c:numRef>
          </c:val>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36398.718892969235</c:v>
                </c:pt>
                <c:pt idx="1">
                  <c:v>41409.783504028303</c:v>
                </c:pt>
                <c:pt idx="2">
                  <c:v>40878.243290948725</c:v>
                </c:pt>
                <c:pt idx="3">
                  <c:v>33398.370128262664</c:v>
                </c:pt>
                <c:pt idx="4">
                  <c:v>27141.222215597798</c:v>
                </c:pt>
              </c:numCache>
            </c:numRef>
          </c:val>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38982.444625482538</c:v>
                </c:pt>
                <c:pt idx="1">
                  <c:v>40288.084063901944</c:v>
                </c:pt>
                <c:pt idx="2">
                  <c:v>39677.221510714349</c:v>
                </c:pt>
                <c:pt idx="3">
                  <c:v>31536.807261086837</c:v>
                </c:pt>
                <c:pt idx="4">
                  <c:v>25465.943406370749</c:v>
                </c:pt>
              </c:numCache>
            </c:numRef>
          </c:val>
        </c:ser>
        <c:dLbls>
          <c:showLegendKey val="0"/>
          <c:showVal val="0"/>
          <c:showCatName val="0"/>
          <c:showSerName val="0"/>
          <c:showPercent val="0"/>
          <c:showBubbleSize val="0"/>
        </c:dLbls>
        <c:gapWidth val="150"/>
        <c:axId val="155429120"/>
        <c:axId val="156209152"/>
      </c:barChart>
      <c:catAx>
        <c:axId val="155429120"/>
        <c:scaling>
          <c:orientation val="minMax"/>
        </c:scaling>
        <c:delete val="0"/>
        <c:axPos val="b"/>
        <c:majorTickMark val="out"/>
        <c:minorTickMark val="none"/>
        <c:tickLblPos val="nextTo"/>
        <c:crossAx val="156209152"/>
        <c:crosses val="autoZero"/>
        <c:auto val="1"/>
        <c:lblAlgn val="ctr"/>
        <c:lblOffset val="100"/>
        <c:noMultiLvlLbl val="0"/>
      </c:catAx>
      <c:valAx>
        <c:axId val="156209152"/>
        <c:scaling>
          <c:orientation val="minMax"/>
        </c:scaling>
        <c:delete val="0"/>
        <c:axPos val="l"/>
        <c:majorGridlines/>
        <c:numFmt formatCode="#,##0" sourceLinked="1"/>
        <c:majorTickMark val="out"/>
        <c:minorTickMark val="none"/>
        <c:tickLblPos val="nextTo"/>
        <c:crossAx val="1554291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Динамика!$B$2</c:f>
              <c:strCache>
                <c:ptCount val="1"/>
                <c:pt idx="0">
                  <c:v>средняя удельная цена предложения, руб./кв.м</c:v>
                </c:pt>
              </c:strCache>
            </c:strRef>
          </c:tx>
          <c:marker>
            <c:symbol val="none"/>
          </c:marker>
          <c:trendline>
            <c:spPr>
              <a:ln w="25400">
                <a:solidFill>
                  <a:srgbClr val="FF0000"/>
                </a:solidFill>
              </a:ln>
            </c:spPr>
            <c:trendlineType val="linear"/>
            <c:dispRSqr val="1"/>
            <c:dispEq val="1"/>
            <c:trendlineLbl>
              <c:layout>
                <c:manualLayout>
                  <c:x val="-2.0790536103331644E-2"/>
                  <c:y val="0.36598944933863464"/>
                </c:manualLayout>
              </c:layout>
              <c:tx>
                <c:rich>
                  <a:bodyPr/>
                  <a:lstStyle/>
                  <a:p>
                    <a:pPr>
                      <a:defRPr/>
                    </a:pPr>
                    <a:r>
                      <a:rPr lang="en-US" sz="1200" baseline="0"/>
                      <a:t>y = 9,6778x - 355553
R² = 0,8529</a:t>
                    </a:r>
                    <a:endParaRPr lang="en-US" sz="1200"/>
                  </a:p>
                </c:rich>
              </c:tx>
              <c:numFmt formatCode="General" sourceLinked="0"/>
            </c:trendlineLbl>
          </c:trendline>
          <c:cat>
            <c:numRef>
              <c:f>Динамика!$C$1:$BF$1</c:f>
              <c:numCache>
                <c:formatCode>mmm\-yy</c:formatCode>
                <c:ptCount val="1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numCache>
            </c:numRef>
          </c:cat>
          <c:val>
            <c:numRef>
              <c:f>Динамика!$C$2:$BF$2</c:f>
              <c:numCache>
                <c:formatCode>#,##0</c:formatCode>
                <c:ptCount val="13"/>
                <c:pt idx="0">
                  <c:v>39201.089241513262</c:v>
                </c:pt>
                <c:pt idx="1">
                  <c:v>39059.913864226997</c:v>
                </c:pt>
                <c:pt idx="2">
                  <c:v>39103.084769253386</c:v>
                </c:pt>
                <c:pt idx="3">
                  <c:v>38946.513969632564</c:v>
                </c:pt>
                <c:pt idx="4">
                  <c:v>39277.565323834351</c:v>
                </c:pt>
                <c:pt idx="5">
                  <c:v>39425.788825803706</c:v>
                </c:pt>
                <c:pt idx="6">
                  <c:v>39422.752121771933</c:v>
                </c:pt>
                <c:pt idx="7">
                  <c:v>39347.187960734576</c:v>
                </c:pt>
                <c:pt idx="8">
                  <c:v>39180.328018858476</c:v>
                </c:pt>
                <c:pt idx="9">
                  <c:v>39174.611483726738</c:v>
                </c:pt>
                <c:pt idx="10">
                  <c:v>39092.874266373583</c:v>
                </c:pt>
                <c:pt idx="11">
                  <c:v>39191.458256052436</c:v>
                </c:pt>
                <c:pt idx="12">
                  <c:v>39840.894652266841</c:v>
                </c:pt>
              </c:numCache>
            </c:numRef>
          </c:val>
          <c:smooth val="0"/>
        </c:ser>
        <c:dLbls>
          <c:dLblPos val="l"/>
          <c:showLegendKey val="0"/>
          <c:showVal val="1"/>
          <c:showCatName val="0"/>
          <c:showSerName val="0"/>
          <c:showPercent val="0"/>
          <c:showBubbleSize val="0"/>
        </c:dLbls>
        <c:marker val="1"/>
        <c:smooth val="0"/>
        <c:axId val="179284224"/>
        <c:axId val="179290112"/>
      </c:lineChart>
      <c:dateAx>
        <c:axId val="179284224"/>
        <c:scaling>
          <c:orientation val="minMax"/>
        </c:scaling>
        <c:delete val="0"/>
        <c:axPos val="b"/>
        <c:numFmt formatCode="mmm\-yy" sourceLinked="1"/>
        <c:majorTickMark val="none"/>
        <c:minorTickMark val="none"/>
        <c:tickLblPos val="nextTo"/>
        <c:crossAx val="179290112"/>
        <c:crosses val="autoZero"/>
        <c:auto val="1"/>
        <c:lblOffset val="100"/>
        <c:baseTimeUnit val="months"/>
      </c:dateAx>
      <c:valAx>
        <c:axId val="179290112"/>
        <c:scaling>
          <c:orientation val="minMax"/>
        </c:scaling>
        <c:delete val="0"/>
        <c:axPos val="l"/>
        <c:majorGridlines/>
        <c:numFmt formatCode="#,##0" sourceLinked="1"/>
        <c:majorTickMark val="none"/>
        <c:minorTickMark val="none"/>
        <c:tickLblPos val="nextTo"/>
        <c:crossAx val="17928422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'08_2018'!$D$103</c:f>
              <c:strCache>
                <c:ptCount val="1"/>
                <c:pt idx="0">
                  <c:v>Активность рынка</c:v>
                </c:pt>
              </c:strCache>
            </c:strRef>
          </c:tx>
          <c:invertIfNegative val="0"/>
          <c:cat>
            <c:strRef>
              <c:f>'08_2018'!$A$104:$A$113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'08_2018'!$D$104:$D$113</c:f>
              <c:numCache>
                <c:formatCode>0.0</c:formatCode>
                <c:ptCount val="10"/>
                <c:pt idx="0">
                  <c:v>4.574365674207522</c:v>
                </c:pt>
                <c:pt idx="1">
                  <c:v>5.0635559677018067</c:v>
                </c:pt>
                <c:pt idx="2">
                  <c:v>3.5002253569750383</c:v>
                </c:pt>
                <c:pt idx="3">
                  <c:v>4.3354448770849077</c:v>
                </c:pt>
                <c:pt idx="4">
                  <c:v>6.6392774801948446</c:v>
                </c:pt>
                <c:pt idx="5">
                  <c:v>2.1463280619516132</c:v>
                </c:pt>
                <c:pt idx="6">
                  <c:v>2.9881231560632426</c:v>
                </c:pt>
                <c:pt idx="7">
                  <c:v>3.857566765578635</c:v>
                </c:pt>
                <c:pt idx="8">
                  <c:v>3.2702190222319931</c:v>
                </c:pt>
                <c:pt idx="9">
                  <c:v>3.5955210081156048</c:v>
                </c:pt>
              </c:numCache>
            </c:numRef>
          </c:val>
        </c:ser>
        <c:dLbls>
          <c:showLegendKey val="0"/>
          <c:showVal val="0"/>
          <c:showCatName val="0"/>
          <c:showSerName val="0"/>
          <c:showPercent val="0"/>
          <c:showBubbleSize val="0"/>
        </c:dLbls>
        <c:gapWidth val="150"/>
        <c:axId val="213487616"/>
        <c:axId val="213489152"/>
      </c:barChart>
      <c:catAx>
        <c:axId val="213487616"/>
        <c:scaling>
          <c:orientation val="minMax"/>
        </c:scaling>
        <c:delete val="0"/>
        <c:axPos val="b"/>
        <c:majorTickMark val="out"/>
        <c:minorTickMark val="none"/>
        <c:tickLblPos val="nextTo"/>
        <c:crossAx val="213489152"/>
        <c:crosses val="autoZero"/>
        <c:auto val="1"/>
        <c:lblAlgn val="ctr"/>
        <c:lblOffset val="100"/>
        <c:noMultiLvlLbl val="0"/>
      </c:catAx>
      <c:valAx>
        <c:axId val="213489152"/>
        <c:scaling>
          <c:orientation val="minMax"/>
        </c:scaling>
        <c:delete val="0"/>
        <c:axPos val="l"/>
        <c:majorGridlines/>
        <c:numFmt formatCode="0.0" sourceLinked="1"/>
        <c:majorTickMark val="out"/>
        <c:minorTickMark val="none"/>
        <c:tickLblPos val="nextTo"/>
        <c:crossAx val="213487616"/>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trendline>
            <c:spPr>
              <a:ln w="25400">
                <a:solidFill>
                  <a:srgbClr val="FF0000"/>
                </a:solidFill>
              </a:ln>
            </c:spPr>
            <c:trendlineType val="linear"/>
            <c:dispRSqr val="1"/>
            <c:dispEq val="1"/>
            <c:trendlineLbl>
              <c:layout>
                <c:manualLayout>
                  <c:x val="2.3971803306636303E-2"/>
                  <c:y val="0.27435948057513221"/>
                </c:manualLayout>
              </c:layout>
              <c:tx>
                <c:rich>
                  <a:bodyPr/>
                  <a:lstStyle/>
                  <a:p>
                    <a:pPr>
                      <a:defRPr/>
                    </a:pPr>
                    <a:r>
                      <a:rPr lang="en-US" sz="1200" baseline="0"/>
                      <a:t>y = -5E-05x + 2,0376
R² = 0,7355</a:t>
                    </a:r>
                  </a:p>
                </c:rich>
              </c:tx>
              <c:numFmt formatCode="General" sourceLinked="0"/>
            </c:trendlineLbl>
          </c:trendline>
          <c:cat>
            <c:numRef>
              <c:f>Динамика!$C$1:$BF$1</c:f>
              <c:numCache>
                <c:formatCode>mmm\-yy</c:formatCode>
                <c:ptCount val="1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numCache>
            </c:numRef>
          </c:cat>
          <c:val>
            <c:numRef>
              <c:f>Динамика!$C$4:$BF$4</c:f>
              <c:numCache>
                <c:formatCode>0.00%</c:formatCode>
                <c:ptCount val="13"/>
                <c:pt idx="0">
                  <c:v>7.6311668224625356E-3</c:v>
                </c:pt>
                <c:pt idx="1">
                  <c:v>-3.6013126170168406E-3</c:v>
                </c:pt>
                <c:pt idx="2">
                  <c:v>1.1052483417257862E-3</c:v>
                </c:pt>
                <c:pt idx="3">
                  <c:v>-4.0040523796202676E-3</c:v>
                </c:pt>
                <c:pt idx="4">
                  <c:v>8.5001536840990412E-3</c:v>
                </c:pt>
                <c:pt idx="5">
                  <c:v>3.7737446490709453E-3</c:v>
                </c:pt>
                <c:pt idx="6">
                  <c:v>-7.7023291662966075E-5</c:v>
                </c:pt>
                <c:pt idx="7">
                  <c:v>-1.9167652426687162E-3</c:v>
                </c:pt>
                <c:pt idx="8">
                  <c:v>-4.2407081807882612E-3</c:v>
                </c:pt>
                <c:pt idx="9">
                  <c:v>-1.4590319736441573E-4</c:v>
                </c:pt>
                <c:pt idx="10">
                  <c:v>-2.0864844412588177E-3</c:v>
                </c:pt>
                <c:pt idx="11">
                  <c:v>2.5217892398270571E-3</c:v>
                </c:pt>
                <c:pt idx="12">
                  <c:v>1.6570865824164917E-2</c:v>
                </c:pt>
              </c:numCache>
            </c:numRef>
          </c:val>
          <c:smooth val="0"/>
        </c:ser>
        <c:dLbls>
          <c:dLblPos val="l"/>
          <c:showLegendKey val="0"/>
          <c:showVal val="1"/>
          <c:showCatName val="0"/>
          <c:showSerName val="0"/>
          <c:showPercent val="0"/>
          <c:showBubbleSize val="0"/>
        </c:dLbls>
        <c:marker val="1"/>
        <c:smooth val="0"/>
        <c:axId val="179324032"/>
        <c:axId val="179325568"/>
      </c:lineChart>
      <c:dateAx>
        <c:axId val="179324032"/>
        <c:scaling>
          <c:orientation val="minMax"/>
        </c:scaling>
        <c:delete val="0"/>
        <c:axPos val="b"/>
        <c:numFmt formatCode="mmm\-yy" sourceLinked="1"/>
        <c:majorTickMark val="out"/>
        <c:minorTickMark val="none"/>
        <c:tickLblPos val="nextTo"/>
        <c:crossAx val="179325568"/>
        <c:crosses val="autoZero"/>
        <c:auto val="1"/>
        <c:lblOffset val="100"/>
        <c:baseTimeUnit val="months"/>
      </c:dateAx>
      <c:valAx>
        <c:axId val="179325568"/>
        <c:scaling>
          <c:orientation val="minMax"/>
        </c:scaling>
        <c:delete val="0"/>
        <c:axPos val="l"/>
        <c:majorGridlines/>
        <c:numFmt formatCode="0.0%" sourceLinked="0"/>
        <c:majorTickMark val="out"/>
        <c:minorTickMark val="none"/>
        <c:tickLblPos val="nextTo"/>
        <c:crossAx val="179324032"/>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perspective val="3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dLblPos val="inEnd"/>
            <c:showLegendKey val="0"/>
            <c:showVal val="1"/>
            <c:showCatName val="0"/>
            <c:showSerName val="0"/>
            <c:showPercent val="0"/>
            <c:showBubbleSize val="0"/>
            <c:showLeaderLines val="1"/>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0</c:v>
                </c:pt>
                <c:pt idx="1">
                  <c:v>7.5332348596750365E-2</c:v>
                </c:pt>
                <c:pt idx="2">
                  <c:v>0.33234859675036926</c:v>
                </c:pt>
                <c:pt idx="3">
                  <c:v>9.0103397341211228E-2</c:v>
                </c:pt>
                <c:pt idx="4">
                  <c:v>0.10044313146233383</c:v>
                </c:pt>
                <c:pt idx="5">
                  <c:v>0.2673559822747415</c:v>
                </c:pt>
                <c:pt idx="6">
                  <c:v>3.10192023633678E-2</c:v>
                </c:pt>
                <c:pt idx="7">
                  <c:v>9.2319054652880359E-2</c:v>
                </c:pt>
                <c:pt idx="8">
                  <c:v>1.1078286558345642E-2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0</c:v>
                </c:pt>
                <c:pt idx="1">
                  <c:v>4.0620384047267359E-2</c:v>
                </c:pt>
                <c:pt idx="2">
                  <c:v>0.15878877400295421</c:v>
                </c:pt>
                <c:pt idx="3">
                  <c:v>7.0162481536189064E-2</c:v>
                </c:pt>
                <c:pt idx="4">
                  <c:v>4.8005908419497784E-2</c:v>
                </c:pt>
                <c:pt idx="5">
                  <c:v>0.22451994091580502</c:v>
                </c:pt>
                <c:pt idx="6">
                  <c:v>1.6986706056129987E-2</c:v>
                </c:pt>
                <c:pt idx="7">
                  <c:v>6.7946824224519947E-2</c:v>
                </c:pt>
                <c:pt idx="8">
                  <c:v>3.692762186115214E-3</c:v>
                </c:pt>
              </c:numCache>
            </c:numRef>
          </c:val>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0</c:v>
                </c:pt>
                <c:pt idx="1">
                  <c:v>2.0679468242245199E-2</c:v>
                </c:pt>
                <c:pt idx="2">
                  <c:v>9.2319054652880359E-2</c:v>
                </c:pt>
                <c:pt idx="3">
                  <c:v>1.6986706056129987E-2</c:v>
                </c:pt>
                <c:pt idx="4">
                  <c:v>4.6528803545051699E-2</c:v>
                </c:pt>
                <c:pt idx="5">
                  <c:v>3.6927621861152143E-2</c:v>
                </c:pt>
                <c:pt idx="6">
                  <c:v>1.1078286558345642E-2</c:v>
                </c:pt>
                <c:pt idx="7">
                  <c:v>1.8463810930576072E-2</c:v>
                </c:pt>
                <c:pt idx="8">
                  <c:v>4.4313146233382573E-3</c:v>
                </c:pt>
              </c:numCache>
            </c:numRef>
          </c:val>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0</c:v>
                </c:pt>
                <c:pt idx="1">
                  <c:v>1.4032496307237814E-2</c:v>
                </c:pt>
                <c:pt idx="2">
                  <c:v>8.1240768094534718E-2</c:v>
                </c:pt>
                <c:pt idx="3">
                  <c:v>2.9542097488921715E-3</c:v>
                </c:pt>
                <c:pt idx="4">
                  <c:v>5.9084194977843431E-3</c:v>
                </c:pt>
                <c:pt idx="5">
                  <c:v>5.9084194977843431E-3</c:v>
                </c:pt>
                <c:pt idx="6">
                  <c:v>2.9542097488921715E-3</c:v>
                </c:pt>
                <c:pt idx="7">
                  <c:v>5.9084194977843431E-3</c:v>
                </c:pt>
                <c:pt idx="8">
                  <c:v>2.9542097488921715E-3</c:v>
                </c:pt>
              </c:numCache>
            </c:numRef>
          </c:val>
        </c:ser>
        <c:dLbls>
          <c:showLegendKey val="0"/>
          <c:showVal val="0"/>
          <c:showCatName val="0"/>
          <c:showSerName val="0"/>
          <c:showPercent val="0"/>
          <c:showBubbleSize val="0"/>
        </c:dLbls>
        <c:gapWidth val="150"/>
        <c:overlap val="100"/>
        <c:axId val="179415296"/>
        <c:axId val="179417088"/>
      </c:barChart>
      <c:catAx>
        <c:axId val="179415296"/>
        <c:scaling>
          <c:orientation val="minMax"/>
        </c:scaling>
        <c:delete val="0"/>
        <c:axPos val="l"/>
        <c:majorTickMark val="out"/>
        <c:minorTickMark val="none"/>
        <c:tickLblPos val="nextTo"/>
        <c:crossAx val="179417088"/>
        <c:crosses val="autoZero"/>
        <c:auto val="1"/>
        <c:lblAlgn val="ctr"/>
        <c:lblOffset val="100"/>
        <c:noMultiLvlLbl val="0"/>
      </c:catAx>
      <c:valAx>
        <c:axId val="179417088"/>
        <c:scaling>
          <c:orientation val="minMax"/>
        </c:scaling>
        <c:delete val="0"/>
        <c:axPos val="b"/>
        <c:majorGridlines/>
        <c:numFmt formatCode="0.0%" sourceLinked="1"/>
        <c:majorTickMark val="out"/>
        <c:minorTickMark val="none"/>
        <c:tickLblPos val="nextTo"/>
        <c:crossAx val="1794152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dLbls>
            <c:dLbl>
              <c:idx val="3"/>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0</c:v>
                </c:pt>
                <c:pt idx="1">
                  <c:v>58096.296699962382</c:v>
                </c:pt>
                <c:pt idx="2">
                  <c:v>54745.815482258222</c:v>
                </c:pt>
                <c:pt idx="3">
                  <c:v>61161.698579134485</c:v>
                </c:pt>
                <c:pt idx="4">
                  <c:v>42503.189947470128</c:v>
                </c:pt>
                <c:pt idx="5">
                  <c:v>53184.537410332261</c:v>
                </c:pt>
                <c:pt idx="6">
                  <c:v>42338.717429146498</c:v>
                </c:pt>
                <c:pt idx="7">
                  <c:v>42851.714630107388</c:v>
                </c:pt>
                <c:pt idx="8">
                  <c:v>40161.830236030022</c:v>
                </c:pt>
              </c:numCache>
            </c:numRef>
          </c:val>
        </c:ser>
        <c:ser>
          <c:idx val="1"/>
          <c:order val="1"/>
          <c:tx>
            <c:strRef>
              <c:f>Лист1!$C$16</c:f>
              <c:strCache>
                <c:ptCount val="1"/>
                <c:pt idx="0">
                  <c:v>2-комн.</c:v>
                </c:pt>
              </c:strCache>
            </c:strRef>
          </c:tx>
          <c:invertIfNegative val="0"/>
          <c:dLbls>
            <c:dLbl>
              <c:idx val="8"/>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0</c:v>
                </c:pt>
                <c:pt idx="1">
                  <c:v>57834.409140579832</c:v>
                </c:pt>
                <c:pt idx="2">
                  <c:v>53001.428142371384</c:v>
                </c:pt>
                <c:pt idx="3">
                  <c:v>48399.649259770616</c:v>
                </c:pt>
                <c:pt idx="4">
                  <c:v>41566.845616305684</c:v>
                </c:pt>
                <c:pt idx="5">
                  <c:v>47131.057516681358</c:v>
                </c:pt>
                <c:pt idx="6">
                  <c:v>40695.466076284509</c:v>
                </c:pt>
                <c:pt idx="7">
                  <c:v>42542.921838599999</c:v>
                </c:pt>
                <c:pt idx="8">
                  <c:v>36491.488155852974</c:v>
                </c:pt>
              </c:numCache>
            </c:numRef>
          </c:val>
        </c:ser>
        <c:ser>
          <c:idx val="2"/>
          <c:order val="2"/>
          <c:tx>
            <c:strRef>
              <c:f>Лист1!$D$16</c:f>
              <c:strCache>
                <c:ptCount val="1"/>
                <c:pt idx="0">
                  <c:v>3-комн.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0</c:v>
                </c:pt>
                <c:pt idx="1">
                  <c:v>55516.687244035158</c:v>
                </c:pt>
                <c:pt idx="2">
                  <c:v>47587.596303487589</c:v>
                </c:pt>
                <c:pt idx="3">
                  <c:v>48061.913005269736</c:v>
                </c:pt>
                <c:pt idx="4">
                  <c:v>42196.498462159652</c:v>
                </c:pt>
                <c:pt idx="5">
                  <c:v>44718.732002848621</c:v>
                </c:pt>
                <c:pt idx="6">
                  <c:v>42707.74647887324</c:v>
                </c:pt>
                <c:pt idx="7">
                  <c:v>44292.8689348263</c:v>
                </c:pt>
                <c:pt idx="8">
                  <c:v>36998.397185144175</c:v>
                </c:pt>
              </c:numCache>
            </c:numRef>
          </c:val>
        </c:ser>
        <c:dLbls>
          <c:showLegendKey val="0"/>
          <c:showVal val="0"/>
          <c:showCatName val="0"/>
          <c:showSerName val="0"/>
          <c:showPercent val="0"/>
          <c:showBubbleSize val="0"/>
        </c:dLbls>
        <c:gapWidth val="150"/>
        <c:axId val="179432832"/>
        <c:axId val="179446912"/>
      </c:barChart>
      <c:catAx>
        <c:axId val="179432832"/>
        <c:scaling>
          <c:orientation val="minMax"/>
        </c:scaling>
        <c:delete val="0"/>
        <c:axPos val="b"/>
        <c:majorTickMark val="out"/>
        <c:minorTickMark val="none"/>
        <c:tickLblPos val="nextTo"/>
        <c:crossAx val="179446912"/>
        <c:crosses val="autoZero"/>
        <c:auto val="1"/>
        <c:lblAlgn val="ctr"/>
        <c:lblOffset val="100"/>
        <c:noMultiLvlLbl val="0"/>
      </c:catAx>
      <c:valAx>
        <c:axId val="179446912"/>
        <c:scaling>
          <c:orientation val="minMax"/>
        </c:scaling>
        <c:delete val="0"/>
        <c:axPos val="l"/>
        <c:majorGridlines/>
        <c:numFmt formatCode="#,##0" sourceLinked="1"/>
        <c:majorTickMark val="out"/>
        <c:minorTickMark val="none"/>
        <c:tickLblPos val="nextTo"/>
        <c:crossAx val="1794328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trendline>
            <c:spPr>
              <a:ln w="25400">
                <a:solidFill>
                  <a:srgbClr val="C00000"/>
                </a:solidFill>
              </a:ln>
            </c:spPr>
            <c:trendlineType val="linear"/>
            <c:dispRSqr val="1"/>
            <c:dispEq val="1"/>
            <c:trendlineLbl>
              <c:layout>
                <c:manualLayout>
                  <c:x val="5.6467706294589304E-2"/>
                  <c:y val="0.28308606164657923"/>
                </c:manualLayout>
              </c:layout>
              <c:numFmt formatCode="General" sourceLinked="0"/>
            </c:trendlineLbl>
          </c:trendline>
          <c:cat>
            <c:numRef>
              <c:f>Динамика!$D$1:$BK$1</c:f>
              <c:numCache>
                <c:formatCode>mmm\-yy</c:formatCode>
                <c:ptCount val="1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numCache>
            </c:numRef>
          </c:cat>
          <c:val>
            <c:numRef>
              <c:f>Динамика!$D$2:$BK$2</c:f>
              <c:numCache>
                <c:formatCode>#,##0</c:formatCode>
                <c:ptCount val="13"/>
                <c:pt idx="0">
                  <c:v>46175.878449839118</c:v>
                </c:pt>
                <c:pt idx="1">
                  <c:v>46097.554191167466</c:v>
                </c:pt>
                <c:pt idx="2">
                  <c:v>46127.635138049729</c:v>
                </c:pt>
                <c:pt idx="3">
                  <c:v>46859.084946428644</c:v>
                </c:pt>
                <c:pt idx="4">
                  <c:v>47090.179195866804</c:v>
                </c:pt>
                <c:pt idx="5">
                  <c:v>45694.129886094503</c:v>
                </c:pt>
                <c:pt idx="6">
                  <c:v>45642.669015245134</c:v>
                </c:pt>
                <c:pt idx="7">
                  <c:v>45915.603848619372</c:v>
                </c:pt>
                <c:pt idx="8">
                  <c:v>45769.952556619312</c:v>
                </c:pt>
                <c:pt idx="9">
                  <c:v>45236.537161336673</c:v>
                </c:pt>
                <c:pt idx="10">
                  <c:v>45841.438762735612</c:v>
                </c:pt>
                <c:pt idx="11">
                  <c:v>50559.172105858437</c:v>
                </c:pt>
                <c:pt idx="12">
                  <c:v>50886.199279806089</c:v>
                </c:pt>
              </c:numCache>
            </c:numRef>
          </c:val>
          <c:smooth val="0"/>
        </c:ser>
        <c:dLbls>
          <c:dLblPos val="t"/>
          <c:showLegendKey val="0"/>
          <c:showVal val="1"/>
          <c:showCatName val="0"/>
          <c:showSerName val="0"/>
          <c:showPercent val="0"/>
          <c:showBubbleSize val="0"/>
        </c:dLbls>
        <c:marker val="1"/>
        <c:smooth val="0"/>
        <c:axId val="179826048"/>
        <c:axId val="179827840"/>
      </c:lineChart>
      <c:dateAx>
        <c:axId val="179826048"/>
        <c:scaling>
          <c:orientation val="minMax"/>
        </c:scaling>
        <c:delete val="0"/>
        <c:axPos val="b"/>
        <c:numFmt formatCode="mmm\-yy" sourceLinked="1"/>
        <c:majorTickMark val="out"/>
        <c:minorTickMark val="none"/>
        <c:tickLblPos val="nextTo"/>
        <c:crossAx val="179827840"/>
        <c:crosses val="autoZero"/>
        <c:auto val="1"/>
        <c:lblOffset val="100"/>
        <c:baseTimeUnit val="months"/>
      </c:dateAx>
      <c:valAx>
        <c:axId val="179827840"/>
        <c:scaling>
          <c:orientation val="minMax"/>
          <c:min val="40000"/>
        </c:scaling>
        <c:delete val="0"/>
        <c:axPos val="l"/>
        <c:majorGridlines/>
        <c:numFmt formatCode="#,##0" sourceLinked="1"/>
        <c:majorTickMark val="out"/>
        <c:minorTickMark val="none"/>
        <c:tickLblPos val="nextTo"/>
        <c:crossAx val="179826048"/>
        <c:crosses val="autoZero"/>
        <c:crossBetween val="between"/>
      </c:valAx>
    </c:plotArea>
    <c:legend>
      <c:legendPos val="r"/>
      <c:layout>
        <c:manualLayout>
          <c:xMode val="edge"/>
          <c:yMode val="edge"/>
          <c:x val="0.22185549821077211"/>
          <c:y val="0.63280689913760779"/>
          <c:w val="0.71136230659075239"/>
          <c:h val="0.19152905886764154"/>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trendline>
            <c:spPr>
              <a:ln w="28575">
                <a:solidFill>
                  <a:srgbClr val="00B050"/>
                </a:solidFill>
              </a:ln>
            </c:spPr>
            <c:trendlineType val="linear"/>
            <c:dispRSqr val="1"/>
            <c:dispEq val="1"/>
            <c:trendlineLbl>
              <c:layout>
                <c:manualLayout>
                  <c:x val="4.47606802186164E-2"/>
                  <c:y val="0.2960667665025723"/>
                </c:manualLayout>
              </c:layout>
              <c:numFmt formatCode="General" sourceLinked="0"/>
            </c:trendlineLbl>
          </c:trendline>
          <c:cat>
            <c:numRef>
              <c:f>Динамика!$K$51:$BK$51</c:f>
              <c:numCache>
                <c:formatCode>mmm\-yy</c:formatCode>
                <c:ptCount val="1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numCache>
            </c:numRef>
          </c:cat>
          <c:val>
            <c:numRef>
              <c:f>Динамика!$K$52:$BK$52</c:f>
              <c:numCache>
                <c:formatCode>0.00%</c:formatCode>
                <c:ptCount val="13"/>
                <c:pt idx="0">
                  <c:v>1.9713708790876149E-2</c:v>
                </c:pt>
                <c:pt idx="1">
                  <c:v>-1.6962158880579859E-3</c:v>
                </c:pt>
                <c:pt idx="2">
                  <c:v>6.5254973740073866E-4</c:v>
                </c:pt>
                <c:pt idx="3">
                  <c:v>1.5857084504545892E-2</c:v>
                </c:pt>
                <c:pt idx="4">
                  <c:v>4.9316850660305637E-3</c:v>
                </c:pt>
                <c:pt idx="5">
                  <c:v>-2.9646294272221308E-2</c:v>
                </c:pt>
                <c:pt idx="6">
                  <c:v>-1.1262031026227992E-3</c:v>
                </c:pt>
                <c:pt idx="7">
                  <c:v>5.9798175536815148E-3</c:v>
                </c:pt>
                <c:pt idx="8">
                  <c:v>-3.1721523794016283E-3</c:v>
                </c:pt>
                <c:pt idx="9">
                  <c:v>-1.1654270225051718E-2</c:v>
                </c:pt>
                <c:pt idx="10">
                  <c:v>1.3371969636878912E-2</c:v>
                </c:pt>
                <c:pt idx="11">
                  <c:v>0.10291416391925855</c:v>
                </c:pt>
                <c:pt idx="12">
                  <c:v>6.468206664122937E-3</c:v>
                </c:pt>
              </c:numCache>
            </c:numRef>
          </c:val>
          <c:smooth val="0"/>
        </c:ser>
        <c:dLbls>
          <c:dLblPos val="t"/>
          <c:showLegendKey val="0"/>
          <c:showVal val="1"/>
          <c:showCatName val="0"/>
          <c:showSerName val="0"/>
          <c:showPercent val="0"/>
          <c:showBubbleSize val="0"/>
        </c:dLbls>
        <c:marker val="1"/>
        <c:smooth val="0"/>
        <c:axId val="179919104"/>
        <c:axId val="179929088"/>
      </c:lineChart>
      <c:dateAx>
        <c:axId val="179919104"/>
        <c:scaling>
          <c:orientation val="minMax"/>
        </c:scaling>
        <c:delete val="0"/>
        <c:axPos val="b"/>
        <c:numFmt formatCode="mmm\-yy" sourceLinked="1"/>
        <c:majorTickMark val="out"/>
        <c:minorTickMark val="none"/>
        <c:tickLblPos val="nextTo"/>
        <c:crossAx val="179929088"/>
        <c:crosses val="autoZero"/>
        <c:auto val="1"/>
        <c:lblOffset val="100"/>
        <c:baseTimeUnit val="months"/>
      </c:dateAx>
      <c:valAx>
        <c:axId val="179929088"/>
        <c:scaling>
          <c:orientation val="minMax"/>
        </c:scaling>
        <c:delete val="0"/>
        <c:axPos val="l"/>
        <c:majorGridlines/>
        <c:numFmt formatCode="0.00%" sourceLinked="1"/>
        <c:majorTickMark val="out"/>
        <c:minorTickMark val="none"/>
        <c:tickLblPos val="nextTo"/>
        <c:crossAx val="179919104"/>
        <c:crosses val="autoZero"/>
        <c:crossBetween val="between"/>
      </c:valAx>
    </c:plotArea>
    <c:legend>
      <c:legendPos val="b"/>
      <c:layout>
        <c:manualLayout>
          <c:xMode val="edge"/>
          <c:yMode val="edge"/>
          <c:x val="0.10441206994874627"/>
          <c:y val="5.1244620386546702E-2"/>
          <c:w val="0.60401738996967069"/>
          <c:h val="0.1899957985477804"/>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0.68761785040854806</c:v>
                </c:pt>
                <c:pt idx="1">
                  <c:v>0.27969830295411691</c:v>
                </c:pt>
                <c:pt idx="2">
                  <c:v>3.2683846637335007E-2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0.4142049025769956</c:v>
                </c:pt>
                <c:pt idx="2">
                  <c:v>0.10182275298554368</c:v>
                </c:pt>
                <c:pt idx="3">
                  <c:v>9.0509113764927721E-2</c:v>
                </c:pt>
                <c:pt idx="4">
                  <c:v>2.011313639220616E-2</c:v>
                </c:pt>
                <c:pt idx="5">
                  <c:v>6.0967944688874919E-2</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0.14959145191703332</c:v>
                </c:pt>
                <c:pt idx="2">
                  <c:v>6.0967944688874919E-2</c:v>
                </c:pt>
                <c:pt idx="3">
                  <c:v>6.033940917661848E-2</c:v>
                </c:pt>
                <c:pt idx="4">
                  <c:v>8.7994971715901951E-3</c:v>
                </c:pt>
                <c:pt idx="5">
                  <c:v>0</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1.508485229415462E-2</c:v>
                </c:pt>
                <c:pt idx="2">
                  <c:v>9.4280326838466367E-3</c:v>
                </c:pt>
                <c:pt idx="3">
                  <c:v>4.3997485857950975E-3</c:v>
                </c:pt>
                <c:pt idx="4">
                  <c:v>3.771213073538655E-3</c:v>
                </c:pt>
                <c:pt idx="5">
                  <c:v>0</c:v>
                </c:pt>
              </c:numCache>
            </c:numRef>
          </c:val>
        </c:ser>
        <c:dLbls>
          <c:showLegendKey val="0"/>
          <c:showVal val="0"/>
          <c:showCatName val="0"/>
          <c:showSerName val="0"/>
          <c:showPercent val="0"/>
          <c:showBubbleSize val="0"/>
        </c:dLbls>
        <c:gapWidth val="150"/>
        <c:overlap val="100"/>
        <c:axId val="179973504"/>
        <c:axId val="179979392"/>
      </c:barChart>
      <c:catAx>
        <c:axId val="179973504"/>
        <c:scaling>
          <c:orientation val="minMax"/>
        </c:scaling>
        <c:delete val="0"/>
        <c:axPos val="l"/>
        <c:majorTickMark val="out"/>
        <c:minorTickMark val="none"/>
        <c:tickLblPos val="nextTo"/>
        <c:crossAx val="179979392"/>
        <c:crosses val="autoZero"/>
        <c:auto val="1"/>
        <c:lblAlgn val="ctr"/>
        <c:lblOffset val="100"/>
        <c:noMultiLvlLbl val="0"/>
      </c:catAx>
      <c:valAx>
        <c:axId val="179979392"/>
        <c:scaling>
          <c:orientation val="minMax"/>
        </c:scaling>
        <c:delete val="0"/>
        <c:axPos val="b"/>
        <c:majorGridlines/>
        <c:numFmt formatCode="0.0%" sourceLinked="1"/>
        <c:majorTickMark val="out"/>
        <c:minorTickMark val="none"/>
        <c:tickLblPos val="nextTo"/>
        <c:crossAx val="1799735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1.3827781269641735E-2</c:v>
                </c:pt>
                <c:pt idx="1">
                  <c:v>5.5939660590823378E-2</c:v>
                </c:pt>
                <c:pt idx="2">
                  <c:v>0.20615964802011313</c:v>
                </c:pt>
                <c:pt idx="3">
                  <c:v>9.3651791326209932E-2</c:v>
                </c:pt>
                <c:pt idx="4">
                  <c:v>4.525455688246386E-2</c:v>
                </c:pt>
                <c:pt idx="5">
                  <c:v>0.12382149591451917</c:v>
                </c:pt>
                <c:pt idx="6">
                  <c:v>0.12319296040226273</c:v>
                </c:pt>
                <c:pt idx="7">
                  <c:v>1.3199245757385292E-2</c:v>
                </c:pt>
                <c:pt idx="8">
                  <c:v>1.257071024512885E-2</c:v>
                </c:pt>
              </c:numCache>
            </c:numRef>
          </c:val>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9.4280326838466367E-3</c:v>
                </c:pt>
                <c:pt idx="1">
                  <c:v>2.4512884978001259E-2</c:v>
                </c:pt>
                <c:pt idx="2">
                  <c:v>7.6681332495285984E-2</c:v>
                </c:pt>
                <c:pt idx="3">
                  <c:v>3.9597737272155875E-2</c:v>
                </c:pt>
                <c:pt idx="4">
                  <c:v>2.51414204902577E-2</c:v>
                </c:pt>
                <c:pt idx="5">
                  <c:v>5.1539912005028284E-2</c:v>
                </c:pt>
                <c:pt idx="6">
                  <c:v>4.3368950345694532E-2</c:v>
                </c:pt>
                <c:pt idx="7">
                  <c:v>3.1426775612822125E-3</c:v>
                </c:pt>
                <c:pt idx="8">
                  <c:v>6.285355122564425E-3</c:v>
                </c:pt>
              </c:numCache>
            </c:numRef>
          </c:val>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1.8856065367693275E-3</c:v>
                </c:pt>
                <c:pt idx="1">
                  <c:v>6.285355122564425E-3</c:v>
                </c:pt>
                <c:pt idx="2">
                  <c:v>9.4280326838466367E-3</c:v>
                </c:pt>
                <c:pt idx="3">
                  <c:v>1.8856065367693275E-3</c:v>
                </c:pt>
                <c:pt idx="4">
                  <c:v>3.1426775612822125E-3</c:v>
                </c:pt>
                <c:pt idx="5">
                  <c:v>6.9138906348208675E-3</c:v>
                </c:pt>
                <c:pt idx="6">
                  <c:v>3.1426775612822125E-3</c:v>
                </c:pt>
                <c:pt idx="7">
                  <c:v>0</c:v>
                </c:pt>
                <c:pt idx="8">
                  <c:v>0</c:v>
                </c:pt>
              </c:numCache>
            </c:numRef>
          </c:val>
        </c:ser>
        <c:dLbls>
          <c:showLegendKey val="0"/>
          <c:showVal val="0"/>
          <c:showCatName val="0"/>
          <c:showSerName val="0"/>
          <c:showPercent val="0"/>
          <c:showBubbleSize val="0"/>
        </c:dLbls>
        <c:gapWidth val="150"/>
        <c:overlap val="100"/>
        <c:axId val="179993984"/>
        <c:axId val="180020352"/>
      </c:barChart>
      <c:catAx>
        <c:axId val="179993984"/>
        <c:scaling>
          <c:orientation val="minMax"/>
        </c:scaling>
        <c:delete val="0"/>
        <c:axPos val="l"/>
        <c:majorTickMark val="out"/>
        <c:minorTickMark val="none"/>
        <c:tickLblPos val="nextTo"/>
        <c:crossAx val="180020352"/>
        <c:crosses val="autoZero"/>
        <c:auto val="1"/>
        <c:lblAlgn val="ctr"/>
        <c:lblOffset val="100"/>
        <c:noMultiLvlLbl val="0"/>
      </c:catAx>
      <c:valAx>
        <c:axId val="180020352"/>
        <c:scaling>
          <c:orientation val="minMax"/>
        </c:scaling>
        <c:delete val="0"/>
        <c:axPos val="b"/>
        <c:majorGridlines/>
        <c:numFmt formatCode="0.0%" sourceLinked="1"/>
        <c:majorTickMark val="out"/>
        <c:minorTickMark val="none"/>
        <c:tickLblPos val="nextTo"/>
        <c:crossAx val="1799939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10226.775417298937</c:v>
                </c:pt>
                <c:pt idx="2">
                  <c:v>10104.62962962963</c:v>
                </c:pt>
                <c:pt idx="3">
                  <c:v>9793.0763888888887</c:v>
                </c:pt>
                <c:pt idx="4">
                  <c:v>9815.625</c:v>
                </c:pt>
                <c:pt idx="5">
                  <c:v>7573.7113402061859</c:v>
                </c:pt>
              </c:numCache>
            </c:numRef>
          </c:val>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13660.117647058823</c:v>
                </c:pt>
                <c:pt idx="2">
                  <c:v>13356.216494845361</c:v>
                </c:pt>
                <c:pt idx="3">
                  <c:v>12529.385416666666</c:v>
                </c:pt>
                <c:pt idx="4">
                  <c:v>14004.142857142857</c:v>
                </c:pt>
                <c:pt idx="5">
                  <c:v>0</c:v>
                </c:pt>
              </c:numCache>
            </c:numRef>
          </c:val>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22354.166666666668</c:v>
                </c:pt>
                <c:pt idx="2">
                  <c:v>19100</c:v>
                </c:pt>
                <c:pt idx="3">
                  <c:v>17142.857142857141</c:v>
                </c:pt>
                <c:pt idx="4">
                  <c:v>23333.333333333332</c:v>
                </c:pt>
                <c:pt idx="5">
                  <c:v>0</c:v>
                </c:pt>
              </c:numCache>
            </c:numRef>
          </c:val>
        </c:ser>
        <c:dLbls>
          <c:showLegendKey val="0"/>
          <c:showVal val="0"/>
          <c:showCatName val="0"/>
          <c:showSerName val="0"/>
          <c:showPercent val="0"/>
          <c:showBubbleSize val="0"/>
        </c:dLbls>
        <c:gapWidth val="150"/>
        <c:axId val="180039040"/>
        <c:axId val="180053120"/>
      </c:barChart>
      <c:catAx>
        <c:axId val="180039040"/>
        <c:scaling>
          <c:orientation val="minMax"/>
        </c:scaling>
        <c:delete val="0"/>
        <c:axPos val="b"/>
        <c:majorTickMark val="out"/>
        <c:minorTickMark val="none"/>
        <c:tickLblPos val="nextTo"/>
        <c:crossAx val="180053120"/>
        <c:crosses val="autoZero"/>
        <c:auto val="1"/>
        <c:lblAlgn val="ctr"/>
        <c:lblOffset val="100"/>
        <c:noMultiLvlLbl val="0"/>
      </c:catAx>
      <c:valAx>
        <c:axId val="180053120"/>
        <c:scaling>
          <c:orientation val="minMax"/>
        </c:scaling>
        <c:delete val="0"/>
        <c:axPos val="l"/>
        <c:majorGridlines/>
        <c:numFmt formatCode="#,##0" sourceLinked="1"/>
        <c:majorTickMark val="out"/>
        <c:minorTickMark val="none"/>
        <c:tickLblPos val="nextTo"/>
        <c:crossAx val="1800390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'08_2018'!$B$28</c:f>
              <c:strCache>
                <c:ptCount val="1"/>
                <c:pt idx="0">
                  <c:v>1-комн.</c:v>
                </c:pt>
              </c:strCache>
            </c:strRef>
          </c:tx>
          <c:invertIfNegative val="0"/>
          <c:cat>
            <c:strRef>
              <c:f>'08_2018'!$A$29:$A$38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'08_2018'!$B$29:$B$38</c:f>
              <c:numCache>
                <c:formatCode>#,##0</c:formatCode>
                <c:ptCount val="10"/>
                <c:pt idx="0">
                  <c:v>59842.341995315262</c:v>
                </c:pt>
                <c:pt idx="1">
                  <c:v>40930.620349068442</c:v>
                </c:pt>
                <c:pt idx="2">
                  <c:v>39521.8107550805</c:v>
                </c:pt>
                <c:pt idx="3">
                  <c:v>37276.572646361696</c:v>
                </c:pt>
                <c:pt idx="4">
                  <c:v>29914.941392007317</c:v>
                </c:pt>
                <c:pt idx="5">
                  <c:v>42566.510523527744</c:v>
                </c:pt>
                <c:pt idx="6">
                  <c:v>23198.360904031306</c:v>
                </c:pt>
                <c:pt idx="7">
                  <c:v>30672.901280478633</c:v>
                </c:pt>
                <c:pt idx="8">
                  <c:v>26322.974010550093</c:v>
                </c:pt>
                <c:pt idx="9">
                  <c:v>28062.562776587132</c:v>
                </c:pt>
              </c:numCache>
            </c:numRef>
          </c:val>
        </c:ser>
        <c:ser>
          <c:idx val="1"/>
          <c:order val="1"/>
          <c:tx>
            <c:strRef>
              <c:f>'08_2018'!$C$28</c:f>
              <c:strCache>
                <c:ptCount val="1"/>
                <c:pt idx="0">
                  <c:v>2-комн.</c:v>
                </c:pt>
              </c:strCache>
            </c:strRef>
          </c:tx>
          <c:invertIfNegative val="0"/>
          <c:cat>
            <c:strRef>
              <c:f>'08_2018'!$A$29:$A$38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'08_2018'!$C$29:$C$38</c:f>
              <c:numCache>
                <c:formatCode>#,##0</c:formatCode>
                <c:ptCount val="10"/>
                <c:pt idx="0">
                  <c:v>57568.340091057456</c:v>
                </c:pt>
                <c:pt idx="1">
                  <c:v>39066.541023105077</c:v>
                </c:pt>
                <c:pt idx="2">
                  <c:v>36752.761741205155</c:v>
                </c:pt>
                <c:pt idx="3">
                  <c:v>34167.684571587728</c:v>
                </c:pt>
                <c:pt idx="4">
                  <c:v>27690.787997227482</c:v>
                </c:pt>
                <c:pt idx="5">
                  <c:v>36551.58711044243</c:v>
                </c:pt>
                <c:pt idx="6">
                  <c:v>22829.527590004131</c:v>
                </c:pt>
                <c:pt idx="7">
                  <c:v>30311.152883162435</c:v>
                </c:pt>
                <c:pt idx="8">
                  <c:v>26431.479188668571</c:v>
                </c:pt>
                <c:pt idx="9">
                  <c:v>27776.21035726443</c:v>
                </c:pt>
              </c:numCache>
            </c:numRef>
          </c:val>
        </c:ser>
        <c:ser>
          <c:idx val="2"/>
          <c:order val="2"/>
          <c:tx>
            <c:strRef>
              <c:f>'08_2018'!$D$28</c:f>
              <c:strCache>
                <c:ptCount val="1"/>
                <c:pt idx="0">
                  <c:v>3-комн.</c:v>
                </c:pt>
              </c:strCache>
            </c:strRef>
          </c:tx>
          <c:invertIfNegative val="0"/>
          <c:cat>
            <c:strRef>
              <c:f>'08_2018'!$A$29:$A$38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'08_2018'!$D$29:$D$38</c:f>
              <c:numCache>
                <c:formatCode>#,##0</c:formatCode>
                <c:ptCount val="10"/>
                <c:pt idx="0">
                  <c:v>59559.360800747716</c:v>
                </c:pt>
                <c:pt idx="1">
                  <c:v>39185.130017995223</c:v>
                </c:pt>
                <c:pt idx="2">
                  <c:v>40397.847009070581</c:v>
                </c:pt>
                <c:pt idx="3">
                  <c:v>36942.647068910985</c:v>
                </c:pt>
                <c:pt idx="4">
                  <c:v>28185.489624261045</c:v>
                </c:pt>
                <c:pt idx="5">
                  <c:v>38325.602357459939</c:v>
                </c:pt>
                <c:pt idx="6">
                  <c:v>23564.81946098572</c:v>
                </c:pt>
                <c:pt idx="7">
                  <c:v>32906.795712421015</c:v>
                </c:pt>
                <c:pt idx="8">
                  <c:v>27024.069058291734</c:v>
                </c:pt>
                <c:pt idx="9">
                  <c:v>26417.145424396771</c:v>
                </c:pt>
              </c:numCache>
            </c:numRef>
          </c:val>
        </c:ser>
        <c:dLbls>
          <c:showLegendKey val="0"/>
          <c:showVal val="0"/>
          <c:showCatName val="0"/>
          <c:showSerName val="0"/>
          <c:showPercent val="0"/>
          <c:showBubbleSize val="0"/>
        </c:dLbls>
        <c:gapWidth val="150"/>
        <c:axId val="243540352"/>
        <c:axId val="244155904"/>
      </c:barChart>
      <c:catAx>
        <c:axId val="243540352"/>
        <c:scaling>
          <c:orientation val="minMax"/>
        </c:scaling>
        <c:delete val="0"/>
        <c:axPos val="b"/>
        <c:majorTickMark val="out"/>
        <c:minorTickMark val="none"/>
        <c:tickLblPos val="nextTo"/>
        <c:crossAx val="244155904"/>
        <c:crosses val="autoZero"/>
        <c:auto val="1"/>
        <c:lblAlgn val="ctr"/>
        <c:lblOffset val="100"/>
        <c:noMultiLvlLbl val="0"/>
      </c:catAx>
      <c:valAx>
        <c:axId val="244155904"/>
        <c:scaling>
          <c:orientation val="minMax"/>
        </c:scaling>
        <c:delete val="0"/>
        <c:axPos val="l"/>
        <c:majorGridlines/>
        <c:numFmt formatCode="#,##0" sourceLinked="1"/>
        <c:majorTickMark val="out"/>
        <c:minorTickMark val="none"/>
        <c:tickLblPos val="nextTo"/>
        <c:crossAx val="2435403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0.53613666228646528</c:v>
                </c:pt>
                <c:pt idx="1">
                  <c:v>0.28383705650459917</c:v>
                </c:pt>
                <c:pt idx="2">
                  <c:v>0.18002628120893563</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0.22864651773981604</c:v>
                </c:pt>
                <c:pt idx="1">
                  <c:v>0.68593955321944811</c:v>
                </c:pt>
                <c:pt idx="2">
                  <c:v>6.0446780551905388E-2</c:v>
                </c:pt>
                <c:pt idx="3">
                  <c:v>2.4967148488830485E-2</c:v>
                </c:pt>
                <c:pt idx="4">
                  <c:v>0</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0</c:v>
                </c:pt>
                <c:pt idx="1">
                  <c:v>0.2076215505913272</c:v>
                </c:pt>
                <c:pt idx="2">
                  <c:v>0.21287779237844942</c:v>
                </c:pt>
                <c:pt idx="3">
                  <c:v>8.6727989487516421E-2</c:v>
                </c:pt>
                <c:pt idx="4">
                  <c:v>2.6281208935611037E-2</c:v>
                </c:pt>
                <c:pt idx="5">
                  <c:v>2.6281208935611039E-3</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0</c:v>
                </c:pt>
                <c:pt idx="1">
                  <c:v>0.12614980289093297</c:v>
                </c:pt>
                <c:pt idx="2">
                  <c:v>7.7529566360052565E-2</c:v>
                </c:pt>
                <c:pt idx="3">
                  <c:v>6.4388961892247049E-2</c:v>
                </c:pt>
                <c:pt idx="4">
                  <c:v>1.1826544021024968E-2</c:v>
                </c:pt>
                <c:pt idx="5">
                  <c:v>3.9421813403416554E-3</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0</c:v>
                </c:pt>
                <c:pt idx="1">
                  <c:v>8.9356110381077533E-2</c:v>
                </c:pt>
                <c:pt idx="2">
                  <c:v>6.0446780551905388E-2</c:v>
                </c:pt>
                <c:pt idx="3">
                  <c:v>2.3653088042049936E-2</c:v>
                </c:pt>
                <c:pt idx="4">
                  <c:v>3.9421813403416554E-3</c:v>
                </c:pt>
                <c:pt idx="5">
                  <c:v>2.6281208935611039E-3</c:v>
                </c:pt>
              </c:numCache>
            </c:numRef>
          </c:val>
        </c:ser>
        <c:dLbls>
          <c:showLegendKey val="0"/>
          <c:showVal val="0"/>
          <c:showCatName val="0"/>
          <c:showSerName val="0"/>
          <c:showPercent val="0"/>
          <c:showBubbleSize val="0"/>
        </c:dLbls>
        <c:gapWidth val="150"/>
        <c:overlap val="100"/>
        <c:axId val="185110912"/>
        <c:axId val="185112448"/>
      </c:barChart>
      <c:catAx>
        <c:axId val="185110912"/>
        <c:scaling>
          <c:orientation val="minMax"/>
        </c:scaling>
        <c:delete val="0"/>
        <c:axPos val="l"/>
        <c:majorTickMark val="out"/>
        <c:minorTickMark val="none"/>
        <c:tickLblPos val="nextTo"/>
        <c:crossAx val="185112448"/>
        <c:crosses val="autoZero"/>
        <c:auto val="1"/>
        <c:lblAlgn val="ctr"/>
        <c:lblOffset val="100"/>
        <c:noMultiLvlLbl val="0"/>
      </c:catAx>
      <c:valAx>
        <c:axId val="185112448"/>
        <c:scaling>
          <c:orientation val="minMax"/>
        </c:scaling>
        <c:delete val="0"/>
        <c:axPos val="b"/>
        <c:majorGridlines/>
        <c:numFmt formatCode="0.0%" sourceLinked="1"/>
        <c:majorTickMark val="out"/>
        <c:minorTickMark val="none"/>
        <c:tickLblPos val="nextTo"/>
        <c:crossAx val="1851109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0.10906701708278581</c:v>
                </c:pt>
                <c:pt idx="1">
                  <c:v>0.37976346911957948</c:v>
                </c:pt>
                <c:pt idx="2">
                  <c:v>3.5479632063074903E-2</c:v>
                </c:pt>
                <c:pt idx="3">
                  <c:v>1.1826544021024968E-2</c:v>
                </c:pt>
                <c:pt idx="4">
                  <c:v>0</c:v>
                </c:pt>
              </c:numCache>
            </c:numRef>
          </c:val>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7.2273324572930356E-2</c:v>
                </c:pt>
                <c:pt idx="1">
                  <c:v>0.18396846254927726</c:v>
                </c:pt>
                <c:pt idx="2">
                  <c:v>1.8396846254927726E-2</c:v>
                </c:pt>
                <c:pt idx="3">
                  <c:v>9.1984231274638631E-3</c:v>
                </c:pt>
                <c:pt idx="4">
                  <c:v>0</c:v>
                </c:pt>
              </c:numCache>
            </c:numRef>
          </c:val>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4.7306176084099871E-2</c:v>
                </c:pt>
                <c:pt idx="1">
                  <c:v>0.12220762155059132</c:v>
                </c:pt>
                <c:pt idx="2">
                  <c:v>6.5703022339027592E-3</c:v>
                </c:pt>
                <c:pt idx="3">
                  <c:v>3.9421813403416554E-3</c:v>
                </c:pt>
                <c:pt idx="4">
                  <c:v>0</c:v>
                </c:pt>
              </c:numCache>
            </c:numRef>
          </c:val>
        </c:ser>
        <c:dLbls>
          <c:showLegendKey val="0"/>
          <c:showVal val="0"/>
          <c:showCatName val="0"/>
          <c:showSerName val="0"/>
          <c:showPercent val="0"/>
          <c:showBubbleSize val="0"/>
        </c:dLbls>
        <c:gapWidth val="150"/>
        <c:overlap val="100"/>
        <c:axId val="194052480"/>
        <c:axId val="194054016"/>
      </c:barChart>
      <c:catAx>
        <c:axId val="194052480"/>
        <c:scaling>
          <c:orientation val="minMax"/>
        </c:scaling>
        <c:delete val="0"/>
        <c:axPos val="l"/>
        <c:majorTickMark val="out"/>
        <c:minorTickMark val="none"/>
        <c:tickLblPos val="nextTo"/>
        <c:crossAx val="194054016"/>
        <c:crosses val="autoZero"/>
        <c:auto val="1"/>
        <c:lblAlgn val="ctr"/>
        <c:lblOffset val="100"/>
        <c:noMultiLvlLbl val="0"/>
      </c:catAx>
      <c:valAx>
        <c:axId val="194054016"/>
        <c:scaling>
          <c:orientation val="minMax"/>
        </c:scaling>
        <c:delete val="0"/>
        <c:axPos val="b"/>
        <c:majorGridlines/>
        <c:numFmt formatCode="0.0%" sourceLinked="1"/>
        <c:majorTickMark val="out"/>
        <c:minorTickMark val="none"/>
        <c:tickLblPos val="nextTo"/>
        <c:crossAx val="1940524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0</c:v>
                </c:pt>
                <c:pt idx="1">
                  <c:v>12184.803797468354</c:v>
                </c:pt>
                <c:pt idx="2">
                  <c:v>9618.5185185185182</c:v>
                </c:pt>
                <c:pt idx="3">
                  <c:v>7893.939393939394</c:v>
                </c:pt>
                <c:pt idx="4">
                  <c:v>7725</c:v>
                </c:pt>
                <c:pt idx="5">
                  <c:v>10000</c:v>
                </c:pt>
              </c:numCache>
            </c:numRef>
          </c:val>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0</c:v>
                </c:pt>
                <c:pt idx="1">
                  <c:v>18500</c:v>
                </c:pt>
                <c:pt idx="2">
                  <c:v>12516.949152542373</c:v>
                </c:pt>
                <c:pt idx="3">
                  <c:v>11224.489795918367</c:v>
                </c:pt>
                <c:pt idx="4">
                  <c:v>10222.222222222223</c:v>
                </c:pt>
                <c:pt idx="5">
                  <c:v>18000</c:v>
                </c:pt>
              </c:numCache>
            </c:numRef>
          </c:val>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0</c:v>
                </c:pt>
                <c:pt idx="1">
                  <c:v>30463.235294117647</c:v>
                </c:pt>
                <c:pt idx="2">
                  <c:v>17271.739130434784</c:v>
                </c:pt>
                <c:pt idx="3">
                  <c:v>13305.555555555555</c:v>
                </c:pt>
                <c:pt idx="4">
                  <c:v>13166.666666666666</c:v>
                </c:pt>
                <c:pt idx="5">
                  <c:v>27500</c:v>
                </c:pt>
              </c:numCache>
            </c:numRef>
          </c:val>
        </c:ser>
        <c:dLbls>
          <c:showLegendKey val="0"/>
          <c:showVal val="0"/>
          <c:showCatName val="0"/>
          <c:showSerName val="0"/>
          <c:showPercent val="0"/>
          <c:showBubbleSize val="0"/>
        </c:dLbls>
        <c:gapWidth val="150"/>
        <c:axId val="194081152"/>
        <c:axId val="194082688"/>
      </c:barChart>
      <c:catAx>
        <c:axId val="194081152"/>
        <c:scaling>
          <c:orientation val="minMax"/>
        </c:scaling>
        <c:delete val="0"/>
        <c:axPos val="b"/>
        <c:majorTickMark val="out"/>
        <c:minorTickMark val="none"/>
        <c:tickLblPos val="nextTo"/>
        <c:crossAx val="194082688"/>
        <c:crosses val="autoZero"/>
        <c:auto val="1"/>
        <c:lblAlgn val="ctr"/>
        <c:lblOffset val="100"/>
        <c:noMultiLvlLbl val="0"/>
      </c:catAx>
      <c:valAx>
        <c:axId val="194082688"/>
        <c:scaling>
          <c:orientation val="minMax"/>
        </c:scaling>
        <c:delete val="0"/>
        <c:axPos val="l"/>
        <c:majorGridlines/>
        <c:numFmt formatCode="#,##0" sourceLinked="1"/>
        <c:majorTickMark val="out"/>
        <c:minorTickMark val="none"/>
        <c:tickLblPos val="nextTo"/>
        <c:crossAx val="1940811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8.5824682477164665E-3"/>
                  <c:y val="0.46151429544589367"/>
                </c:manualLayout>
              </c:layout>
              <c:numFmt formatCode="General" sourceLinked="0"/>
            </c:trendlineLbl>
          </c:trendline>
          <c:xVal>
            <c:numRef>
              <c:f>'08_2018'!$B$77:$B$86</c:f>
              <c:numCache>
                <c:formatCode>#,##0.0</c:formatCode>
                <c:ptCount val="10"/>
                <c:pt idx="0">
                  <c:v>1163.44</c:v>
                </c:pt>
                <c:pt idx="1">
                  <c:v>707.40800000000002</c:v>
                </c:pt>
                <c:pt idx="2">
                  <c:v>104.279</c:v>
                </c:pt>
                <c:pt idx="3">
                  <c:v>172.07</c:v>
                </c:pt>
                <c:pt idx="4">
                  <c:v>57.686999999999998</c:v>
                </c:pt>
                <c:pt idx="5">
                  <c:v>58.238999999999997</c:v>
                </c:pt>
                <c:pt idx="6">
                  <c:v>26.437999999999999</c:v>
                </c:pt>
                <c:pt idx="7">
                  <c:v>47.18</c:v>
                </c:pt>
                <c:pt idx="8">
                  <c:v>72.778000000000006</c:v>
                </c:pt>
                <c:pt idx="9">
                  <c:v>29.202999999999999</c:v>
                </c:pt>
              </c:numCache>
            </c:numRef>
          </c:xVal>
          <c:yVal>
            <c:numRef>
              <c:f>'08_2018'!$C$77:$C$86</c:f>
              <c:numCache>
                <c:formatCode>#,##0</c:formatCode>
                <c:ptCount val="10"/>
                <c:pt idx="0">
                  <c:v>58983.101457605124</c:v>
                </c:pt>
                <c:pt idx="1">
                  <c:v>39840.894652266841</c:v>
                </c:pt>
                <c:pt idx="2">
                  <c:v>38548.76325832092</c:v>
                </c:pt>
                <c:pt idx="3">
                  <c:v>36009.985838352564</c:v>
                </c:pt>
                <c:pt idx="4">
                  <c:v>28558.768032008604</c:v>
                </c:pt>
                <c:pt idx="5">
                  <c:v>38480.806955995278</c:v>
                </c:pt>
                <c:pt idx="6">
                  <c:v>23137.125730491272</c:v>
                </c:pt>
                <c:pt idx="7">
                  <c:v>31055.941014640663</c:v>
                </c:pt>
                <c:pt idx="8">
                  <c:v>26541.663839337463</c:v>
                </c:pt>
                <c:pt idx="9">
                  <c:v>27426.128663170624</c:v>
                </c:pt>
              </c:numCache>
            </c:numRef>
          </c:yVal>
          <c:smooth val="0"/>
        </c:ser>
        <c:dLbls>
          <c:showLegendKey val="0"/>
          <c:showVal val="0"/>
          <c:showCatName val="0"/>
          <c:showSerName val="0"/>
          <c:showPercent val="0"/>
          <c:showBubbleSize val="0"/>
        </c:dLbls>
        <c:axId val="251138816"/>
        <c:axId val="251140736"/>
      </c:scatterChart>
      <c:valAx>
        <c:axId val="251138816"/>
        <c:scaling>
          <c:orientation val="minMax"/>
        </c:scaling>
        <c:delete val="0"/>
        <c:axPos val="b"/>
        <c:numFmt formatCode="#,##0.0" sourceLinked="1"/>
        <c:majorTickMark val="out"/>
        <c:minorTickMark val="none"/>
        <c:tickLblPos val="nextTo"/>
        <c:crossAx val="251140736"/>
        <c:crosses val="autoZero"/>
        <c:crossBetween val="midCat"/>
      </c:valAx>
      <c:valAx>
        <c:axId val="251140736"/>
        <c:scaling>
          <c:orientation val="minMax"/>
          <c:min val="15000"/>
        </c:scaling>
        <c:delete val="0"/>
        <c:axPos val="l"/>
        <c:majorGridlines/>
        <c:numFmt formatCode="#,##0" sourceLinked="1"/>
        <c:majorTickMark val="out"/>
        <c:minorTickMark val="none"/>
        <c:tickLblPos val="nextTo"/>
        <c:crossAx val="251138816"/>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trendline>
            <c:spPr>
              <a:ln w="19050">
                <a:solidFill>
                  <a:srgbClr val="FF0000"/>
                </a:solidFill>
              </a:ln>
            </c:spPr>
            <c:trendlineType val="linear"/>
            <c:forward val="2"/>
            <c:dispRSqr val="1"/>
            <c:dispEq val="1"/>
            <c:trendlineLbl>
              <c:layout>
                <c:manualLayout>
                  <c:x val="1.9264858559346749E-2"/>
                  <c:y val="0.177279782473234"/>
                </c:manualLayout>
              </c:layout>
              <c:numFmt formatCode="General" sourceLinked="0"/>
            </c:trendlineLbl>
          </c:trendline>
          <c:cat>
            <c:numRef>
              <c:f>Города!$B$1:$BF$1</c:f>
              <c:numCache>
                <c:formatCode>mmm\-yy</c:formatCode>
                <c:ptCount val="1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numCache>
            </c:numRef>
          </c:cat>
          <c:val>
            <c:numRef>
              <c:f>Города!$B$12:$BF$12</c:f>
              <c:numCache>
                <c:formatCode>#,##0"р."</c:formatCode>
                <c:ptCount val="13"/>
                <c:pt idx="0">
                  <c:v>44107.847718944831</c:v>
                </c:pt>
                <c:pt idx="1">
                  <c:v>44058.312450553196</c:v>
                </c:pt>
                <c:pt idx="2">
                  <c:v>44138.722900885346</c:v>
                </c:pt>
                <c:pt idx="3">
                  <c:v>45079.257884215978</c:v>
                </c:pt>
                <c:pt idx="4">
                  <c:v>45553.470724422616</c:v>
                </c:pt>
                <c:pt idx="5">
                  <c:v>43635.014439461986</c:v>
                </c:pt>
                <c:pt idx="6">
                  <c:v>43271.715176624115</c:v>
                </c:pt>
                <c:pt idx="7">
                  <c:v>44364.829611073023</c:v>
                </c:pt>
                <c:pt idx="8">
                  <c:v>40385.084399207939</c:v>
                </c:pt>
                <c:pt idx="9">
                  <c:v>42908.551553446632</c:v>
                </c:pt>
                <c:pt idx="10">
                  <c:v>47093.724110122865</c:v>
                </c:pt>
                <c:pt idx="11">
                  <c:v>48849.398347332681</c:v>
                </c:pt>
                <c:pt idx="12">
                  <c:v>47629.790721040692</c:v>
                </c:pt>
              </c:numCache>
            </c:numRef>
          </c:val>
          <c:smooth val="0"/>
        </c:ser>
        <c:dLbls>
          <c:dLblPos val="t"/>
          <c:showLegendKey val="0"/>
          <c:showVal val="1"/>
          <c:showCatName val="0"/>
          <c:showSerName val="0"/>
          <c:showPercent val="0"/>
          <c:showBubbleSize val="0"/>
        </c:dLbls>
        <c:marker val="1"/>
        <c:smooth val="0"/>
        <c:axId val="251475456"/>
        <c:axId val="251476992"/>
      </c:lineChart>
      <c:dateAx>
        <c:axId val="251475456"/>
        <c:scaling>
          <c:orientation val="minMax"/>
        </c:scaling>
        <c:delete val="0"/>
        <c:axPos val="b"/>
        <c:numFmt formatCode="mmm\-yy" sourceLinked="1"/>
        <c:majorTickMark val="out"/>
        <c:minorTickMark val="none"/>
        <c:tickLblPos val="nextTo"/>
        <c:crossAx val="251476992"/>
        <c:crosses val="autoZero"/>
        <c:auto val="1"/>
        <c:lblOffset val="100"/>
        <c:baseTimeUnit val="months"/>
      </c:dateAx>
      <c:valAx>
        <c:axId val="251476992"/>
        <c:scaling>
          <c:orientation val="minMax"/>
          <c:min val="35000"/>
        </c:scaling>
        <c:delete val="0"/>
        <c:axPos val="l"/>
        <c:majorGridlines/>
        <c:numFmt formatCode="#,##0&quot;р.&quot;" sourceLinked="1"/>
        <c:majorTickMark val="out"/>
        <c:minorTickMark val="none"/>
        <c:tickLblPos val="nextTo"/>
        <c:crossAx val="251475456"/>
        <c:crosses val="autoZero"/>
        <c:crossBetween val="between"/>
        <c:majorUnit val="1000"/>
      </c:valAx>
    </c:plotArea>
    <c:legend>
      <c:legendPos val="r"/>
      <c:layout>
        <c:manualLayout>
          <c:xMode val="edge"/>
          <c:yMode val="edge"/>
          <c:x val="0.12659690871974336"/>
          <c:y val="0.58408202571800827"/>
          <c:w val="0.81689262175561383"/>
          <c:h val="0.20569673395142155"/>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dLblPos val="t"/>
            <c:showLegendKey val="0"/>
            <c:showVal val="1"/>
            <c:showCatName val="0"/>
            <c:showSerName val="0"/>
            <c:showPercent val="0"/>
            <c:showBubbleSize val="0"/>
            <c:showLeaderLines val="0"/>
          </c:dLbls>
          <c:trendline>
            <c:spPr>
              <a:ln w="19050">
                <a:solidFill>
                  <a:srgbClr val="FF0000"/>
                </a:solidFill>
              </a:ln>
            </c:spPr>
            <c:trendlineType val="linear"/>
            <c:forward val="2"/>
            <c:dispRSqr val="1"/>
            <c:dispEq val="1"/>
            <c:trendlineLbl>
              <c:layout>
                <c:manualLayout>
                  <c:x val="1.4966496834954454E-2"/>
                  <c:y val="0.38645640992989083"/>
                </c:manualLayout>
              </c:layout>
              <c:numFmt formatCode="General" sourceLinked="0"/>
            </c:trendlineLbl>
          </c:trendline>
          <c:cat>
            <c:numRef>
              <c:f>Города!$B$1:$BF$1</c:f>
              <c:numCache>
                <c:formatCode>mmm\-yy</c:formatCode>
                <c:ptCount val="1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numCache>
            </c:numRef>
          </c:cat>
          <c:val>
            <c:numRef>
              <c:f>Города!$B$14:$BF$14</c:f>
              <c:numCache>
                <c:formatCode>0.00%</c:formatCode>
                <c:ptCount val="13"/>
                <c:pt idx="0">
                  <c:v>-8.2699057105773029E-3</c:v>
                </c:pt>
                <c:pt idx="1">
                  <c:v>-1.1230488666614162E-3</c:v>
                </c:pt>
                <c:pt idx="2">
                  <c:v>1.8250914721800896E-3</c:v>
                </c:pt>
                <c:pt idx="3">
                  <c:v>2.1308613424149758E-2</c:v>
                </c:pt>
                <c:pt idx="4">
                  <c:v>1.0519535202301498E-2</c:v>
                </c:pt>
                <c:pt idx="5">
                  <c:v>-4.2114382382989021E-2</c:v>
                </c:pt>
                <c:pt idx="6">
                  <c:v>-8.3258655349341525E-3</c:v>
                </c:pt>
                <c:pt idx="7">
                  <c:v>2.5261638693707726E-2</c:v>
                </c:pt>
                <c:pt idx="8">
                  <c:v>-8.9704958787259231E-2</c:v>
                </c:pt>
                <c:pt idx="9">
                  <c:v>6.2485127659859127E-2</c:v>
                </c:pt>
                <c:pt idx="10">
                  <c:v>9.7537027122978195E-2</c:v>
                </c:pt>
                <c:pt idx="11">
                  <c:v>3.7280428982519806E-2</c:v>
                </c:pt>
                <c:pt idx="12">
                  <c:v>-2.4966686746482371E-2</c:v>
                </c:pt>
              </c:numCache>
            </c:numRef>
          </c:val>
          <c:smooth val="0"/>
        </c:ser>
        <c:dLbls>
          <c:showLegendKey val="0"/>
          <c:showVal val="0"/>
          <c:showCatName val="0"/>
          <c:showSerName val="0"/>
          <c:showPercent val="0"/>
          <c:showBubbleSize val="0"/>
        </c:dLbls>
        <c:marker val="1"/>
        <c:smooth val="0"/>
        <c:axId val="85181184"/>
        <c:axId val="85182720"/>
      </c:lineChart>
      <c:dateAx>
        <c:axId val="85181184"/>
        <c:scaling>
          <c:orientation val="minMax"/>
        </c:scaling>
        <c:delete val="0"/>
        <c:axPos val="b"/>
        <c:numFmt formatCode="mmm\-yy" sourceLinked="1"/>
        <c:majorTickMark val="out"/>
        <c:minorTickMark val="none"/>
        <c:tickLblPos val="nextTo"/>
        <c:crossAx val="85182720"/>
        <c:crosses val="autoZero"/>
        <c:auto val="1"/>
        <c:lblOffset val="100"/>
        <c:baseTimeUnit val="months"/>
      </c:dateAx>
      <c:valAx>
        <c:axId val="85182720"/>
        <c:scaling>
          <c:orientation val="minMax"/>
        </c:scaling>
        <c:delete val="0"/>
        <c:axPos val="l"/>
        <c:majorGridlines/>
        <c:numFmt formatCode="0.00%" sourceLinked="0"/>
        <c:majorTickMark val="out"/>
        <c:minorTickMark val="none"/>
        <c:tickLblPos val="nextTo"/>
        <c:crossAx val="85181184"/>
        <c:crosses val="autoZero"/>
        <c:crossBetween val="between"/>
        <c:majorUnit val="1.0000000000000002E-2"/>
      </c:valAx>
    </c:plotArea>
    <c:legend>
      <c:legendPos val="r"/>
      <c:layout>
        <c:manualLayout>
          <c:xMode val="edge"/>
          <c:yMode val="edge"/>
          <c:x val="9.7495754207194682E-2"/>
          <c:y val="3.9385925815876792E-2"/>
          <c:w val="0.68173892234058975"/>
          <c:h val="0.16651088425267596"/>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Города!$C$1:$BF$1</c:f>
              <c:numCache>
                <c:formatCode>mmm\-yy</c:formatCode>
                <c:ptCount val="1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numCache>
            </c:numRef>
          </c:cat>
          <c:val>
            <c:numRef>
              <c:f>Города!$C$2:$BF$2</c:f>
              <c:numCache>
                <c:formatCode>#,##0"р."</c:formatCode>
                <c:ptCount val="13"/>
                <c:pt idx="0">
                  <c:v>55421.739402893902</c:v>
                </c:pt>
                <c:pt idx="1">
                  <c:v>55918.059073083088</c:v>
                </c:pt>
                <c:pt idx="2">
                  <c:v>55740.466881635526</c:v>
                </c:pt>
                <c:pt idx="3">
                  <c:v>56483.008417520825</c:v>
                </c:pt>
                <c:pt idx="4">
                  <c:v>56579.332838963084</c:v>
                </c:pt>
                <c:pt idx="5">
                  <c:v>57156.930345269662</c:v>
                </c:pt>
                <c:pt idx="6">
                  <c:v>56098.352465023287</c:v>
                </c:pt>
                <c:pt idx="7">
                  <c:v>58156.085834430509</c:v>
                </c:pt>
                <c:pt idx="8">
                  <c:v>55310.615443308925</c:v>
                </c:pt>
                <c:pt idx="9">
                  <c:v>56638.968834477586</c:v>
                </c:pt>
                <c:pt idx="10">
                  <c:v>58497.645914996181</c:v>
                </c:pt>
                <c:pt idx="11">
                  <c:v>57855.161434261572</c:v>
                </c:pt>
                <c:pt idx="12">
                  <c:v>58983.101457605124</c:v>
                </c:pt>
              </c:numCache>
            </c:numRef>
          </c:val>
          <c:smooth val="0"/>
        </c:ser>
        <c:ser>
          <c:idx val="1"/>
          <c:order val="1"/>
          <c:tx>
            <c:strRef>
              <c:f>Города!$A$3</c:f>
              <c:strCache>
                <c:ptCount val="1"/>
                <c:pt idx="0">
                  <c:v>Тольятти</c:v>
                </c:pt>
              </c:strCache>
            </c:strRef>
          </c:tx>
          <c:cat>
            <c:numRef>
              <c:f>Города!$C$1:$BF$1</c:f>
              <c:numCache>
                <c:formatCode>mmm\-yy</c:formatCode>
                <c:ptCount val="1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numCache>
            </c:numRef>
          </c:cat>
          <c:val>
            <c:numRef>
              <c:f>Города!$C$3:$BF$3</c:f>
              <c:numCache>
                <c:formatCode>#,##0"р."</c:formatCode>
                <c:ptCount val="13"/>
                <c:pt idx="0">
                  <c:v>39201.089241513262</c:v>
                </c:pt>
                <c:pt idx="1">
                  <c:v>39059.913864226997</c:v>
                </c:pt>
                <c:pt idx="2">
                  <c:v>39103.084769253386</c:v>
                </c:pt>
                <c:pt idx="3">
                  <c:v>38946.513969632564</c:v>
                </c:pt>
                <c:pt idx="4">
                  <c:v>39277.565323834351</c:v>
                </c:pt>
                <c:pt idx="5">
                  <c:v>39425.788825803706</c:v>
                </c:pt>
                <c:pt idx="6">
                  <c:v>39422.752121771933</c:v>
                </c:pt>
                <c:pt idx="7">
                  <c:v>39347.187960734576</c:v>
                </c:pt>
                <c:pt idx="8">
                  <c:v>39180.328018858476</c:v>
                </c:pt>
                <c:pt idx="9">
                  <c:v>39174.611483726738</c:v>
                </c:pt>
                <c:pt idx="10">
                  <c:v>39092.874266373583</c:v>
                </c:pt>
                <c:pt idx="11">
                  <c:v>39191.458256052436</c:v>
                </c:pt>
                <c:pt idx="12">
                  <c:v>39840.894652266841</c:v>
                </c:pt>
              </c:numCache>
            </c:numRef>
          </c:val>
          <c:smooth val="0"/>
        </c:ser>
        <c:ser>
          <c:idx val="2"/>
          <c:order val="2"/>
          <c:tx>
            <c:strRef>
              <c:f>Города!$A$4</c:f>
              <c:strCache>
                <c:ptCount val="1"/>
                <c:pt idx="0">
                  <c:v>Новокуйбышевск</c:v>
                </c:pt>
              </c:strCache>
            </c:strRef>
          </c:tx>
          <c:cat>
            <c:numRef>
              <c:f>Города!$C$1:$BF$1</c:f>
              <c:numCache>
                <c:formatCode>mmm\-yy</c:formatCode>
                <c:ptCount val="1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numCache>
            </c:numRef>
          </c:cat>
          <c:val>
            <c:numRef>
              <c:f>Города!$C$4:$BF$4</c:f>
              <c:numCache>
                <c:formatCode>#,##0"р."</c:formatCode>
                <c:ptCount val="13"/>
                <c:pt idx="0">
                  <c:v>39711.845610386597</c:v>
                </c:pt>
                <c:pt idx="1">
                  <c:v>39537.574089094764</c:v>
                </c:pt>
                <c:pt idx="2">
                  <c:v>39356.95703020037</c:v>
                </c:pt>
                <c:pt idx="3">
                  <c:v>39092.271352095886</c:v>
                </c:pt>
                <c:pt idx="4">
                  <c:v>39168.514115860082</c:v>
                </c:pt>
                <c:pt idx="5">
                  <c:v>39376.566725715034</c:v>
                </c:pt>
                <c:pt idx="6">
                  <c:v>39681.166833212803</c:v>
                </c:pt>
                <c:pt idx="7">
                  <c:v>39159.391722282729</c:v>
                </c:pt>
                <c:pt idx="8">
                  <c:v>38653.725740848437</c:v>
                </c:pt>
                <c:pt idx="9">
                  <c:v>39026.827095434579</c:v>
                </c:pt>
                <c:pt idx="10">
                  <c:v>38315.531736870122</c:v>
                </c:pt>
                <c:pt idx="11">
                  <c:v>38143.54819154818</c:v>
                </c:pt>
                <c:pt idx="12">
                  <c:v>38548.76325832092</c:v>
                </c:pt>
              </c:numCache>
            </c:numRef>
          </c:val>
          <c:smooth val="0"/>
        </c:ser>
        <c:ser>
          <c:idx val="3"/>
          <c:order val="3"/>
          <c:tx>
            <c:strRef>
              <c:f>Города!$A$5</c:f>
              <c:strCache>
                <c:ptCount val="1"/>
                <c:pt idx="0">
                  <c:v>Сызрань</c:v>
                </c:pt>
              </c:strCache>
            </c:strRef>
          </c:tx>
          <c:cat>
            <c:numRef>
              <c:f>Города!$C$1:$BF$1</c:f>
              <c:numCache>
                <c:formatCode>mmm\-yy</c:formatCode>
                <c:ptCount val="1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numCache>
            </c:numRef>
          </c:cat>
          <c:val>
            <c:numRef>
              <c:f>Города!$C$5:$BF$5</c:f>
              <c:numCache>
                <c:formatCode>#,##0"р."</c:formatCode>
                <c:ptCount val="13"/>
                <c:pt idx="0">
                  <c:v>37045.66014213326</c:v>
                </c:pt>
                <c:pt idx="1">
                  <c:v>36607.522907033112</c:v>
                </c:pt>
                <c:pt idx="2">
                  <c:v>36655.308325412872</c:v>
                </c:pt>
                <c:pt idx="3">
                  <c:v>36582.684827413788</c:v>
                </c:pt>
                <c:pt idx="4">
                  <c:v>36686.292771348446</c:v>
                </c:pt>
                <c:pt idx="5">
                  <c:v>36715.583329787085</c:v>
                </c:pt>
                <c:pt idx="6">
                  <c:v>36461.640388062704</c:v>
                </c:pt>
                <c:pt idx="7">
                  <c:v>36164.786521219074</c:v>
                </c:pt>
                <c:pt idx="8">
                  <c:v>36092.276051314358</c:v>
                </c:pt>
                <c:pt idx="9">
                  <c:v>35733.684738447664</c:v>
                </c:pt>
                <c:pt idx="10">
                  <c:v>35619.590873306144</c:v>
                </c:pt>
                <c:pt idx="11">
                  <c:v>35574.411450657477</c:v>
                </c:pt>
                <c:pt idx="12">
                  <c:v>36009.985838352564</c:v>
                </c:pt>
              </c:numCache>
            </c:numRef>
          </c:val>
          <c:smooth val="0"/>
        </c:ser>
        <c:ser>
          <c:idx val="4"/>
          <c:order val="4"/>
          <c:tx>
            <c:strRef>
              <c:f>Города!$A$6</c:f>
              <c:strCache>
                <c:ptCount val="1"/>
                <c:pt idx="0">
                  <c:v>Жигулевск</c:v>
                </c:pt>
              </c:strCache>
            </c:strRef>
          </c:tx>
          <c:cat>
            <c:numRef>
              <c:f>Города!$C$1:$BF$1</c:f>
              <c:numCache>
                <c:formatCode>mmm\-yy</c:formatCode>
                <c:ptCount val="1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numCache>
            </c:numRef>
          </c:cat>
          <c:val>
            <c:numRef>
              <c:f>Города!$C$6:$BF$6</c:f>
              <c:numCache>
                <c:formatCode>#,##0"р."</c:formatCode>
                <c:ptCount val="13"/>
                <c:pt idx="0">
                  <c:v>29470.028790091663</c:v>
                </c:pt>
                <c:pt idx="1">
                  <c:v>28827.214962537622</c:v>
                </c:pt>
                <c:pt idx="2">
                  <c:v>28623.883369242598</c:v>
                </c:pt>
                <c:pt idx="3">
                  <c:v>29050.175398028026</c:v>
                </c:pt>
                <c:pt idx="4">
                  <c:v>29121.291060924486</c:v>
                </c:pt>
                <c:pt idx="5">
                  <c:v>28791.987343971185</c:v>
                </c:pt>
                <c:pt idx="6">
                  <c:v>28659.884212807974</c:v>
                </c:pt>
                <c:pt idx="7">
                  <c:v>28914.680035243702</c:v>
                </c:pt>
                <c:pt idx="8">
                  <c:v>29087.47005486321</c:v>
                </c:pt>
                <c:pt idx="9">
                  <c:v>28307.856330916034</c:v>
                </c:pt>
                <c:pt idx="10">
                  <c:v>28596.110735451184</c:v>
                </c:pt>
                <c:pt idx="11">
                  <c:v>28542.558525301287</c:v>
                </c:pt>
                <c:pt idx="12">
                  <c:v>28558.768032008604</c:v>
                </c:pt>
              </c:numCache>
            </c:numRef>
          </c:val>
          <c:smooth val="0"/>
        </c:ser>
        <c:ser>
          <c:idx val="5"/>
          <c:order val="5"/>
          <c:tx>
            <c:strRef>
              <c:f>Города!$A$7</c:f>
              <c:strCache>
                <c:ptCount val="1"/>
                <c:pt idx="0">
                  <c:v>Кинель</c:v>
                </c:pt>
              </c:strCache>
            </c:strRef>
          </c:tx>
          <c:cat>
            <c:numRef>
              <c:f>Города!$C$1:$BF$1</c:f>
              <c:numCache>
                <c:formatCode>mmm\-yy</c:formatCode>
                <c:ptCount val="1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numCache>
            </c:numRef>
          </c:cat>
          <c:val>
            <c:numRef>
              <c:f>Города!$C$7:$BF$7</c:f>
              <c:numCache>
                <c:formatCode>#,##0"р."</c:formatCode>
                <c:ptCount val="13"/>
                <c:pt idx="0">
                  <c:v>37486.287226968103</c:v>
                </c:pt>
                <c:pt idx="1">
                  <c:v>37735.724594468142</c:v>
                </c:pt>
                <c:pt idx="2">
                  <c:v>37460.441909381036</c:v>
                </c:pt>
                <c:pt idx="3">
                  <c:v>38278.884826459835</c:v>
                </c:pt>
                <c:pt idx="4">
                  <c:v>37825.29358777895</c:v>
                </c:pt>
                <c:pt idx="5">
                  <c:v>37646.633796293325</c:v>
                </c:pt>
                <c:pt idx="6">
                  <c:v>38294.50273332846</c:v>
                </c:pt>
                <c:pt idx="7">
                  <c:v>38125.916452844984</c:v>
                </c:pt>
                <c:pt idx="8">
                  <c:v>37886.332448662353</c:v>
                </c:pt>
                <c:pt idx="9">
                  <c:v>37632.181121204841</c:v>
                </c:pt>
                <c:pt idx="10">
                  <c:v>38727.237201035598</c:v>
                </c:pt>
                <c:pt idx="11">
                  <c:v>38029.626771630981</c:v>
                </c:pt>
                <c:pt idx="12">
                  <c:v>38480.806955995278</c:v>
                </c:pt>
              </c:numCache>
            </c:numRef>
          </c:val>
          <c:smooth val="0"/>
        </c:ser>
        <c:ser>
          <c:idx val="6"/>
          <c:order val="6"/>
          <c:tx>
            <c:strRef>
              <c:f>Города!$A$8</c:f>
              <c:strCache>
                <c:ptCount val="1"/>
                <c:pt idx="0">
                  <c:v>Октябрьск</c:v>
                </c:pt>
              </c:strCache>
            </c:strRef>
          </c:tx>
          <c:cat>
            <c:numRef>
              <c:f>Города!$C$1:$BF$1</c:f>
              <c:numCache>
                <c:formatCode>mmm\-yy</c:formatCode>
                <c:ptCount val="1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numCache>
            </c:numRef>
          </c:cat>
          <c:val>
            <c:numRef>
              <c:f>Города!$C$8:$BF$8</c:f>
              <c:numCache>
                <c:formatCode>#,##0"р."</c:formatCode>
                <c:ptCount val="13"/>
                <c:pt idx="0">
                  <c:v>23013.856198327081</c:v>
                </c:pt>
                <c:pt idx="1">
                  <c:v>23285.54807686037</c:v>
                </c:pt>
                <c:pt idx="2">
                  <c:v>23106.384944626843</c:v>
                </c:pt>
                <c:pt idx="3">
                  <c:v>23230.225248554492</c:v>
                </c:pt>
                <c:pt idx="4">
                  <c:v>23055.781822495694</c:v>
                </c:pt>
                <c:pt idx="5">
                  <c:v>24308.275974355976</c:v>
                </c:pt>
                <c:pt idx="6">
                  <c:v>23323.127604373985</c:v>
                </c:pt>
                <c:pt idx="7">
                  <c:v>23560.32004810686</c:v>
                </c:pt>
                <c:pt idx="8">
                  <c:v>22149.338328568985</c:v>
                </c:pt>
                <c:pt idx="9">
                  <c:v>22677.412576382012</c:v>
                </c:pt>
                <c:pt idx="10">
                  <c:v>23089.331530878735</c:v>
                </c:pt>
                <c:pt idx="11">
                  <c:v>23536.301195373813</c:v>
                </c:pt>
                <c:pt idx="12">
                  <c:v>23137.125730491272</c:v>
                </c:pt>
              </c:numCache>
            </c:numRef>
          </c:val>
          <c:smooth val="0"/>
        </c:ser>
        <c:ser>
          <c:idx val="7"/>
          <c:order val="7"/>
          <c:tx>
            <c:strRef>
              <c:f>Города!$A$9</c:f>
              <c:strCache>
                <c:ptCount val="1"/>
                <c:pt idx="0">
                  <c:v>Отрадный</c:v>
                </c:pt>
              </c:strCache>
            </c:strRef>
          </c:tx>
          <c:cat>
            <c:numRef>
              <c:f>Города!$C$1:$BF$1</c:f>
              <c:numCache>
                <c:formatCode>mmm\-yy</c:formatCode>
                <c:ptCount val="1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numCache>
            </c:numRef>
          </c:cat>
          <c:val>
            <c:numRef>
              <c:f>Города!$C$9:$BF$9</c:f>
              <c:numCache>
                <c:formatCode>#,##0"р."</c:formatCode>
                <c:ptCount val="13"/>
                <c:pt idx="0">
                  <c:v>31950.018882830809</c:v>
                </c:pt>
                <c:pt idx="1">
                  <c:v>31527.808277801854</c:v>
                </c:pt>
                <c:pt idx="2">
                  <c:v>31250.184420061178</c:v>
                </c:pt>
                <c:pt idx="3">
                  <c:v>31440.214182924166</c:v>
                </c:pt>
                <c:pt idx="4">
                  <c:v>31501.471438308483</c:v>
                </c:pt>
                <c:pt idx="5">
                  <c:v>32085.997816737174</c:v>
                </c:pt>
                <c:pt idx="6">
                  <c:v>31199.278024125077</c:v>
                </c:pt>
                <c:pt idx="7">
                  <c:v>31826.452465818962</c:v>
                </c:pt>
                <c:pt idx="8">
                  <c:v>31267.541632461511</c:v>
                </c:pt>
                <c:pt idx="9">
                  <c:v>30728.346754616101</c:v>
                </c:pt>
                <c:pt idx="10">
                  <c:v>31707.633056540017</c:v>
                </c:pt>
                <c:pt idx="11">
                  <c:v>31053.568123170309</c:v>
                </c:pt>
                <c:pt idx="12">
                  <c:v>31055.941014640663</c:v>
                </c:pt>
              </c:numCache>
            </c:numRef>
          </c:val>
          <c:smooth val="0"/>
        </c:ser>
        <c:ser>
          <c:idx val="8"/>
          <c:order val="8"/>
          <c:tx>
            <c:strRef>
              <c:f>Города!$A$10</c:f>
              <c:strCache>
                <c:ptCount val="1"/>
                <c:pt idx="0">
                  <c:v>Чапаевск</c:v>
                </c:pt>
              </c:strCache>
            </c:strRef>
          </c:tx>
          <c:cat>
            <c:numRef>
              <c:f>Города!$C$1:$BF$1</c:f>
              <c:numCache>
                <c:formatCode>mmm\-yy</c:formatCode>
                <c:ptCount val="1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numCache>
            </c:numRef>
          </c:cat>
          <c:val>
            <c:numRef>
              <c:f>Города!$C$10:$BF$10</c:f>
              <c:numCache>
                <c:formatCode>#,##0"р."</c:formatCode>
                <c:ptCount val="13"/>
                <c:pt idx="0">
                  <c:v>27496.766892007996</c:v>
                </c:pt>
                <c:pt idx="1">
                  <c:v>26863.180214125536</c:v>
                </c:pt>
                <c:pt idx="2">
                  <c:v>26644.793133649022</c:v>
                </c:pt>
                <c:pt idx="3">
                  <c:v>26528.526092807719</c:v>
                </c:pt>
                <c:pt idx="4">
                  <c:v>26633.688250707266</c:v>
                </c:pt>
                <c:pt idx="5">
                  <c:v>26809.797209357308</c:v>
                </c:pt>
                <c:pt idx="6">
                  <c:v>26492.69249980287</c:v>
                </c:pt>
                <c:pt idx="7">
                  <c:v>27281.404418660721</c:v>
                </c:pt>
                <c:pt idx="8">
                  <c:v>26912.369849667761</c:v>
                </c:pt>
                <c:pt idx="9">
                  <c:v>26575.961612375184</c:v>
                </c:pt>
                <c:pt idx="10">
                  <c:v>26138.783108992131</c:v>
                </c:pt>
                <c:pt idx="11">
                  <c:v>26118.775786517104</c:v>
                </c:pt>
                <c:pt idx="12">
                  <c:v>26541.663839337463</c:v>
                </c:pt>
              </c:numCache>
            </c:numRef>
          </c:val>
          <c:smooth val="0"/>
        </c:ser>
        <c:ser>
          <c:idx val="9"/>
          <c:order val="9"/>
          <c:tx>
            <c:strRef>
              <c:f>Города!$A$11</c:f>
              <c:strCache>
                <c:ptCount val="1"/>
                <c:pt idx="0">
                  <c:v>Похвистнево</c:v>
                </c:pt>
              </c:strCache>
            </c:strRef>
          </c:tx>
          <c:cat>
            <c:numRef>
              <c:f>Города!$C$1:$BF$1</c:f>
              <c:numCache>
                <c:formatCode>mmm\-yy</c:formatCode>
                <c:ptCount val="1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numCache>
            </c:numRef>
          </c:cat>
          <c:val>
            <c:numRef>
              <c:f>Города!$C$11:$BF$11</c:f>
              <c:numCache>
                <c:formatCode>#,##0"р."</c:formatCode>
                <c:ptCount val="13"/>
                <c:pt idx="0">
                  <c:v>27989.005348861963</c:v>
                </c:pt>
                <c:pt idx="1">
                  <c:v>27900.062824050961</c:v>
                </c:pt>
                <c:pt idx="2">
                  <c:v>27889.221031918594</c:v>
                </c:pt>
                <c:pt idx="3">
                  <c:v>27263.768250438399</c:v>
                </c:pt>
                <c:pt idx="4">
                  <c:v>27950.582506838986</c:v>
                </c:pt>
                <c:pt idx="5">
                  <c:v>28396.97280719351</c:v>
                </c:pt>
                <c:pt idx="6">
                  <c:v>28125.366158806515</c:v>
                </c:pt>
                <c:pt idx="7">
                  <c:v>28017.092603683806</c:v>
                </c:pt>
                <c:pt idx="8">
                  <c:v>27899.02514936942</c:v>
                </c:pt>
                <c:pt idx="9">
                  <c:v>27653.032464857741</c:v>
                </c:pt>
                <c:pt idx="10">
                  <c:v>26573.272292711677</c:v>
                </c:pt>
                <c:pt idx="11">
                  <c:v>26997.855866153281</c:v>
                </c:pt>
                <c:pt idx="12">
                  <c:v>27426.128663170624</c:v>
                </c:pt>
              </c:numCache>
            </c:numRef>
          </c:val>
          <c:smooth val="0"/>
        </c:ser>
        <c:dLbls>
          <c:showLegendKey val="0"/>
          <c:showVal val="0"/>
          <c:showCatName val="0"/>
          <c:showSerName val="0"/>
          <c:showPercent val="0"/>
          <c:showBubbleSize val="0"/>
        </c:dLbls>
        <c:marker val="1"/>
        <c:smooth val="0"/>
        <c:axId val="135685248"/>
        <c:axId val="135686784"/>
      </c:lineChart>
      <c:dateAx>
        <c:axId val="135685248"/>
        <c:scaling>
          <c:orientation val="minMax"/>
        </c:scaling>
        <c:delete val="0"/>
        <c:axPos val="b"/>
        <c:numFmt formatCode="mmm\-yy" sourceLinked="1"/>
        <c:majorTickMark val="out"/>
        <c:minorTickMark val="none"/>
        <c:tickLblPos val="nextTo"/>
        <c:crossAx val="135686784"/>
        <c:crosses val="autoZero"/>
        <c:auto val="1"/>
        <c:lblOffset val="100"/>
        <c:baseTimeUnit val="months"/>
      </c:dateAx>
      <c:valAx>
        <c:axId val="135686784"/>
        <c:scaling>
          <c:orientation val="minMax"/>
        </c:scaling>
        <c:delete val="0"/>
        <c:axPos val="l"/>
        <c:majorGridlines/>
        <c:numFmt formatCode="#,##0&quot;р.&quot;" sourceLinked="1"/>
        <c:majorTickMark val="out"/>
        <c:minorTickMark val="none"/>
        <c:tickLblPos val="nextTo"/>
        <c:crossAx val="13568524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'2014_итог'!$A$6:$B$6</c:f>
              <c:strCache>
                <c:ptCount val="1"/>
                <c:pt idx="0">
                  <c:v>По городским округам в целом Средняя удельная цена предложения 1 кв.м общей площади, руб.</c:v>
                </c:pt>
              </c:strCache>
            </c:strRef>
          </c:tx>
          <c:marker>
            <c:symbol val="none"/>
          </c:marker>
          <c:cat>
            <c:numRef>
              <c:f>'2014_итог'!$C$1:$BF$1</c:f>
              <c:numCache>
                <c:formatCode>mmm\-yy</c:formatCode>
                <c:ptCount val="1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numCache>
            </c:numRef>
          </c:cat>
          <c:val>
            <c:numRef>
              <c:f>'2014_итог'!$C$6:$BF$6</c:f>
              <c:numCache>
                <c:formatCode>#,##0"р."</c:formatCode>
                <c:ptCount val="13"/>
                <c:pt idx="0">
                  <c:v>44107.847718944831</c:v>
                </c:pt>
                <c:pt idx="1">
                  <c:v>44058.312450553196</c:v>
                </c:pt>
                <c:pt idx="2">
                  <c:v>44138.722900885346</c:v>
                </c:pt>
                <c:pt idx="3">
                  <c:v>45079.257884215978</c:v>
                </c:pt>
                <c:pt idx="4">
                  <c:v>45553.470724422616</c:v>
                </c:pt>
                <c:pt idx="5">
                  <c:v>43635.014439461986</c:v>
                </c:pt>
                <c:pt idx="6">
                  <c:v>43271.715176624115</c:v>
                </c:pt>
                <c:pt idx="7">
                  <c:v>44364.829611073023</c:v>
                </c:pt>
                <c:pt idx="8">
                  <c:v>40385.084399207939</c:v>
                </c:pt>
                <c:pt idx="9">
                  <c:v>42908.551553446632</c:v>
                </c:pt>
                <c:pt idx="10">
                  <c:v>47093.724110122865</c:v>
                </c:pt>
                <c:pt idx="11">
                  <c:v>48849.398347332681</c:v>
                </c:pt>
                <c:pt idx="12">
                  <c:v>47629.790721040692</c:v>
                </c:pt>
              </c:numCache>
            </c:numRef>
          </c:val>
          <c:smooth val="0"/>
        </c:ser>
        <c:dLbls>
          <c:showLegendKey val="0"/>
          <c:showVal val="0"/>
          <c:showCatName val="0"/>
          <c:showSerName val="0"/>
          <c:showPercent val="0"/>
          <c:showBubbleSize val="0"/>
        </c:dLbls>
        <c:marker val="1"/>
        <c:smooth val="0"/>
        <c:axId val="135700864"/>
        <c:axId val="135702400"/>
      </c:lineChart>
      <c:lineChart>
        <c:grouping val="standard"/>
        <c:varyColors val="0"/>
        <c:ser>
          <c:idx val="1"/>
          <c:order val="1"/>
          <c:tx>
            <c:strRef>
              <c:f>'2014_итог'!$A$7:$B$7</c:f>
              <c:strCache>
                <c:ptCount val="1"/>
                <c:pt idx="0">
                  <c:v>По городским округам в целом Количество предложений, шт.</c:v>
                </c:pt>
              </c:strCache>
            </c:strRef>
          </c:tx>
          <c:spPr>
            <a:ln>
              <a:prstDash val="dash"/>
            </a:ln>
          </c:spPr>
          <c:marker>
            <c:symbol val="none"/>
          </c:marker>
          <c:cat>
            <c:numRef>
              <c:f>'2014_итог'!$C$1:$BF$1</c:f>
              <c:numCache>
                <c:formatCode>mmm\-yy</c:formatCode>
                <c:ptCount val="1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numCache>
            </c:numRef>
          </c:cat>
          <c:val>
            <c:numRef>
              <c:f>'2014_итог'!$C$7:$BF$7</c:f>
              <c:numCache>
                <c:formatCode>#,##0</c:formatCode>
                <c:ptCount val="13"/>
                <c:pt idx="0">
                  <c:v>13039</c:v>
                </c:pt>
                <c:pt idx="1">
                  <c:v>13017</c:v>
                </c:pt>
                <c:pt idx="2">
                  <c:v>13301</c:v>
                </c:pt>
                <c:pt idx="3">
                  <c:v>13556</c:v>
                </c:pt>
                <c:pt idx="4">
                  <c:v>12241</c:v>
                </c:pt>
                <c:pt idx="5">
                  <c:v>10271</c:v>
                </c:pt>
                <c:pt idx="6">
                  <c:v>11350</c:v>
                </c:pt>
                <c:pt idx="7">
                  <c:v>11383</c:v>
                </c:pt>
                <c:pt idx="8">
                  <c:v>7681</c:v>
                </c:pt>
                <c:pt idx="9">
                  <c:v>9642</c:v>
                </c:pt>
                <c:pt idx="10">
                  <c:v>11837</c:v>
                </c:pt>
                <c:pt idx="11">
                  <c:v>13369</c:v>
                </c:pt>
                <c:pt idx="12">
                  <c:v>11127</c:v>
                </c:pt>
              </c:numCache>
            </c:numRef>
          </c:val>
          <c:smooth val="0"/>
        </c:ser>
        <c:dLbls>
          <c:showLegendKey val="0"/>
          <c:showVal val="0"/>
          <c:showCatName val="0"/>
          <c:showSerName val="0"/>
          <c:showPercent val="0"/>
          <c:showBubbleSize val="0"/>
        </c:dLbls>
        <c:marker val="1"/>
        <c:smooth val="0"/>
        <c:axId val="135713920"/>
        <c:axId val="135703936"/>
      </c:lineChart>
      <c:dateAx>
        <c:axId val="135700864"/>
        <c:scaling>
          <c:orientation val="minMax"/>
        </c:scaling>
        <c:delete val="0"/>
        <c:axPos val="b"/>
        <c:numFmt formatCode="mmm\-yy" sourceLinked="1"/>
        <c:majorTickMark val="out"/>
        <c:minorTickMark val="none"/>
        <c:tickLblPos val="nextTo"/>
        <c:crossAx val="135702400"/>
        <c:crosses val="autoZero"/>
        <c:auto val="1"/>
        <c:lblOffset val="100"/>
        <c:baseTimeUnit val="months"/>
      </c:dateAx>
      <c:valAx>
        <c:axId val="135702400"/>
        <c:scaling>
          <c:orientation val="minMax"/>
          <c:min val="40000"/>
        </c:scaling>
        <c:delete val="0"/>
        <c:axPos val="l"/>
        <c:majorGridlines/>
        <c:numFmt formatCode="#,##0&quot;р.&quot;" sourceLinked="1"/>
        <c:majorTickMark val="out"/>
        <c:minorTickMark val="none"/>
        <c:tickLblPos val="nextTo"/>
        <c:crossAx val="135700864"/>
        <c:crosses val="autoZero"/>
        <c:crossBetween val="between"/>
      </c:valAx>
      <c:valAx>
        <c:axId val="135703936"/>
        <c:scaling>
          <c:orientation val="minMax"/>
        </c:scaling>
        <c:delete val="0"/>
        <c:axPos val="r"/>
        <c:numFmt formatCode="#,##0" sourceLinked="1"/>
        <c:majorTickMark val="out"/>
        <c:minorTickMark val="none"/>
        <c:tickLblPos val="nextTo"/>
        <c:crossAx val="135713920"/>
        <c:crosses val="max"/>
        <c:crossBetween val="between"/>
      </c:valAx>
      <c:dateAx>
        <c:axId val="135713920"/>
        <c:scaling>
          <c:orientation val="minMax"/>
        </c:scaling>
        <c:delete val="1"/>
        <c:axPos val="b"/>
        <c:numFmt formatCode="mmm\-yy" sourceLinked="1"/>
        <c:majorTickMark val="out"/>
        <c:minorTickMark val="none"/>
        <c:tickLblPos val="nextTo"/>
        <c:crossAx val="135703936"/>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2243D-C33D-4533-A9E8-CD2C3B68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15648</TotalTime>
  <Pages>110</Pages>
  <Words>21504</Words>
  <Characters>122575</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patrikeev</cp:lastModifiedBy>
  <cp:revision>1178</cp:revision>
  <cp:lastPrinted>2018-09-18T13:53:00Z</cp:lastPrinted>
  <dcterms:created xsi:type="dcterms:W3CDTF">2014-10-13T09:03:00Z</dcterms:created>
  <dcterms:modified xsi:type="dcterms:W3CDTF">2018-09-18T13:53:00Z</dcterms:modified>
</cp:coreProperties>
</file>