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79" w:rsidRPr="00B56F79" w:rsidRDefault="00B56F79" w:rsidP="00B56F79">
      <w:pPr>
        <w:jc w:val="center"/>
        <w:rPr>
          <w:b/>
        </w:rPr>
      </w:pPr>
      <w:r w:rsidRPr="00B56F79">
        <w:rPr>
          <w:b/>
        </w:rPr>
        <w:t xml:space="preserve">Авторская программа </w:t>
      </w:r>
      <w:proofErr w:type="spellStart"/>
      <w:r w:rsidRPr="00B56F79">
        <w:rPr>
          <w:b/>
        </w:rPr>
        <w:t>Стерника</w:t>
      </w:r>
      <w:proofErr w:type="spellEnd"/>
      <w:r w:rsidRPr="00B56F79">
        <w:rPr>
          <w:b/>
        </w:rPr>
        <w:t xml:space="preserve"> Г.М.</w:t>
      </w:r>
    </w:p>
    <w:p w:rsidR="00B56F79" w:rsidRDefault="00B56F79" w:rsidP="00B56F79">
      <w:pPr>
        <w:jc w:val="center"/>
        <w:rPr>
          <w:b/>
          <w:caps/>
        </w:rPr>
      </w:pPr>
      <w:r w:rsidRPr="00B56F79">
        <w:rPr>
          <w:b/>
          <w:caps/>
        </w:rPr>
        <w:t>«АНАлиз рынка недвижимости для профессионалов»</w:t>
      </w:r>
    </w:p>
    <w:p w:rsidR="00B56F79" w:rsidRPr="00B56F79" w:rsidRDefault="00B56F79" w:rsidP="00B56F79">
      <w:pPr>
        <w:jc w:val="center"/>
        <w:rPr>
          <w:b/>
          <w:caps/>
        </w:rPr>
      </w:pPr>
    </w:p>
    <w:p w:rsidR="00B56F79" w:rsidRPr="00B56F79" w:rsidRDefault="00B56F79" w:rsidP="00B56F79">
      <w:pPr>
        <w:jc w:val="center"/>
        <w:rPr>
          <w:b/>
          <w:caps/>
        </w:rPr>
      </w:pPr>
      <w:r w:rsidRPr="00B56F79">
        <w:rPr>
          <w:b/>
          <w:caps/>
        </w:rPr>
        <w:t xml:space="preserve">Блок </w:t>
      </w:r>
      <w:r w:rsidR="00754EF4">
        <w:rPr>
          <w:b/>
          <w:caps/>
        </w:rPr>
        <w:t>0</w:t>
      </w:r>
      <w:r w:rsidRPr="00B56F79">
        <w:rPr>
          <w:b/>
          <w:caps/>
        </w:rPr>
        <w:t>03 «Методы углубленного исследования и прогнозирования рынка недвижимости»</w:t>
      </w:r>
    </w:p>
    <w:p w:rsidR="00B56F79" w:rsidRDefault="00B56F79" w:rsidP="00B56F79">
      <w:pPr>
        <w:rPr>
          <w:b/>
        </w:rPr>
      </w:pPr>
    </w:p>
    <w:p w:rsidR="00AE727D" w:rsidRDefault="00AE727D" w:rsidP="00AE727D">
      <w:pPr>
        <w:spacing w:line="100" w:lineRule="atLeast"/>
        <w:jc w:val="both"/>
      </w:pPr>
      <w:r>
        <w:t xml:space="preserve">Целевая аудитория курса 003 - специалисты рынка недвижимости (аналитики, </w:t>
      </w:r>
      <w:proofErr w:type="spellStart"/>
      <w:r>
        <w:t>маркетологи</w:t>
      </w:r>
      <w:proofErr w:type="spellEnd"/>
      <w:r>
        <w:t xml:space="preserve">, оценщики, </w:t>
      </w:r>
      <w:r>
        <w:rPr>
          <w:lang w:val="en-US"/>
        </w:rPr>
        <w:t>PR</w:t>
      </w:r>
      <w:r>
        <w:t xml:space="preserve">-менеджеры, риэлторы, </w:t>
      </w:r>
      <w:proofErr w:type="spellStart"/>
      <w:r>
        <w:t>девелоперы</w:t>
      </w:r>
      <w:proofErr w:type="spellEnd"/>
      <w:r>
        <w:t>, менеджеры компаний), интересующиеся проблемами исследования и прогнозирования РН. Слушатели получат знания о рынке, повышающие их квалификацию для обеспечения эффективности деятельности.</w:t>
      </w:r>
    </w:p>
    <w:p w:rsidR="00AE727D" w:rsidRPr="00B56F79" w:rsidRDefault="00AE727D" w:rsidP="00B56F79">
      <w:pPr>
        <w:rPr>
          <w:b/>
        </w:rPr>
      </w:pPr>
    </w:p>
    <w:p w:rsidR="00B56F79" w:rsidRDefault="00B56F79" w:rsidP="00B56F79">
      <w:pPr>
        <w:widowControl w:val="0"/>
        <w:rPr>
          <w:rFonts w:eastAsia="SimSun"/>
          <w:bCs/>
          <w:kern w:val="1"/>
          <w:lang w:eastAsia="hi-IN" w:bidi="hi-IN"/>
        </w:rPr>
      </w:pPr>
      <w:r w:rsidRPr="00B56F79">
        <w:rPr>
          <w:rFonts w:eastAsia="SimSun"/>
          <w:b/>
          <w:kern w:val="1"/>
          <w:lang w:eastAsia="hi-IN" w:bidi="hi-IN"/>
        </w:rPr>
        <w:t xml:space="preserve">Раздел </w:t>
      </w:r>
      <w:r w:rsidRPr="00B56F79">
        <w:rPr>
          <w:rFonts w:eastAsia="SimSun"/>
          <w:b/>
          <w:bCs/>
          <w:kern w:val="1"/>
          <w:lang w:eastAsia="hi-IN" w:bidi="hi-IN"/>
        </w:rPr>
        <w:t>1. ОСНОВНЫЕ ПОЛОЖЕНИЯ МЕТОДОЛОГИИ АНАЛИЗА РН.</w:t>
      </w:r>
      <w:r w:rsidRPr="00B56F79">
        <w:rPr>
          <w:rFonts w:eastAsia="SimSun"/>
          <w:b/>
          <w:bCs/>
          <w:kern w:val="1"/>
          <w:lang w:eastAsia="hi-IN" w:bidi="hi-IN"/>
        </w:rPr>
        <w:br/>
      </w:r>
      <w:r w:rsidRPr="00B56F79">
        <w:rPr>
          <w:rFonts w:eastAsia="SimSun"/>
          <w:bCs/>
          <w:kern w:val="1"/>
          <w:lang w:eastAsia="hi-IN" w:bidi="hi-IN"/>
        </w:rPr>
        <w:t>1.1. Рынок недвижимости как объект исследования.</w:t>
      </w:r>
      <w:r w:rsidRPr="00B56F79">
        <w:rPr>
          <w:rFonts w:eastAsia="SimSun"/>
          <w:bCs/>
          <w:kern w:val="1"/>
          <w:lang w:eastAsia="hi-IN" w:bidi="hi-IN"/>
        </w:rPr>
        <w:br/>
        <w:t>1.2. Определение и типовые цели анализа рынка недвижимости.</w:t>
      </w:r>
      <w:r w:rsidRPr="00B56F79">
        <w:rPr>
          <w:rFonts w:eastAsia="SimSun"/>
          <w:bCs/>
          <w:kern w:val="1"/>
          <w:lang w:eastAsia="hi-IN" w:bidi="hi-IN"/>
        </w:rPr>
        <w:br/>
        <w:t>1.3. Содержание общего (универсального) и специализированного анализа рынка недвижимости.</w:t>
      </w:r>
    </w:p>
    <w:p w:rsidR="00B56F79" w:rsidRDefault="00B56F79" w:rsidP="00B56F79">
      <w:pPr>
        <w:rPr>
          <w:b/>
          <w:caps/>
        </w:rPr>
      </w:pPr>
      <w:r w:rsidRPr="00B56F79">
        <w:rPr>
          <w:b/>
        </w:rPr>
        <w:t xml:space="preserve">Раздел 2. </w:t>
      </w:r>
      <w:r w:rsidRPr="00B56F79">
        <w:rPr>
          <w:b/>
          <w:caps/>
        </w:rPr>
        <w:t>Методы Углубленного исследования РН.</w:t>
      </w:r>
    </w:p>
    <w:p w:rsidR="00561D45" w:rsidRPr="00561D45" w:rsidRDefault="00561D45" w:rsidP="00561D45">
      <w:pPr>
        <w:rPr>
          <w:caps/>
        </w:rPr>
      </w:pPr>
      <w:r w:rsidRPr="00561D45">
        <w:rPr>
          <w:bCs/>
          <w:caps/>
        </w:rPr>
        <w:t>2.1. Нематематические методы изучения рынка</w:t>
      </w:r>
      <w:r>
        <w:rPr>
          <w:bCs/>
          <w:caps/>
        </w:rPr>
        <w:t>.</w:t>
      </w:r>
    </w:p>
    <w:p w:rsidR="00561D45" w:rsidRPr="00561D45" w:rsidRDefault="00561D45" w:rsidP="00561D45">
      <w:pPr>
        <w:jc w:val="both"/>
      </w:pPr>
      <w:r w:rsidRPr="00561D45">
        <w:rPr>
          <w:bCs/>
        </w:rPr>
        <w:t>2.1.1. Экспертный метод феноменологического анализа рынка</w:t>
      </w:r>
      <w:r>
        <w:rPr>
          <w:bCs/>
        </w:rPr>
        <w:t>.</w:t>
      </w:r>
    </w:p>
    <w:p w:rsidR="00561D45" w:rsidRPr="00561D45" w:rsidRDefault="00561D45" w:rsidP="00561D45">
      <w:pPr>
        <w:jc w:val="both"/>
      </w:pPr>
      <w:r w:rsidRPr="00561D45">
        <w:rPr>
          <w:bCs/>
        </w:rPr>
        <w:t>2.1.2. Метод графического анализа трендов</w:t>
      </w:r>
      <w:r>
        <w:rPr>
          <w:bCs/>
        </w:rPr>
        <w:t>.</w:t>
      </w:r>
    </w:p>
    <w:p w:rsidR="0096315C" w:rsidRDefault="00561D45" w:rsidP="00561D45">
      <w:pPr>
        <w:jc w:val="both"/>
        <w:rPr>
          <w:bCs/>
          <w:caps/>
        </w:rPr>
      </w:pPr>
      <w:r w:rsidRPr="00561D45">
        <w:rPr>
          <w:bCs/>
          <w:caps/>
        </w:rPr>
        <w:t>2.2. Социологические методы исследования спроса и предпочтений потребителей</w:t>
      </w:r>
      <w:r>
        <w:rPr>
          <w:bCs/>
          <w:caps/>
        </w:rPr>
        <w:t>.</w:t>
      </w:r>
    </w:p>
    <w:p w:rsidR="0096315C" w:rsidRPr="0096315C" w:rsidRDefault="0096315C" w:rsidP="0096315C">
      <w:pPr>
        <w:jc w:val="both"/>
        <w:rPr>
          <w:bCs/>
        </w:rPr>
      </w:pPr>
      <w:r w:rsidRPr="0096315C">
        <w:rPr>
          <w:bCs/>
        </w:rPr>
        <w:t>2.2.1. Назначение и сущность социологических методов</w:t>
      </w:r>
    </w:p>
    <w:p w:rsidR="00561D45" w:rsidRPr="00561D45" w:rsidRDefault="0096315C" w:rsidP="00561D45">
      <w:pPr>
        <w:jc w:val="both"/>
      </w:pPr>
      <w:r>
        <w:rPr>
          <w:bCs/>
        </w:rPr>
        <w:t>2.2.2</w:t>
      </w:r>
      <w:r w:rsidR="00561D45" w:rsidRPr="00561D45">
        <w:rPr>
          <w:bCs/>
        </w:rPr>
        <w:t>. Количественный метод оценки спроса и структуры предпочтений потребителей на основе их анкетирования</w:t>
      </w:r>
      <w:r w:rsidR="00561D45">
        <w:rPr>
          <w:bCs/>
        </w:rPr>
        <w:t>.</w:t>
      </w:r>
    </w:p>
    <w:p w:rsidR="00561D45" w:rsidRPr="00561D45" w:rsidRDefault="0096315C" w:rsidP="00561D45">
      <w:pPr>
        <w:jc w:val="both"/>
      </w:pPr>
      <w:r>
        <w:rPr>
          <w:bCs/>
        </w:rPr>
        <w:t>2.2.3</w:t>
      </w:r>
      <w:r w:rsidR="00561D45" w:rsidRPr="00561D45">
        <w:rPr>
          <w:bCs/>
        </w:rPr>
        <w:t>. Представление результатов анализа предпочтений респондентов</w:t>
      </w:r>
      <w:r w:rsidR="00561D45">
        <w:rPr>
          <w:bCs/>
        </w:rPr>
        <w:t>.</w:t>
      </w:r>
    </w:p>
    <w:p w:rsidR="00561D45" w:rsidRPr="00561D45" w:rsidRDefault="0096315C" w:rsidP="00561D45">
      <w:pPr>
        <w:jc w:val="both"/>
      </w:pPr>
      <w:r>
        <w:rPr>
          <w:bCs/>
        </w:rPr>
        <w:t>2.2.4</w:t>
      </w:r>
      <w:r w:rsidR="00561D45" w:rsidRPr="00561D45">
        <w:rPr>
          <w:bCs/>
        </w:rPr>
        <w:t>. Методика оценки текущего объема спроса по результатам анкетирования потребителей</w:t>
      </w:r>
      <w:r w:rsidR="00561D45">
        <w:rPr>
          <w:bCs/>
        </w:rPr>
        <w:t>.</w:t>
      </w:r>
    </w:p>
    <w:p w:rsidR="00561D45" w:rsidRPr="00561D45" w:rsidRDefault="0096315C" w:rsidP="00561D45">
      <w:pPr>
        <w:jc w:val="both"/>
      </w:pPr>
      <w:r>
        <w:rPr>
          <w:bCs/>
        </w:rPr>
        <w:t>2.2.5</w:t>
      </w:r>
      <w:r w:rsidR="00561D45" w:rsidRPr="00561D45">
        <w:rPr>
          <w:bCs/>
        </w:rPr>
        <w:t>. Методика анализа результатов опросов для выявления эластичности спроса по параметрам жилья (conjoint-анализ)</w:t>
      </w:r>
      <w:r w:rsidR="00561D45">
        <w:rPr>
          <w:bCs/>
        </w:rPr>
        <w:t>.</w:t>
      </w:r>
    </w:p>
    <w:p w:rsidR="00561D45" w:rsidRPr="00561D45" w:rsidRDefault="0096315C" w:rsidP="00561D45">
      <w:pPr>
        <w:jc w:val="both"/>
      </w:pPr>
      <w:r>
        <w:rPr>
          <w:bCs/>
        </w:rPr>
        <w:t>2.2.6</w:t>
      </w:r>
      <w:r w:rsidR="00561D45" w:rsidRPr="00561D45">
        <w:rPr>
          <w:bCs/>
        </w:rPr>
        <w:t>. Методика изучения структуры предпочтений потребителей на основе анкетирования экспертов</w:t>
      </w:r>
      <w:r w:rsidR="00561D45">
        <w:rPr>
          <w:bCs/>
        </w:rPr>
        <w:t>.</w:t>
      </w:r>
      <w:r w:rsidR="00561D45" w:rsidRPr="00561D45">
        <w:t xml:space="preserve"> </w:t>
      </w:r>
    </w:p>
    <w:p w:rsidR="00561D45" w:rsidRPr="00561D45" w:rsidRDefault="0096315C" w:rsidP="00561D45">
      <w:pPr>
        <w:jc w:val="both"/>
      </w:pPr>
      <w:r>
        <w:rPr>
          <w:bCs/>
        </w:rPr>
        <w:t>2.2.7</w:t>
      </w:r>
      <w:r w:rsidR="00561D45" w:rsidRPr="00561D45">
        <w:rPr>
          <w:bCs/>
        </w:rPr>
        <w:t>. Качественный метод изучения рынка на основе глубинных интервью с экспертами</w:t>
      </w:r>
      <w:r w:rsidR="00561D45">
        <w:rPr>
          <w:bCs/>
        </w:rPr>
        <w:t>.</w:t>
      </w:r>
    </w:p>
    <w:p w:rsidR="0051009B" w:rsidRPr="00561D45" w:rsidRDefault="0096315C" w:rsidP="00561D45">
      <w:pPr>
        <w:jc w:val="both"/>
      </w:pPr>
      <w:r>
        <w:rPr>
          <w:bCs/>
        </w:rPr>
        <w:t>2.2.8</w:t>
      </w:r>
      <w:r w:rsidR="00561D45" w:rsidRPr="00561D45">
        <w:rPr>
          <w:bCs/>
        </w:rPr>
        <w:t>. Метод изучения рынка на основе анкетирования экспертов</w:t>
      </w:r>
      <w:r w:rsidR="00561D45">
        <w:rPr>
          <w:bCs/>
        </w:rPr>
        <w:t>.</w:t>
      </w:r>
      <w:r w:rsidR="00561D45" w:rsidRPr="00561D45">
        <w:t xml:space="preserve"> </w:t>
      </w:r>
    </w:p>
    <w:p w:rsidR="00556302" w:rsidRPr="00B56F79" w:rsidRDefault="00561D45" w:rsidP="00561D45">
      <w:pPr>
        <w:pStyle w:val="a3"/>
        <w:spacing w:line="100" w:lineRule="atLeast"/>
        <w:rPr>
          <w:rFonts w:eastAsia="Calibri"/>
          <w:caps/>
        </w:rPr>
      </w:pPr>
      <w:r>
        <w:rPr>
          <w:rFonts w:eastAsia="Calibri"/>
          <w:caps/>
        </w:rPr>
        <w:t>2.3</w:t>
      </w:r>
      <w:r w:rsidR="00556302" w:rsidRPr="00B56F79">
        <w:rPr>
          <w:rFonts w:eastAsia="Calibri"/>
          <w:caps/>
        </w:rPr>
        <w:t xml:space="preserve">. Квалиметрические методы </w:t>
      </w:r>
      <w:r w:rsidR="0051009B">
        <w:rPr>
          <w:rFonts w:eastAsia="Calibri"/>
          <w:caps/>
        </w:rPr>
        <w:t>балльной (</w:t>
      </w:r>
      <w:r w:rsidR="00556302" w:rsidRPr="00B56F79">
        <w:rPr>
          <w:rFonts w:eastAsia="Calibri"/>
          <w:caps/>
        </w:rPr>
        <w:t>рейтинговой</w:t>
      </w:r>
      <w:r w:rsidR="0051009B">
        <w:rPr>
          <w:rFonts w:eastAsia="Calibri"/>
          <w:caps/>
        </w:rPr>
        <w:t>)</w:t>
      </w:r>
      <w:r w:rsidR="00556302" w:rsidRPr="00B56F79">
        <w:rPr>
          <w:rFonts w:eastAsia="Calibri"/>
          <w:caps/>
        </w:rPr>
        <w:t xml:space="preserve"> оценки объектов.</w:t>
      </w:r>
    </w:p>
    <w:p w:rsidR="0086063B" w:rsidRPr="0086063B" w:rsidRDefault="0086063B" w:rsidP="0086063B">
      <w:pPr>
        <w:pStyle w:val="a3"/>
        <w:spacing w:line="100" w:lineRule="atLeast"/>
        <w:rPr>
          <w:rFonts w:eastAsia="Calibri"/>
        </w:rPr>
      </w:pPr>
      <w:r w:rsidRPr="0086063B">
        <w:rPr>
          <w:rFonts w:eastAsia="Calibri"/>
          <w:bCs/>
        </w:rPr>
        <w:t xml:space="preserve">2.3.1. Назначение и сущность </w:t>
      </w:r>
      <w:proofErr w:type="spellStart"/>
      <w:r w:rsidRPr="0086063B">
        <w:rPr>
          <w:rFonts w:eastAsia="Calibri"/>
          <w:bCs/>
        </w:rPr>
        <w:t>квалиметрического</w:t>
      </w:r>
      <w:proofErr w:type="spellEnd"/>
      <w:r w:rsidRPr="0086063B">
        <w:rPr>
          <w:rFonts w:eastAsia="Calibri"/>
          <w:bCs/>
        </w:rPr>
        <w:t xml:space="preserve"> метода</w:t>
      </w:r>
    </w:p>
    <w:p w:rsidR="0086063B" w:rsidRPr="0086063B" w:rsidRDefault="00010000" w:rsidP="0086063B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2.3.2. Методика оценки</w:t>
      </w:r>
      <w:r w:rsidR="0086063B" w:rsidRPr="0086063B">
        <w:rPr>
          <w:rFonts w:eastAsia="Calibri"/>
          <w:bCs/>
        </w:rPr>
        <w:t xml:space="preserve"> рейтинга зон (районов) города </w:t>
      </w:r>
      <w:r>
        <w:rPr>
          <w:rFonts w:eastAsia="Calibri"/>
          <w:bCs/>
        </w:rPr>
        <w:t>по привлекательности для проживания</w:t>
      </w:r>
    </w:p>
    <w:p w:rsidR="0086063B" w:rsidRPr="0086063B" w:rsidRDefault="00010000" w:rsidP="0086063B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2.3.3. Методика рейтинговой оценки городов по</w:t>
      </w:r>
      <w:r w:rsidR="0086063B" w:rsidRPr="0086063B">
        <w:rPr>
          <w:rFonts w:eastAsia="Calibri"/>
          <w:bCs/>
        </w:rPr>
        <w:t xml:space="preserve"> привлекательности для </w:t>
      </w:r>
      <w:r>
        <w:rPr>
          <w:rFonts w:eastAsia="Calibri"/>
          <w:bCs/>
        </w:rPr>
        <w:t xml:space="preserve">входа </w:t>
      </w:r>
      <w:proofErr w:type="spellStart"/>
      <w:r>
        <w:rPr>
          <w:rFonts w:eastAsia="Calibri"/>
          <w:bCs/>
        </w:rPr>
        <w:t>девелопера</w:t>
      </w:r>
      <w:proofErr w:type="spellEnd"/>
      <w:r>
        <w:rPr>
          <w:rFonts w:eastAsia="Calibri"/>
          <w:bCs/>
        </w:rPr>
        <w:t xml:space="preserve"> на рынок</w:t>
      </w:r>
      <w:r w:rsidR="0086063B" w:rsidRPr="0086063B">
        <w:rPr>
          <w:rFonts w:eastAsia="Calibri"/>
          <w:bCs/>
        </w:rPr>
        <w:t xml:space="preserve">. </w:t>
      </w:r>
    </w:p>
    <w:p w:rsidR="0086063B" w:rsidRPr="0086063B" w:rsidRDefault="00010000" w:rsidP="0086063B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 xml:space="preserve">2.3.4. Методика балльной </w:t>
      </w:r>
      <w:proofErr w:type="gramStart"/>
      <w:r>
        <w:rPr>
          <w:rFonts w:eastAsia="Calibri"/>
          <w:bCs/>
        </w:rPr>
        <w:t>оценки</w:t>
      </w:r>
      <w:r w:rsidR="0086063B" w:rsidRPr="0086063B">
        <w:rPr>
          <w:rFonts w:eastAsia="Calibri"/>
          <w:bCs/>
        </w:rPr>
        <w:t xml:space="preserve"> привлекательности зон местоположения </w:t>
      </w:r>
      <w:r>
        <w:rPr>
          <w:rFonts w:eastAsia="Calibri"/>
          <w:bCs/>
        </w:rPr>
        <w:t xml:space="preserve">элитных </w:t>
      </w:r>
      <w:r w:rsidR="0086063B" w:rsidRPr="0086063B">
        <w:rPr>
          <w:rFonts w:eastAsia="Calibri"/>
          <w:bCs/>
        </w:rPr>
        <w:t>объектов</w:t>
      </w:r>
      <w:proofErr w:type="gramEnd"/>
      <w:r w:rsidR="0086063B" w:rsidRPr="0086063B">
        <w:rPr>
          <w:rFonts w:eastAsia="Calibri"/>
          <w:bCs/>
        </w:rPr>
        <w:t xml:space="preserve">. </w:t>
      </w:r>
    </w:p>
    <w:p w:rsidR="0086063B" w:rsidRPr="0086063B" w:rsidRDefault="00010000" w:rsidP="0086063B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2.3.5. Методика оценки</w:t>
      </w:r>
      <w:r w:rsidR="0086063B" w:rsidRPr="0086063B">
        <w:rPr>
          <w:rFonts w:eastAsia="Calibri"/>
          <w:bCs/>
        </w:rPr>
        <w:t xml:space="preserve"> качества проектов строящихся многоквартирных домов. </w:t>
      </w:r>
    </w:p>
    <w:p w:rsidR="0086063B" w:rsidRPr="0086063B" w:rsidRDefault="00010000" w:rsidP="0086063B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2.3.6. Методика оценки</w:t>
      </w:r>
      <w:r w:rsidR="0086063B" w:rsidRPr="0086063B">
        <w:rPr>
          <w:rFonts w:eastAsia="Calibri"/>
          <w:bCs/>
        </w:rPr>
        <w:t xml:space="preserve"> качества </w:t>
      </w:r>
      <w:proofErr w:type="spellStart"/>
      <w:r w:rsidR="0086063B" w:rsidRPr="0086063B">
        <w:rPr>
          <w:rFonts w:eastAsia="Calibri"/>
          <w:bCs/>
        </w:rPr>
        <w:t>коттеджных</w:t>
      </w:r>
      <w:proofErr w:type="spellEnd"/>
      <w:r w:rsidR="0086063B" w:rsidRPr="0086063B">
        <w:rPr>
          <w:rFonts w:eastAsia="Calibri"/>
          <w:bCs/>
        </w:rPr>
        <w:t xml:space="preserve"> поселков. </w:t>
      </w:r>
    </w:p>
    <w:p w:rsidR="00B56F79" w:rsidRPr="00B56F79" w:rsidRDefault="00561D45" w:rsidP="00561D45">
      <w:pPr>
        <w:pStyle w:val="a3"/>
        <w:spacing w:line="100" w:lineRule="atLeast"/>
        <w:rPr>
          <w:rFonts w:eastAsia="Calibri"/>
          <w:caps/>
        </w:rPr>
      </w:pPr>
      <w:r>
        <w:rPr>
          <w:caps/>
        </w:rPr>
        <w:t>2.4</w:t>
      </w:r>
      <w:r w:rsidR="00B56F79" w:rsidRPr="00B56F79">
        <w:rPr>
          <w:rFonts w:eastAsia="Calibri"/>
          <w:caps/>
        </w:rPr>
        <w:t>. Эконометрические методы сопоставления динамики различных показателей рынка и влияющих на них факторов</w:t>
      </w:r>
    </w:p>
    <w:p w:rsidR="00B56F79" w:rsidRPr="00B56F79" w:rsidRDefault="00380ED0" w:rsidP="00561D45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2.4</w:t>
      </w:r>
      <w:r w:rsidR="00B56F79" w:rsidRPr="00B56F79">
        <w:rPr>
          <w:rFonts w:eastAsia="Calibri"/>
          <w:bCs/>
        </w:rPr>
        <w:t>.1. Оценка влияния факторов на основе корреляционного анализа</w:t>
      </w:r>
    </w:p>
    <w:p w:rsidR="00B56F79" w:rsidRPr="00B56F79" w:rsidRDefault="00380ED0" w:rsidP="00561D45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2.4</w:t>
      </w:r>
      <w:r w:rsidR="00B56F79" w:rsidRPr="00B56F79">
        <w:rPr>
          <w:rFonts w:eastAsia="Calibri"/>
          <w:bCs/>
        </w:rPr>
        <w:t xml:space="preserve">.2. </w:t>
      </w:r>
      <w:r w:rsidR="0051009B">
        <w:rPr>
          <w:rFonts w:eastAsia="Calibri"/>
          <w:bCs/>
        </w:rPr>
        <w:t>Оценка влияния факторов на основе регрессионного анализа</w:t>
      </w:r>
      <w:r w:rsidR="00B56F79" w:rsidRPr="00B56F79">
        <w:rPr>
          <w:rFonts w:eastAsia="Calibri"/>
          <w:bCs/>
        </w:rPr>
        <w:t xml:space="preserve">: статистическая связь темпов роста цен на жилье с ценами на экспортную нефть, </w:t>
      </w:r>
      <w:r w:rsidR="00B56F79" w:rsidRPr="00B56F79">
        <w:rPr>
          <w:rFonts w:eastAsia="Calibri"/>
        </w:rPr>
        <w:t xml:space="preserve"> с</w:t>
      </w:r>
      <w:r w:rsidR="00B56F79" w:rsidRPr="00B56F79">
        <w:rPr>
          <w:rFonts w:eastAsia="Calibri"/>
          <w:bCs/>
        </w:rPr>
        <w:t xml:space="preserve"> объемом ипотечных сделок.</w:t>
      </w:r>
      <w:r w:rsidR="00B56F79" w:rsidRPr="00B56F79">
        <w:rPr>
          <w:rFonts w:eastAsia="Calibri"/>
        </w:rPr>
        <w:t xml:space="preserve"> </w:t>
      </w:r>
    </w:p>
    <w:p w:rsidR="00B56F79" w:rsidRDefault="00380ED0" w:rsidP="00561D45">
      <w:pPr>
        <w:pStyle w:val="a3"/>
        <w:spacing w:line="100" w:lineRule="atLeast"/>
        <w:rPr>
          <w:rFonts w:eastAsia="Calibri"/>
          <w:bCs/>
        </w:rPr>
      </w:pPr>
      <w:r>
        <w:rPr>
          <w:rFonts w:eastAsia="Calibri"/>
          <w:bCs/>
        </w:rPr>
        <w:t>2.4</w:t>
      </w:r>
      <w:r w:rsidR="00B56F79" w:rsidRPr="00B56F79">
        <w:rPr>
          <w:rFonts w:eastAsia="Calibri"/>
          <w:bCs/>
        </w:rPr>
        <w:t>.3. Исследование пространственно-параметрических закономерностей регионального рынка жилья корреляционно-регрессионным методом.</w:t>
      </w:r>
    </w:p>
    <w:p w:rsidR="00D86FDC" w:rsidRDefault="00D86FDC" w:rsidP="00561D45">
      <w:pPr>
        <w:pStyle w:val="a3"/>
        <w:spacing w:line="100" w:lineRule="atLeast"/>
        <w:rPr>
          <w:rFonts w:eastAsia="Calibri"/>
          <w:bCs/>
        </w:rPr>
      </w:pPr>
      <w:r>
        <w:rPr>
          <w:rFonts w:eastAsia="Calibri"/>
          <w:bCs/>
        </w:rPr>
        <w:t>2.4.4. Многофакторный анализ.</w:t>
      </w:r>
    </w:p>
    <w:p w:rsidR="00D86FDC" w:rsidRPr="00D86FDC" w:rsidRDefault="00D86FDC" w:rsidP="00D86FDC">
      <w:pPr>
        <w:pStyle w:val="a3"/>
        <w:spacing w:line="100" w:lineRule="atLeast"/>
        <w:rPr>
          <w:rFonts w:eastAsia="Calibri"/>
          <w:bCs/>
        </w:rPr>
      </w:pPr>
      <w:r w:rsidRPr="00D86FDC">
        <w:rPr>
          <w:rFonts w:eastAsia="Calibri"/>
          <w:bCs/>
        </w:rPr>
        <w:lastRenderedPageBreak/>
        <w:t>2.4.5. Количественная оценка влияния структурных сдвигов на средние цены</w:t>
      </w:r>
      <w:r w:rsidR="00F94B2A">
        <w:rPr>
          <w:rFonts w:eastAsia="Calibri"/>
          <w:bCs/>
        </w:rPr>
        <w:t>.</w:t>
      </w:r>
    </w:p>
    <w:p w:rsidR="00D86FDC" w:rsidRPr="00D86FDC" w:rsidRDefault="00F94B2A" w:rsidP="00D86FDC">
      <w:pPr>
        <w:pStyle w:val="a3"/>
        <w:spacing w:line="100" w:lineRule="atLeast"/>
        <w:rPr>
          <w:rFonts w:eastAsia="Calibri"/>
          <w:bCs/>
        </w:rPr>
      </w:pPr>
      <w:r>
        <w:rPr>
          <w:rFonts w:eastAsia="Calibri"/>
          <w:bCs/>
        </w:rPr>
        <w:t>2.4.6. Методика определения</w:t>
      </w:r>
      <w:r w:rsidR="00D86FDC" w:rsidRPr="00D86FDC">
        <w:rPr>
          <w:rFonts w:eastAsia="Calibri"/>
          <w:bCs/>
        </w:rPr>
        <w:t xml:space="preserve"> объема поглощения по данным об объемах предложения</w:t>
      </w:r>
      <w:r>
        <w:rPr>
          <w:rFonts w:eastAsia="Calibri"/>
          <w:bCs/>
        </w:rPr>
        <w:t>.</w:t>
      </w:r>
      <w:r w:rsidR="00D86FDC" w:rsidRPr="00D86FDC">
        <w:rPr>
          <w:rFonts w:eastAsia="Calibri"/>
          <w:bCs/>
        </w:rPr>
        <w:t xml:space="preserve"> </w:t>
      </w:r>
    </w:p>
    <w:p w:rsidR="00B56F79" w:rsidRDefault="00380ED0" w:rsidP="00561D45">
      <w:pPr>
        <w:pStyle w:val="a3"/>
        <w:spacing w:line="100" w:lineRule="atLeast"/>
        <w:rPr>
          <w:rFonts w:eastAsia="Calibri"/>
          <w:bCs/>
        </w:rPr>
      </w:pPr>
      <w:r>
        <w:rPr>
          <w:rFonts w:eastAsia="Calibri"/>
          <w:bCs/>
        </w:rPr>
        <w:t>2.4</w:t>
      </w:r>
      <w:r w:rsidR="00D86FDC">
        <w:rPr>
          <w:rFonts w:eastAsia="Calibri"/>
          <w:bCs/>
        </w:rPr>
        <w:t>.7</w:t>
      </w:r>
      <w:r w:rsidR="00F94B2A">
        <w:rPr>
          <w:rFonts w:eastAsia="Calibri"/>
          <w:bCs/>
        </w:rPr>
        <w:t>. Методика определения</w:t>
      </w:r>
      <w:r w:rsidR="00B56F79" w:rsidRPr="00B56F79">
        <w:rPr>
          <w:rFonts w:eastAsia="Calibri"/>
          <w:bCs/>
        </w:rPr>
        <w:t xml:space="preserve"> текущего объема предъявленного спроса.</w:t>
      </w:r>
    </w:p>
    <w:p w:rsidR="00D86FDC" w:rsidRPr="00D86FDC" w:rsidRDefault="00D86FDC" w:rsidP="00D86FDC">
      <w:pPr>
        <w:pStyle w:val="a3"/>
        <w:spacing w:line="100" w:lineRule="atLeast"/>
        <w:rPr>
          <w:rFonts w:eastAsia="Calibri"/>
          <w:bCs/>
        </w:rPr>
      </w:pPr>
      <w:r w:rsidRPr="00D86FDC">
        <w:rPr>
          <w:rFonts w:eastAsia="Calibri"/>
          <w:bCs/>
        </w:rPr>
        <w:t xml:space="preserve">2.4.8. Методика исследования закономерностей восстановительного роста </w:t>
      </w:r>
    </w:p>
    <w:p w:rsidR="00B56F79" w:rsidRDefault="00380ED0" w:rsidP="00561D45">
      <w:pPr>
        <w:pStyle w:val="a3"/>
        <w:spacing w:line="100" w:lineRule="atLeast"/>
        <w:rPr>
          <w:rFonts w:eastAsia="Calibri"/>
          <w:bCs/>
        </w:rPr>
      </w:pPr>
      <w:r>
        <w:rPr>
          <w:rFonts w:eastAsia="Calibri"/>
          <w:bCs/>
        </w:rPr>
        <w:t>2.4</w:t>
      </w:r>
      <w:r w:rsidR="00D86FDC">
        <w:rPr>
          <w:rFonts w:eastAsia="Calibri"/>
          <w:bCs/>
        </w:rPr>
        <w:t>.9</w:t>
      </w:r>
      <w:r w:rsidR="00F94B2A">
        <w:rPr>
          <w:rFonts w:eastAsia="Calibri"/>
          <w:bCs/>
        </w:rPr>
        <w:t>. Методика оценки</w:t>
      </w:r>
      <w:r w:rsidR="00B56F79" w:rsidRPr="00B56F79">
        <w:rPr>
          <w:rFonts w:eastAsia="Calibri"/>
          <w:bCs/>
        </w:rPr>
        <w:t xml:space="preserve"> доступности жилья для различных по доходности групп населения. </w:t>
      </w:r>
    </w:p>
    <w:p w:rsidR="00D86FDC" w:rsidRPr="00B56F79" w:rsidRDefault="00D86FDC" w:rsidP="00561D45">
      <w:pPr>
        <w:pStyle w:val="a3"/>
        <w:spacing w:line="100" w:lineRule="atLeast"/>
        <w:rPr>
          <w:rFonts w:eastAsia="Calibri"/>
          <w:bCs/>
        </w:rPr>
      </w:pPr>
      <w:r>
        <w:rPr>
          <w:rFonts w:eastAsia="Calibri"/>
          <w:bCs/>
        </w:rPr>
        <w:t>2.4.10</w:t>
      </w:r>
      <w:r w:rsidR="00F94B2A">
        <w:rPr>
          <w:rFonts w:eastAsia="Calibri"/>
          <w:bCs/>
        </w:rPr>
        <w:t>. Методика оценки</w:t>
      </w:r>
      <w:r>
        <w:rPr>
          <w:rFonts w:eastAsia="Calibri"/>
          <w:bCs/>
        </w:rPr>
        <w:t xml:space="preserve"> среднерыночной доходности инвестиций в </w:t>
      </w:r>
      <w:proofErr w:type="spellStart"/>
      <w:r>
        <w:rPr>
          <w:rFonts w:eastAsia="Calibri"/>
          <w:bCs/>
        </w:rPr>
        <w:t>девелопмент</w:t>
      </w:r>
      <w:proofErr w:type="spellEnd"/>
      <w:r>
        <w:rPr>
          <w:rFonts w:eastAsia="Calibri"/>
          <w:bCs/>
        </w:rPr>
        <w:t>.</w:t>
      </w:r>
    </w:p>
    <w:p w:rsidR="005101F2" w:rsidRPr="005101F2" w:rsidRDefault="005101F2" w:rsidP="005101F2">
      <w:pPr>
        <w:jc w:val="both"/>
        <w:rPr>
          <w:rFonts w:eastAsia="Calibri"/>
          <w:bCs/>
        </w:rPr>
      </w:pPr>
      <w:r w:rsidRPr="005101F2">
        <w:rPr>
          <w:rFonts w:eastAsia="Calibri"/>
          <w:bCs/>
        </w:rPr>
        <w:t xml:space="preserve">2.4.11. Методика оценки эластичности цен на жилье при изменении темпов роста доходов населения </w:t>
      </w:r>
    </w:p>
    <w:p w:rsidR="00380ED0" w:rsidRDefault="00380ED0" w:rsidP="00561D45">
      <w:pPr>
        <w:jc w:val="both"/>
        <w:rPr>
          <w:b/>
        </w:rPr>
      </w:pPr>
    </w:p>
    <w:p w:rsidR="00B56F79" w:rsidRPr="00B56F79" w:rsidRDefault="00B56F79" w:rsidP="00561D45">
      <w:pPr>
        <w:jc w:val="both"/>
        <w:rPr>
          <w:b/>
          <w:caps/>
        </w:rPr>
      </w:pPr>
      <w:r w:rsidRPr="00B56F79">
        <w:rPr>
          <w:b/>
        </w:rPr>
        <w:t xml:space="preserve">Раздел 3. </w:t>
      </w:r>
      <w:r w:rsidRPr="00B56F79">
        <w:rPr>
          <w:b/>
          <w:caps/>
        </w:rPr>
        <w:t>Методы прогнозирования на РН.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  <w:caps/>
        </w:rPr>
      </w:pPr>
      <w:r w:rsidRPr="00B56F79">
        <w:rPr>
          <w:rFonts w:eastAsia="Calibri"/>
          <w:caps/>
        </w:rPr>
        <w:t xml:space="preserve">3.1. Основные понятия теории прогнозирования. 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</w:rPr>
      </w:pPr>
      <w:r w:rsidRPr="00B56F79">
        <w:rPr>
          <w:rFonts w:eastAsia="Calibri"/>
          <w:bCs/>
        </w:rPr>
        <w:t>3.1.1. Технический и фундаментальный анализ при прогнозировании.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</w:rPr>
      </w:pPr>
      <w:r w:rsidRPr="00B56F79">
        <w:rPr>
          <w:rFonts w:eastAsia="Calibri"/>
          <w:bCs/>
        </w:rPr>
        <w:t>3.1.2. Экспертное предсказание как метод предвидения перспективы развития.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</w:rPr>
      </w:pPr>
      <w:r w:rsidRPr="00B56F79">
        <w:rPr>
          <w:rFonts w:eastAsia="Calibri"/>
          <w:bCs/>
        </w:rPr>
        <w:t>3.1.3. Классификация методов прогнозирования по степени формализации.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  <w:bCs/>
        </w:rPr>
      </w:pPr>
      <w:r w:rsidRPr="00B56F79">
        <w:rPr>
          <w:rFonts w:eastAsia="Calibri"/>
          <w:bCs/>
        </w:rPr>
        <w:t>3.1.4. Классификация математических моделей, применяемых для прогнозирования на РН.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  <w:caps/>
        </w:rPr>
      </w:pPr>
      <w:r w:rsidRPr="00B56F79">
        <w:rPr>
          <w:rFonts w:eastAsia="Calibri"/>
          <w:caps/>
        </w:rPr>
        <w:t xml:space="preserve">3.2. Методы прогнозирования </w:t>
      </w:r>
      <w:r w:rsidR="003B7ED3">
        <w:rPr>
          <w:rFonts w:eastAsia="Calibri"/>
          <w:caps/>
        </w:rPr>
        <w:t>ценовой динамики</w:t>
      </w:r>
      <w:r w:rsidRPr="00B56F79">
        <w:rPr>
          <w:rFonts w:eastAsia="Calibri"/>
          <w:caps/>
        </w:rPr>
        <w:t xml:space="preserve"> на РН.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</w:rPr>
      </w:pPr>
      <w:r w:rsidRPr="00B56F79">
        <w:rPr>
          <w:rFonts w:eastAsia="Calibri"/>
          <w:bCs/>
        </w:rPr>
        <w:t>3.2.1. Эвристическая методика прогнозирования.</w:t>
      </w:r>
    </w:p>
    <w:p w:rsidR="00B56F79" w:rsidRDefault="00B56F79" w:rsidP="00561D45">
      <w:pPr>
        <w:pStyle w:val="a3"/>
        <w:spacing w:line="100" w:lineRule="atLeast"/>
        <w:rPr>
          <w:rFonts w:eastAsia="Calibri"/>
          <w:bCs/>
        </w:rPr>
      </w:pPr>
      <w:r w:rsidRPr="00B56F79">
        <w:rPr>
          <w:rFonts w:eastAsia="Calibri"/>
          <w:bCs/>
        </w:rPr>
        <w:t>3.2.2. Методика прогнозирования на основе статистической регрессионной модели.</w:t>
      </w:r>
    </w:p>
    <w:p w:rsidR="003B7ED3" w:rsidRDefault="003B7ED3" w:rsidP="003B7ED3">
      <w:pPr>
        <w:pStyle w:val="a3"/>
        <w:spacing w:line="100" w:lineRule="atLeast"/>
        <w:jc w:val="left"/>
        <w:rPr>
          <w:rFonts w:eastAsia="Calibri"/>
          <w:bCs/>
        </w:rPr>
      </w:pPr>
      <w:r w:rsidRPr="003B7ED3">
        <w:rPr>
          <w:rFonts w:eastAsia="Calibri"/>
          <w:bCs/>
        </w:rPr>
        <w:t>3.2.3. Примеры параметрического прогнозирования на основе регрессионной статистической модели</w:t>
      </w:r>
      <w:r>
        <w:rPr>
          <w:rFonts w:eastAsia="Calibri"/>
          <w:bCs/>
        </w:rPr>
        <w:t>.</w:t>
      </w:r>
    </w:p>
    <w:p w:rsidR="003B7ED3" w:rsidRDefault="003B7ED3" w:rsidP="003B7ED3">
      <w:pPr>
        <w:pStyle w:val="a3"/>
        <w:spacing w:line="100" w:lineRule="atLeast"/>
        <w:jc w:val="left"/>
        <w:rPr>
          <w:rFonts w:eastAsia="Calibri"/>
          <w:bCs/>
        </w:rPr>
      </w:pPr>
      <w:r>
        <w:rPr>
          <w:rFonts w:eastAsia="Calibri"/>
          <w:bCs/>
        </w:rPr>
        <w:t>3.2.4. Прогнозирование на основе негармонического разложения ценового тренда.</w:t>
      </w:r>
    </w:p>
    <w:p w:rsidR="003B7ED3" w:rsidRPr="003B7ED3" w:rsidRDefault="003B7ED3" w:rsidP="003B7ED3">
      <w:pPr>
        <w:pStyle w:val="a3"/>
        <w:spacing w:line="100" w:lineRule="atLeast"/>
        <w:jc w:val="left"/>
        <w:rPr>
          <w:rFonts w:eastAsia="Calibri"/>
          <w:bCs/>
        </w:rPr>
      </w:pPr>
      <w:r>
        <w:rPr>
          <w:rFonts w:eastAsia="Calibri"/>
          <w:bCs/>
        </w:rPr>
        <w:t>3.2.5. Сценарный метод.</w:t>
      </w:r>
    </w:p>
    <w:p w:rsidR="00B56F79" w:rsidRPr="00B56F79" w:rsidRDefault="003B7ED3" w:rsidP="00561D45">
      <w:pPr>
        <w:pStyle w:val="a3"/>
        <w:spacing w:line="100" w:lineRule="atLeast"/>
        <w:rPr>
          <w:rFonts w:eastAsia="Calibri"/>
          <w:bCs/>
        </w:rPr>
      </w:pPr>
      <w:r>
        <w:rPr>
          <w:rFonts w:eastAsia="Calibri"/>
          <w:bCs/>
        </w:rPr>
        <w:t>3.2.6</w:t>
      </w:r>
      <w:r w:rsidR="00B56F79" w:rsidRPr="00B56F79">
        <w:rPr>
          <w:rFonts w:eastAsia="Calibri"/>
          <w:bCs/>
        </w:rPr>
        <w:t xml:space="preserve">. </w:t>
      </w:r>
      <w:r>
        <w:rPr>
          <w:rFonts w:eastAsia="Calibri"/>
          <w:bCs/>
        </w:rPr>
        <w:t>Метод многофакторного регрессионного</w:t>
      </w:r>
      <w:r w:rsidR="00B56F79" w:rsidRPr="00B56F79">
        <w:rPr>
          <w:rFonts w:eastAsia="Calibri"/>
          <w:bCs/>
        </w:rPr>
        <w:t xml:space="preserve"> модели</w:t>
      </w:r>
      <w:r>
        <w:rPr>
          <w:rFonts w:eastAsia="Calibri"/>
          <w:bCs/>
        </w:rPr>
        <w:t>рования</w:t>
      </w:r>
      <w:r w:rsidR="00B56F79" w:rsidRPr="00B56F79">
        <w:rPr>
          <w:rFonts w:eastAsia="Calibri"/>
          <w:bCs/>
        </w:rPr>
        <w:t>.</w:t>
      </w:r>
    </w:p>
    <w:p w:rsidR="00B56F79" w:rsidRPr="00B56F79" w:rsidRDefault="003B7ED3" w:rsidP="00561D45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3.2.6</w:t>
      </w:r>
      <w:r w:rsidR="00B56F79" w:rsidRPr="00B56F79">
        <w:rPr>
          <w:rFonts w:eastAsia="Calibri"/>
          <w:bCs/>
        </w:rPr>
        <w:t>. Метод нейронных сетей.</w:t>
      </w:r>
      <w:r w:rsidR="00B56F79" w:rsidRPr="00B56F79">
        <w:rPr>
          <w:rFonts w:eastAsia="Calibri"/>
          <w:bCs/>
          <w:i/>
          <w:iCs/>
        </w:rPr>
        <w:t xml:space="preserve"> 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</w:rPr>
      </w:pPr>
      <w:r w:rsidRPr="00B56F79">
        <w:rPr>
          <w:rFonts w:eastAsia="Calibri"/>
          <w:bCs/>
        </w:rPr>
        <w:t>3.2.7. Метод геокосмических аналогий.</w:t>
      </w:r>
    </w:p>
    <w:p w:rsidR="00B56F79" w:rsidRPr="00B56F79" w:rsidRDefault="00F01B6D" w:rsidP="00561D45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3.2.8</w:t>
      </w:r>
      <w:r w:rsidR="00B56F79" w:rsidRPr="00B56F79">
        <w:rPr>
          <w:rFonts w:eastAsia="Calibri"/>
          <w:bCs/>
        </w:rPr>
        <w:t>. Методика прогнозирования цен на жилье в зависимости от типа рынка.</w:t>
      </w:r>
      <w:r w:rsidR="00B56F79" w:rsidRPr="00B56F79">
        <w:rPr>
          <w:rFonts w:eastAsia="Calibri"/>
        </w:rPr>
        <w:t xml:space="preserve"> 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  <w:caps/>
        </w:rPr>
      </w:pPr>
      <w:r w:rsidRPr="00B56F79">
        <w:rPr>
          <w:caps/>
        </w:rPr>
        <w:t>3.3. Методы прогнозирования</w:t>
      </w:r>
      <w:r w:rsidRPr="00B56F79">
        <w:rPr>
          <w:rFonts w:eastAsia="Calibri"/>
          <w:caps/>
        </w:rPr>
        <w:t xml:space="preserve"> объема спроса на РН. </w:t>
      </w:r>
    </w:p>
    <w:p w:rsidR="00B56F79" w:rsidRPr="00B56F79" w:rsidRDefault="00573F5D" w:rsidP="00561D45">
      <w:pPr>
        <w:pStyle w:val="a3"/>
        <w:spacing w:line="100" w:lineRule="atLeast"/>
        <w:rPr>
          <w:rFonts w:eastAsia="Calibri"/>
          <w:bCs/>
        </w:rPr>
      </w:pPr>
      <w:r>
        <w:rPr>
          <w:rFonts w:eastAsia="Calibri"/>
          <w:bCs/>
        </w:rPr>
        <w:t>3.3.1</w:t>
      </w:r>
      <w:r w:rsidR="00B56F79" w:rsidRPr="00B56F79">
        <w:rPr>
          <w:rFonts w:eastAsia="Calibri"/>
          <w:bCs/>
        </w:rPr>
        <w:t>. Методика прогнозирования спроса на основе экономико-демографического анализа.</w:t>
      </w:r>
    </w:p>
    <w:p w:rsidR="00B56F79" w:rsidRPr="00B56F79" w:rsidRDefault="00573F5D" w:rsidP="00561D45">
      <w:pPr>
        <w:pStyle w:val="a3"/>
        <w:spacing w:line="100" w:lineRule="atLeast"/>
        <w:rPr>
          <w:rFonts w:eastAsia="Calibri"/>
        </w:rPr>
      </w:pPr>
      <w:r>
        <w:rPr>
          <w:rFonts w:eastAsia="Calibri"/>
          <w:bCs/>
        </w:rPr>
        <w:t>3.3.2</w:t>
      </w:r>
      <w:r w:rsidR="00B56F79" w:rsidRPr="00B56F79">
        <w:rPr>
          <w:rFonts w:eastAsia="Calibri"/>
          <w:bCs/>
        </w:rPr>
        <w:t>. Комплексная методика оценки разрывов (дефицитности) рынка жилья по классам качества.</w:t>
      </w:r>
    </w:p>
    <w:p w:rsidR="00B56F79" w:rsidRPr="00B56F79" w:rsidRDefault="00B56F79" w:rsidP="00561D45">
      <w:pPr>
        <w:pStyle w:val="a3"/>
        <w:spacing w:line="100" w:lineRule="atLeast"/>
        <w:rPr>
          <w:rFonts w:eastAsia="Calibri"/>
          <w:caps/>
        </w:rPr>
      </w:pPr>
      <w:r w:rsidRPr="00B56F79">
        <w:rPr>
          <w:caps/>
        </w:rPr>
        <w:t>3.4</w:t>
      </w:r>
      <w:r w:rsidRPr="00B56F79">
        <w:rPr>
          <w:rFonts w:eastAsia="Calibri"/>
          <w:caps/>
        </w:rPr>
        <w:t xml:space="preserve">. Методика </w:t>
      </w:r>
      <w:r w:rsidRPr="00B56F79">
        <w:rPr>
          <w:caps/>
        </w:rPr>
        <w:t xml:space="preserve">комплексного </w:t>
      </w:r>
      <w:r w:rsidRPr="00B56F79">
        <w:rPr>
          <w:rFonts w:eastAsia="Calibri"/>
          <w:caps/>
        </w:rPr>
        <w:t xml:space="preserve">среднесрочного прогнозирования развития </w:t>
      </w:r>
      <w:r w:rsidRPr="00B56F79">
        <w:rPr>
          <w:caps/>
        </w:rPr>
        <w:t>локального рынка жилой недвижимости</w:t>
      </w:r>
      <w:r w:rsidRPr="00B56F79">
        <w:rPr>
          <w:rFonts w:eastAsia="Calibri"/>
          <w:caps/>
        </w:rPr>
        <w:t xml:space="preserve"> города (региона).</w:t>
      </w:r>
    </w:p>
    <w:p w:rsidR="00B56F79" w:rsidRPr="00B56F79" w:rsidRDefault="00B56F79" w:rsidP="00561D45">
      <w:pPr>
        <w:widowControl w:val="0"/>
        <w:jc w:val="both"/>
        <w:rPr>
          <w:rFonts w:eastAsia="SimSun"/>
          <w:bCs/>
          <w:kern w:val="1"/>
          <w:lang w:eastAsia="hi-IN" w:bidi="hi-IN"/>
        </w:rPr>
      </w:pPr>
      <w:r w:rsidRPr="00B56F79">
        <w:rPr>
          <w:rFonts w:eastAsia="SimSun"/>
          <w:bCs/>
          <w:kern w:val="1"/>
          <w:lang w:eastAsia="hi-IN" w:bidi="hi-IN"/>
        </w:rPr>
        <w:t>3.4.1. Назначение методики и характеристика типа математической модели функционирования локального рынка жилой недвижимости.</w:t>
      </w:r>
    </w:p>
    <w:p w:rsidR="00B56F79" w:rsidRPr="00B56F79" w:rsidRDefault="00053057" w:rsidP="00561D45">
      <w:pPr>
        <w:widowControl w:val="0"/>
        <w:jc w:val="both"/>
        <w:rPr>
          <w:rFonts w:eastAsia="SimSun"/>
          <w:bCs/>
          <w:kern w:val="1"/>
          <w:lang w:eastAsia="hi-IN" w:bidi="hi-IN"/>
        </w:rPr>
      </w:pPr>
      <w:r>
        <w:rPr>
          <w:rFonts w:eastAsia="SimSun"/>
          <w:bCs/>
          <w:kern w:val="1"/>
          <w:lang w:eastAsia="hi-IN" w:bidi="hi-IN"/>
        </w:rPr>
        <w:t>3.4.2</w:t>
      </w:r>
      <w:r w:rsidR="00B56F79" w:rsidRPr="00B56F79">
        <w:rPr>
          <w:rFonts w:eastAsia="SimSun"/>
          <w:bCs/>
          <w:kern w:val="1"/>
          <w:lang w:eastAsia="hi-IN" w:bidi="hi-IN"/>
        </w:rPr>
        <w:t>. Экзогенные переменные (исходные данные).</w:t>
      </w:r>
    </w:p>
    <w:p w:rsidR="00B56F79" w:rsidRDefault="00053057" w:rsidP="00561D45">
      <w:pPr>
        <w:widowControl w:val="0"/>
        <w:jc w:val="both"/>
        <w:rPr>
          <w:rFonts w:eastAsia="SimSun"/>
          <w:bCs/>
          <w:kern w:val="1"/>
          <w:lang w:eastAsia="hi-IN" w:bidi="hi-IN"/>
        </w:rPr>
      </w:pPr>
      <w:r>
        <w:rPr>
          <w:rFonts w:eastAsia="SimSun"/>
          <w:bCs/>
          <w:kern w:val="1"/>
          <w:lang w:eastAsia="hi-IN" w:bidi="hi-IN"/>
        </w:rPr>
        <w:t>3.4.3</w:t>
      </w:r>
      <w:r w:rsidR="00B56F79" w:rsidRPr="00B56F79">
        <w:rPr>
          <w:rFonts w:eastAsia="SimSun"/>
          <w:bCs/>
          <w:kern w:val="1"/>
          <w:lang w:eastAsia="hi-IN" w:bidi="hi-IN"/>
        </w:rPr>
        <w:t>. Эндогенные переменные (расчетные показатели).</w:t>
      </w:r>
    </w:p>
    <w:p w:rsidR="00053057" w:rsidRDefault="00053057" w:rsidP="00561D45">
      <w:pPr>
        <w:widowControl w:val="0"/>
        <w:jc w:val="both"/>
        <w:rPr>
          <w:rFonts w:eastAsia="SimSun"/>
          <w:bCs/>
          <w:kern w:val="1"/>
          <w:lang w:eastAsia="hi-IN" w:bidi="hi-IN"/>
        </w:rPr>
      </w:pPr>
      <w:r>
        <w:rPr>
          <w:rFonts w:eastAsia="SimSun"/>
          <w:bCs/>
          <w:kern w:val="1"/>
          <w:lang w:eastAsia="hi-IN" w:bidi="hi-IN"/>
        </w:rPr>
        <w:t>3.4.4. Выходные показатели.</w:t>
      </w:r>
    </w:p>
    <w:p w:rsidR="00053057" w:rsidRPr="00B56F79" w:rsidRDefault="00053057" w:rsidP="00053057">
      <w:pPr>
        <w:widowControl w:val="0"/>
        <w:jc w:val="both"/>
        <w:rPr>
          <w:rFonts w:eastAsia="SimSun"/>
          <w:bCs/>
          <w:kern w:val="1"/>
          <w:lang w:eastAsia="hi-IN" w:bidi="hi-IN"/>
        </w:rPr>
      </w:pPr>
      <w:r>
        <w:rPr>
          <w:rFonts w:eastAsia="SimSun"/>
          <w:bCs/>
          <w:kern w:val="1"/>
          <w:lang w:eastAsia="hi-IN" w:bidi="hi-IN"/>
        </w:rPr>
        <w:t>3.4.5</w:t>
      </w:r>
      <w:r w:rsidRPr="00B56F79">
        <w:rPr>
          <w:rFonts w:eastAsia="SimSun"/>
          <w:bCs/>
          <w:kern w:val="1"/>
          <w:lang w:eastAsia="hi-IN" w:bidi="hi-IN"/>
        </w:rPr>
        <w:t>. Структура модели.</w:t>
      </w:r>
    </w:p>
    <w:p w:rsidR="00573F5D" w:rsidRPr="00BD0A4C" w:rsidRDefault="00053057" w:rsidP="00561D45">
      <w:pPr>
        <w:widowControl w:val="0"/>
        <w:jc w:val="both"/>
        <w:rPr>
          <w:rFonts w:eastAsia="SimSun"/>
          <w:bCs/>
          <w:kern w:val="1"/>
          <w:lang w:eastAsia="hi-IN" w:bidi="hi-IN"/>
        </w:rPr>
      </w:pPr>
      <w:r w:rsidRPr="00BD0A4C">
        <w:rPr>
          <w:rFonts w:eastAsia="SimSun"/>
          <w:bCs/>
          <w:kern w:val="1"/>
          <w:lang w:eastAsia="hi-IN" w:bidi="hi-IN"/>
        </w:rPr>
        <w:t>3.4.6. Алгоритм модели</w:t>
      </w:r>
    </w:p>
    <w:p w:rsidR="00B56F79" w:rsidRDefault="00053057" w:rsidP="00561D45">
      <w:pPr>
        <w:widowControl w:val="0"/>
        <w:jc w:val="both"/>
        <w:rPr>
          <w:rFonts w:eastAsia="SimSun"/>
          <w:bCs/>
          <w:kern w:val="1"/>
          <w:lang w:eastAsia="hi-IN" w:bidi="hi-IN"/>
        </w:rPr>
      </w:pPr>
      <w:r>
        <w:rPr>
          <w:rFonts w:eastAsia="SimSun"/>
          <w:bCs/>
          <w:kern w:val="1"/>
          <w:lang w:eastAsia="hi-IN" w:bidi="hi-IN"/>
        </w:rPr>
        <w:t>3.4.7</w:t>
      </w:r>
      <w:r w:rsidR="00B56F79" w:rsidRPr="00B56F79">
        <w:rPr>
          <w:rFonts w:eastAsia="SimSun"/>
          <w:bCs/>
          <w:kern w:val="1"/>
          <w:lang w:eastAsia="hi-IN" w:bidi="hi-IN"/>
        </w:rPr>
        <w:t>. Пример расчета.</w:t>
      </w:r>
    </w:p>
    <w:p w:rsidR="00B56F79" w:rsidRDefault="00B56F79" w:rsidP="00561D45">
      <w:pPr>
        <w:widowControl w:val="0"/>
        <w:jc w:val="both"/>
        <w:rPr>
          <w:rFonts w:eastAsia="SimSun"/>
          <w:bCs/>
          <w:kern w:val="1"/>
          <w:lang w:eastAsia="hi-IN" w:bidi="hi-IN"/>
        </w:rPr>
      </w:pPr>
    </w:p>
    <w:p w:rsidR="00B56F79" w:rsidRPr="00B56F79" w:rsidRDefault="00B82973" w:rsidP="00561D45">
      <w:pPr>
        <w:widowControl w:val="0"/>
        <w:jc w:val="both"/>
        <w:rPr>
          <w:rFonts w:eastAsia="SimSun"/>
          <w:b/>
          <w:bCs/>
          <w:kern w:val="1"/>
          <w:lang w:eastAsia="hi-IN" w:bidi="hi-IN"/>
        </w:rPr>
      </w:pPr>
      <w:proofErr w:type="spellStart"/>
      <w:r>
        <w:rPr>
          <w:rFonts w:eastAsia="SimSun"/>
          <w:b/>
          <w:bCs/>
          <w:kern w:val="1"/>
          <w:lang w:eastAsia="hi-IN" w:bidi="hi-IN"/>
        </w:rPr>
        <w:t>Г.М.Стерник</w:t>
      </w:r>
      <w:proofErr w:type="spellEnd"/>
      <w:r>
        <w:rPr>
          <w:rFonts w:eastAsia="SimSun"/>
          <w:b/>
          <w:bCs/>
          <w:kern w:val="1"/>
          <w:lang w:eastAsia="hi-IN" w:bidi="hi-IN"/>
        </w:rPr>
        <w:t>, 30.12.15</w:t>
      </w:r>
      <w:r w:rsidR="00B56F79" w:rsidRPr="00B56F79">
        <w:rPr>
          <w:rFonts w:eastAsia="SimSun"/>
          <w:b/>
          <w:bCs/>
          <w:kern w:val="1"/>
          <w:lang w:eastAsia="hi-IN" w:bidi="hi-IN"/>
        </w:rPr>
        <w:t>.</w:t>
      </w:r>
    </w:p>
    <w:p w:rsidR="00A734BA" w:rsidRDefault="00A734BA" w:rsidP="00561D45">
      <w:pPr>
        <w:jc w:val="both"/>
      </w:pPr>
    </w:p>
    <w:sectPr w:rsidR="00A734BA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6F79"/>
    <w:rsid w:val="00007994"/>
    <w:rsid w:val="00010000"/>
    <w:rsid w:val="00053057"/>
    <w:rsid w:val="001C39CD"/>
    <w:rsid w:val="002813A1"/>
    <w:rsid w:val="00380ED0"/>
    <w:rsid w:val="003A371D"/>
    <w:rsid w:val="003B7ED3"/>
    <w:rsid w:val="004B046D"/>
    <w:rsid w:val="0051009B"/>
    <w:rsid w:val="005101F2"/>
    <w:rsid w:val="00556302"/>
    <w:rsid w:val="00561D45"/>
    <w:rsid w:val="005712DC"/>
    <w:rsid w:val="00573F5D"/>
    <w:rsid w:val="005C6F4C"/>
    <w:rsid w:val="005F35D5"/>
    <w:rsid w:val="006814D4"/>
    <w:rsid w:val="00754EF4"/>
    <w:rsid w:val="0086063B"/>
    <w:rsid w:val="00950876"/>
    <w:rsid w:val="00957601"/>
    <w:rsid w:val="0096315C"/>
    <w:rsid w:val="00965AB9"/>
    <w:rsid w:val="00A025B3"/>
    <w:rsid w:val="00A734BA"/>
    <w:rsid w:val="00AE727D"/>
    <w:rsid w:val="00B56F79"/>
    <w:rsid w:val="00B82973"/>
    <w:rsid w:val="00BD0A4C"/>
    <w:rsid w:val="00CB4561"/>
    <w:rsid w:val="00D86FDC"/>
    <w:rsid w:val="00F01B6D"/>
    <w:rsid w:val="00F4256F"/>
    <w:rsid w:val="00F9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7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F79"/>
    <w:pPr>
      <w:jc w:val="both"/>
    </w:pPr>
  </w:style>
  <w:style w:type="character" w:customStyle="1" w:styleId="a4">
    <w:name w:val="Основной текст Знак"/>
    <w:basedOn w:val="a0"/>
    <w:link w:val="a3"/>
    <w:rsid w:val="00B56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B56F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6F7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2014-10-07T12:44:00Z</dcterms:created>
  <dcterms:modified xsi:type="dcterms:W3CDTF">2016-01-03T15:28:00Z</dcterms:modified>
</cp:coreProperties>
</file>